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285BD" w14:textId="1B93750D" w:rsidR="00B2593D" w:rsidRPr="00320EA2" w:rsidRDefault="00B2593D" w:rsidP="00BE332A">
      <w:pPr>
        <w:pStyle w:val="Default"/>
        <w:numPr>
          <w:ilvl w:val="0"/>
          <w:numId w:val="5"/>
        </w:numPr>
        <w:tabs>
          <w:tab w:val="left" w:pos="426"/>
        </w:tabs>
        <w:ind w:firstLine="20"/>
        <w:jc w:val="both"/>
        <w:rPr>
          <w:sz w:val="22"/>
          <w:szCs w:val="22"/>
        </w:rPr>
      </w:pPr>
      <w:r w:rsidRPr="00320EA2">
        <w:rPr>
          <w:b/>
          <w:bCs/>
          <w:sz w:val="22"/>
          <w:szCs w:val="22"/>
        </w:rPr>
        <w:t xml:space="preserve">OBJETIVO. </w:t>
      </w:r>
      <w:r w:rsidR="00B92CA3">
        <w:rPr>
          <w:sz w:val="22"/>
          <w:szCs w:val="22"/>
        </w:rPr>
        <w:t xml:space="preserve"> </w:t>
      </w:r>
      <w:r w:rsidRPr="00320EA2">
        <w:rPr>
          <w:sz w:val="22"/>
          <w:szCs w:val="22"/>
        </w:rPr>
        <w:t xml:space="preserve">Describir las acciones para asegurar </w:t>
      </w:r>
      <w:r w:rsidR="00C44F12" w:rsidRPr="00320EA2">
        <w:rPr>
          <w:sz w:val="22"/>
          <w:szCs w:val="22"/>
        </w:rPr>
        <w:t xml:space="preserve">la entrega de información al momento de terminar la relación laboral o contractual en el Fondo de </w:t>
      </w:r>
      <w:r w:rsidR="00800B06">
        <w:rPr>
          <w:sz w:val="22"/>
          <w:szCs w:val="22"/>
        </w:rPr>
        <w:t>B</w:t>
      </w:r>
      <w:r w:rsidR="00C44F12" w:rsidRPr="00320EA2">
        <w:rPr>
          <w:sz w:val="22"/>
          <w:szCs w:val="22"/>
        </w:rPr>
        <w:t>ienestar Social de la CGR</w:t>
      </w:r>
      <w:r w:rsidR="00E76622">
        <w:rPr>
          <w:sz w:val="22"/>
          <w:szCs w:val="22"/>
        </w:rPr>
        <w:t xml:space="preserve"> </w:t>
      </w:r>
    </w:p>
    <w:p w14:paraId="3B5E0C71" w14:textId="77777777" w:rsidR="00B2593D" w:rsidRPr="00320EA2" w:rsidRDefault="00B2593D" w:rsidP="00E91BF5">
      <w:pPr>
        <w:pStyle w:val="Default"/>
        <w:rPr>
          <w:sz w:val="22"/>
          <w:szCs w:val="22"/>
        </w:rPr>
      </w:pPr>
    </w:p>
    <w:p w14:paraId="67875017" w14:textId="37E67A27" w:rsidR="00DD6453" w:rsidRPr="00320EA2" w:rsidRDefault="00B2593D" w:rsidP="00320EA2">
      <w:pPr>
        <w:pStyle w:val="Default"/>
        <w:numPr>
          <w:ilvl w:val="0"/>
          <w:numId w:val="5"/>
        </w:numPr>
        <w:tabs>
          <w:tab w:val="left" w:pos="426"/>
        </w:tabs>
        <w:ind w:left="142" w:firstLine="0"/>
        <w:rPr>
          <w:b/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 xml:space="preserve">DEFINICIONES. </w:t>
      </w:r>
    </w:p>
    <w:p w14:paraId="511E1D03" w14:textId="77777777" w:rsidR="00DD6453" w:rsidRPr="00320EA2" w:rsidRDefault="00DD6453" w:rsidP="00DD6453">
      <w:pPr>
        <w:pStyle w:val="Default"/>
        <w:rPr>
          <w:b/>
          <w:bCs/>
          <w:sz w:val="22"/>
          <w:szCs w:val="22"/>
        </w:rPr>
      </w:pPr>
    </w:p>
    <w:p w14:paraId="7392328D" w14:textId="5414EF48" w:rsidR="00DD6453" w:rsidRPr="00320EA2" w:rsidRDefault="00DD6453" w:rsidP="00BE332A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/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>Información</w:t>
      </w:r>
      <w:r w:rsidR="00DD452D">
        <w:rPr>
          <w:b/>
          <w:bCs/>
          <w:sz w:val="22"/>
          <w:szCs w:val="22"/>
        </w:rPr>
        <w:t>.</w:t>
      </w:r>
      <w:r w:rsidRPr="00320EA2">
        <w:rPr>
          <w:b/>
          <w:bCs/>
          <w:sz w:val="22"/>
          <w:szCs w:val="22"/>
        </w:rPr>
        <w:t xml:space="preserve"> </w:t>
      </w:r>
      <w:r w:rsidR="00DD452D">
        <w:rPr>
          <w:sz w:val="22"/>
          <w:szCs w:val="22"/>
        </w:rPr>
        <w:t>E</w:t>
      </w:r>
      <w:r w:rsidRPr="00320EA2">
        <w:rPr>
          <w:sz w:val="22"/>
          <w:szCs w:val="22"/>
        </w:rPr>
        <w:t xml:space="preserve">s el nombre por el que se conoce un conjunto organizado de datos procesados que constituyen un mensaje que cambia el estado de conocimiento </w:t>
      </w:r>
      <w:r w:rsidRPr="00B92CA3">
        <w:rPr>
          <w:sz w:val="22"/>
          <w:szCs w:val="22"/>
        </w:rPr>
        <w:t xml:space="preserve">del </w:t>
      </w:r>
      <w:r w:rsidRPr="00B92CA3">
        <w:rPr>
          <w:bCs/>
          <w:sz w:val="22"/>
          <w:szCs w:val="22"/>
        </w:rPr>
        <w:t>sujeto o sistema que recibe dicho mensaje</w:t>
      </w:r>
      <w:r w:rsidR="00320EA2" w:rsidRPr="00B92CA3">
        <w:rPr>
          <w:bCs/>
          <w:sz w:val="22"/>
          <w:szCs w:val="22"/>
        </w:rPr>
        <w:t>.</w:t>
      </w:r>
    </w:p>
    <w:p w14:paraId="39EEEADF" w14:textId="77777777" w:rsidR="00320EA2" w:rsidRPr="00320EA2" w:rsidRDefault="00320EA2" w:rsidP="00BE332A">
      <w:pPr>
        <w:pStyle w:val="Default"/>
        <w:ind w:left="142"/>
        <w:jc w:val="both"/>
        <w:rPr>
          <w:b/>
          <w:bCs/>
          <w:sz w:val="22"/>
          <w:szCs w:val="22"/>
        </w:rPr>
      </w:pPr>
    </w:p>
    <w:p w14:paraId="06DF3AC7" w14:textId="56205B85" w:rsidR="00DD6453" w:rsidRDefault="00320EA2" w:rsidP="00BE332A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Almacenamiento. </w:t>
      </w:r>
      <w:r w:rsidRPr="00B92CA3">
        <w:rPr>
          <w:bCs/>
          <w:sz w:val="22"/>
          <w:szCs w:val="22"/>
        </w:rPr>
        <w:t>R</w:t>
      </w:r>
      <w:r w:rsidR="00190FA6" w:rsidRPr="00B92CA3">
        <w:rPr>
          <w:bCs/>
          <w:sz w:val="22"/>
          <w:szCs w:val="22"/>
        </w:rPr>
        <w:t>efiere al uso de medios de grabación para conservar los datos utilizando PC y otros dispositivos.</w:t>
      </w:r>
      <w:r w:rsidR="00190FA6" w:rsidRPr="00320EA2">
        <w:rPr>
          <w:b/>
          <w:bCs/>
          <w:sz w:val="22"/>
          <w:szCs w:val="22"/>
        </w:rPr>
        <w:t xml:space="preserve"> </w:t>
      </w:r>
    </w:p>
    <w:p w14:paraId="5AFBCF9F" w14:textId="34FD3F78" w:rsidR="00320EA2" w:rsidRPr="00320EA2" w:rsidRDefault="00320EA2" w:rsidP="00BE332A">
      <w:pPr>
        <w:pStyle w:val="Default"/>
        <w:tabs>
          <w:tab w:val="left" w:pos="567"/>
          <w:tab w:val="left" w:pos="851"/>
        </w:tabs>
        <w:ind w:left="426"/>
        <w:jc w:val="both"/>
        <w:rPr>
          <w:b/>
          <w:bCs/>
          <w:sz w:val="22"/>
          <w:szCs w:val="22"/>
        </w:rPr>
      </w:pPr>
    </w:p>
    <w:p w14:paraId="4F337136" w14:textId="3CB79A64" w:rsidR="00190FA6" w:rsidRDefault="00190FA6" w:rsidP="00BE332A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/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>Almacenamiento de archivos</w:t>
      </w:r>
      <w:r w:rsidR="00320EA2">
        <w:rPr>
          <w:b/>
          <w:bCs/>
          <w:sz w:val="22"/>
          <w:szCs w:val="22"/>
        </w:rPr>
        <w:t>.</w:t>
      </w:r>
      <w:r w:rsidRPr="00320EA2">
        <w:rPr>
          <w:b/>
          <w:bCs/>
          <w:sz w:val="22"/>
          <w:szCs w:val="22"/>
        </w:rPr>
        <w:t xml:space="preserve"> </w:t>
      </w:r>
      <w:r w:rsidRPr="00B92CA3">
        <w:rPr>
          <w:bCs/>
          <w:sz w:val="22"/>
          <w:szCs w:val="22"/>
        </w:rPr>
        <w:t>Económico y de infraestructura sencilla, los datos se almacenan en archivos y carpetas. Se encuentra frecuentemente en discos duros, lo que supone que los archivos tienen exactamente el mismo aspecto para el disco duro y para el usuario.</w:t>
      </w:r>
    </w:p>
    <w:p w14:paraId="7A1AF4D8" w14:textId="04EC7461" w:rsidR="00320EA2" w:rsidRPr="00320EA2" w:rsidRDefault="00320EA2" w:rsidP="00BE332A">
      <w:pPr>
        <w:pStyle w:val="Default"/>
        <w:tabs>
          <w:tab w:val="left" w:pos="567"/>
          <w:tab w:val="left" w:pos="851"/>
        </w:tabs>
        <w:ind w:left="426"/>
        <w:jc w:val="both"/>
        <w:rPr>
          <w:b/>
          <w:bCs/>
          <w:sz w:val="22"/>
          <w:szCs w:val="22"/>
        </w:rPr>
      </w:pPr>
    </w:p>
    <w:p w14:paraId="29942B48" w14:textId="0FF1053F" w:rsidR="00190FA6" w:rsidRPr="00B92CA3" w:rsidRDefault="00190FA6" w:rsidP="00BE332A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>Almacenamiento en nube</w:t>
      </w:r>
      <w:r w:rsidR="00320EA2" w:rsidRPr="00B92CA3">
        <w:rPr>
          <w:b/>
          <w:bCs/>
          <w:sz w:val="22"/>
          <w:szCs w:val="22"/>
        </w:rPr>
        <w:t xml:space="preserve">. </w:t>
      </w:r>
      <w:r w:rsidR="00320EA2" w:rsidRPr="00B92CA3">
        <w:rPr>
          <w:bCs/>
          <w:sz w:val="22"/>
          <w:szCs w:val="22"/>
        </w:rPr>
        <w:t>E</w:t>
      </w:r>
      <w:r w:rsidRPr="00B92CA3">
        <w:rPr>
          <w:bCs/>
          <w:sz w:val="22"/>
          <w:szCs w:val="22"/>
        </w:rPr>
        <w:t>s un servicio que permite almacenar datos transfiriéndolos a través de Internet o de otra red a un sistema de almacenamiento externo que mantiene un tercero</w:t>
      </w:r>
    </w:p>
    <w:p w14:paraId="778E3D30" w14:textId="542AA653" w:rsidR="00320EA2" w:rsidRPr="00320EA2" w:rsidRDefault="00320EA2" w:rsidP="00BE332A">
      <w:pPr>
        <w:pStyle w:val="Default"/>
        <w:tabs>
          <w:tab w:val="left" w:pos="567"/>
          <w:tab w:val="left" w:pos="851"/>
        </w:tabs>
        <w:ind w:left="426"/>
        <w:jc w:val="both"/>
        <w:rPr>
          <w:b/>
          <w:bCs/>
          <w:sz w:val="22"/>
          <w:szCs w:val="22"/>
        </w:rPr>
      </w:pPr>
    </w:p>
    <w:p w14:paraId="22048248" w14:textId="41BD181A" w:rsidR="00434296" w:rsidRDefault="00320EA2" w:rsidP="00BE332A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Base de datos. </w:t>
      </w:r>
      <w:r w:rsidR="00DE7D26" w:rsidRPr="00B92CA3">
        <w:rPr>
          <w:bCs/>
          <w:sz w:val="22"/>
          <w:szCs w:val="22"/>
        </w:rPr>
        <w:t xml:space="preserve">Las </w:t>
      </w:r>
      <w:hyperlink r:id="rId8" w:history="1">
        <w:r w:rsidR="00DE7D26" w:rsidRPr="00B92CA3">
          <w:rPr>
            <w:bCs/>
            <w:sz w:val="22"/>
            <w:szCs w:val="22"/>
          </w:rPr>
          <w:t>bases de datos</w:t>
        </w:r>
      </w:hyperlink>
      <w:r w:rsidR="00DE7D26" w:rsidRPr="00B92CA3">
        <w:rPr>
          <w:bCs/>
          <w:sz w:val="22"/>
          <w:szCs w:val="22"/>
        </w:rPr>
        <w:t xml:space="preserve"> están formadas por un conjunto de datos clasificados según un criterio y almacenados en un soporte (digital o no) con el fin de ser consultados y acceder a ellos de manera simple y rápida. Los datos pueden ser generados de forma automática y acumulativa con </w:t>
      </w:r>
      <w:hyperlink r:id="rId9" w:history="1">
        <w:r w:rsidR="00DE7D26" w:rsidRPr="00B92CA3">
          <w:rPr>
            <w:bCs/>
            <w:sz w:val="22"/>
            <w:szCs w:val="22"/>
          </w:rPr>
          <w:t>programas informáticos</w:t>
        </w:r>
      </w:hyperlink>
      <w:r w:rsidR="00DE7D26" w:rsidRPr="00B92CA3">
        <w:rPr>
          <w:bCs/>
          <w:sz w:val="22"/>
          <w:szCs w:val="22"/>
        </w:rPr>
        <w:t> o ingresados de forma manual</w:t>
      </w:r>
      <w:r w:rsidR="006B7737" w:rsidRPr="00B92CA3">
        <w:rPr>
          <w:bCs/>
          <w:sz w:val="22"/>
          <w:szCs w:val="22"/>
        </w:rPr>
        <w:t>.</w:t>
      </w:r>
    </w:p>
    <w:p w14:paraId="23E3332D" w14:textId="4CB8EC0F" w:rsidR="00320EA2" w:rsidRPr="00320EA2" w:rsidRDefault="00320EA2" w:rsidP="00B92CA3">
      <w:pPr>
        <w:pStyle w:val="Default"/>
        <w:tabs>
          <w:tab w:val="left" w:pos="567"/>
          <w:tab w:val="left" w:pos="851"/>
        </w:tabs>
        <w:ind w:left="142"/>
        <w:rPr>
          <w:b/>
          <w:bCs/>
          <w:sz w:val="22"/>
          <w:szCs w:val="22"/>
        </w:rPr>
      </w:pPr>
    </w:p>
    <w:p w14:paraId="4B541B48" w14:textId="6C81BA0E" w:rsidR="00190FA6" w:rsidRPr="00B92CA3" w:rsidRDefault="00190FA6" w:rsidP="00DD452D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>Dato</w:t>
      </w:r>
      <w:r w:rsidR="00D4358F">
        <w:rPr>
          <w:bCs/>
          <w:sz w:val="22"/>
          <w:szCs w:val="22"/>
        </w:rPr>
        <w:t>.</w:t>
      </w:r>
      <w:r w:rsidRPr="00B92CA3">
        <w:rPr>
          <w:bCs/>
          <w:sz w:val="22"/>
          <w:szCs w:val="22"/>
        </w:rPr>
        <w:t xml:space="preserve"> Un dato es la representación de una </w:t>
      </w:r>
      <w:hyperlink r:id="rId10" w:history="1">
        <w:r w:rsidRPr="00B92CA3">
          <w:rPr>
            <w:bCs/>
            <w:sz w:val="22"/>
            <w:szCs w:val="22"/>
          </w:rPr>
          <w:t>variable</w:t>
        </w:r>
      </w:hyperlink>
      <w:r w:rsidRPr="00B92CA3">
        <w:rPr>
          <w:bCs/>
          <w:sz w:val="22"/>
          <w:szCs w:val="22"/>
        </w:rPr>
        <w:t xml:space="preserve"> que puede ser cuantitativa o cualitativa que indica un valor.</w:t>
      </w:r>
    </w:p>
    <w:p w14:paraId="03419A5F" w14:textId="56647BB0" w:rsidR="00320EA2" w:rsidRPr="00320EA2" w:rsidRDefault="00320EA2" w:rsidP="00B92CA3">
      <w:pPr>
        <w:pStyle w:val="Default"/>
        <w:tabs>
          <w:tab w:val="left" w:pos="567"/>
          <w:tab w:val="left" w:pos="851"/>
        </w:tabs>
        <w:ind w:left="426"/>
        <w:rPr>
          <w:b/>
          <w:bCs/>
          <w:sz w:val="22"/>
          <w:szCs w:val="22"/>
        </w:rPr>
      </w:pPr>
    </w:p>
    <w:p w14:paraId="506A0A27" w14:textId="2D35AFC6" w:rsidR="00190FA6" w:rsidRPr="00320EA2" w:rsidRDefault="00320EA2" w:rsidP="00DD452D">
      <w:pPr>
        <w:pStyle w:val="Default"/>
        <w:numPr>
          <w:ilvl w:val="1"/>
          <w:numId w:val="5"/>
        </w:numPr>
        <w:tabs>
          <w:tab w:val="left" w:pos="567"/>
          <w:tab w:val="left" w:pos="851"/>
        </w:tabs>
        <w:ind w:left="0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</w:t>
      </w:r>
      <w:r w:rsidR="00DD452D">
        <w:rPr>
          <w:b/>
          <w:bCs/>
          <w:sz w:val="22"/>
          <w:szCs w:val="22"/>
        </w:rPr>
        <w:t>oogle</w:t>
      </w:r>
      <w:r>
        <w:rPr>
          <w:b/>
          <w:bCs/>
          <w:sz w:val="22"/>
          <w:szCs w:val="22"/>
        </w:rPr>
        <w:t xml:space="preserve"> D</w:t>
      </w:r>
      <w:r w:rsidR="00DD452D">
        <w:rPr>
          <w:b/>
          <w:bCs/>
          <w:sz w:val="22"/>
          <w:szCs w:val="22"/>
        </w:rPr>
        <w:t>rive</w:t>
      </w:r>
      <w:r>
        <w:rPr>
          <w:b/>
          <w:bCs/>
          <w:sz w:val="22"/>
          <w:szCs w:val="22"/>
        </w:rPr>
        <w:t xml:space="preserve">. </w:t>
      </w:r>
      <w:r w:rsidR="00190FA6" w:rsidRPr="00B92CA3">
        <w:rPr>
          <w:bCs/>
          <w:sz w:val="22"/>
          <w:szCs w:val="22"/>
        </w:rPr>
        <w:t>Servicio de almacenamiento en nube el cual se aloja en los sistemas y servidores de la empresa G</w:t>
      </w:r>
      <w:r w:rsidR="00DD452D">
        <w:rPr>
          <w:bCs/>
          <w:sz w:val="22"/>
          <w:szCs w:val="22"/>
        </w:rPr>
        <w:t>oogle</w:t>
      </w:r>
      <w:r w:rsidR="00190FA6" w:rsidRPr="00B92CA3">
        <w:rPr>
          <w:bCs/>
          <w:sz w:val="22"/>
          <w:szCs w:val="22"/>
        </w:rPr>
        <w:t xml:space="preserve"> I</w:t>
      </w:r>
      <w:r w:rsidR="00DD452D">
        <w:rPr>
          <w:bCs/>
          <w:sz w:val="22"/>
          <w:szCs w:val="22"/>
        </w:rPr>
        <w:t>nc</w:t>
      </w:r>
      <w:r w:rsidR="00190FA6" w:rsidRPr="00B92CA3">
        <w:rPr>
          <w:bCs/>
          <w:sz w:val="22"/>
          <w:szCs w:val="22"/>
        </w:rPr>
        <w:t>.</w:t>
      </w:r>
      <w:r w:rsidR="00190FA6" w:rsidRPr="00B92CA3">
        <w:rPr>
          <w:b/>
          <w:bCs/>
          <w:sz w:val="22"/>
          <w:szCs w:val="22"/>
        </w:rPr>
        <w:t xml:space="preserve"> </w:t>
      </w:r>
      <w:r w:rsidRPr="00B92CA3">
        <w:rPr>
          <w:b/>
          <w:bCs/>
          <w:sz w:val="22"/>
          <w:szCs w:val="22"/>
        </w:rPr>
        <w:tab/>
      </w:r>
    </w:p>
    <w:p w14:paraId="126A1099" w14:textId="77777777" w:rsidR="00EB2492" w:rsidRPr="00320EA2" w:rsidRDefault="00EB2492" w:rsidP="00EB2492">
      <w:pPr>
        <w:pStyle w:val="Default"/>
        <w:jc w:val="both"/>
        <w:rPr>
          <w:b/>
          <w:bCs/>
          <w:sz w:val="22"/>
          <w:szCs w:val="22"/>
        </w:rPr>
      </w:pPr>
    </w:p>
    <w:p w14:paraId="06986F57" w14:textId="11973BB3" w:rsidR="00C44F12" w:rsidRPr="00320EA2" w:rsidRDefault="00EB2492" w:rsidP="00320EA2">
      <w:pPr>
        <w:pStyle w:val="Default"/>
        <w:numPr>
          <w:ilvl w:val="0"/>
          <w:numId w:val="5"/>
        </w:numPr>
        <w:tabs>
          <w:tab w:val="left" w:pos="426"/>
        </w:tabs>
        <w:ind w:firstLine="20"/>
        <w:jc w:val="both"/>
        <w:rPr>
          <w:b/>
          <w:bCs/>
          <w:sz w:val="22"/>
          <w:szCs w:val="22"/>
        </w:rPr>
      </w:pPr>
      <w:r w:rsidRPr="00320EA2">
        <w:rPr>
          <w:b/>
          <w:bCs/>
          <w:sz w:val="22"/>
          <w:szCs w:val="22"/>
        </w:rPr>
        <w:t>DESARROLLO</w:t>
      </w:r>
      <w:r w:rsidR="00320EA2">
        <w:rPr>
          <w:b/>
          <w:bCs/>
          <w:sz w:val="22"/>
          <w:szCs w:val="22"/>
        </w:rPr>
        <w:t>.</w:t>
      </w:r>
    </w:p>
    <w:p w14:paraId="57C3F8B9" w14:textId="77777777" w:rsidR="00320EA2" w:rsidRDefault="00320EA2" w:rsidP="00320EA2">
      <w:pPr>
        <w:pStyle w:val="Default"/>
        <w:jc w:val="both"/>
        <w:rPr>
          <w:b/>
          <w:bCs/>
          <w:sz w:val="22"/>
          <w:szCs w:val="22"/>
        </w:rPr>
      </w:pPr>
    </w:p>
    <w:p w14:paraId="3C149DA4" w14:textId="46324B21" w:rsidR="00C44F12" w:rsidRPr="00023D8C" w:rsidRDefault="00320EA2" w:rsidP="00AB572E">
      <w:pPr>
        <w:pStyle w:val="Default"/>
        <w:numPr>
          <w:ilvl w:val="1"/>
          <w:numId w:val="5"/>
        </w:numPr>
        <w:ind w:firstLine="20"/>
        <w:jc w:val="both"/>
        <w:rPr>
          <w:b/>
          <w:sz w:val="22"/>
          <w:szCs w:val="22"/>
        </w:rPr>
      </w:pPr>
      <w:r w:rsidRPr="00023D8C">
        <w:rPr>
          <w:b/>
          <w:sz w:val="22"/>
          <w:szCs w:val="22"/>
        </w:rPr>
        <w:t>AC</w:t>
      </w:r>
      <w:r w:rsidR="00C44F12" w:rsidRPr="00023D8C">
        <w:rPr>
          <w:b/>
          <w:sz w:val="22"/>
          <w:szCs w:val="22"/>
        </w:rPr>
        <w:t>TIV</w:t>
      </w:r>
      <w:r w:rsidR="00023D8C">
        <w:rPr>
          <w:b/>
          <w:sz w:val="22"/>
          <w:szCs w:val="22"/>
        </w:rPr>
        <w:t>I</w:t>
      </w:r>
      <w:r w:rsidR="00C44F12" w:rsidRPr="00023D8C">
        <w:rPr>
          <w:b/>
          <w:sz w:val="22"/>
          <w:szCs w:val="22"/>
        </w:rPr>
        <w:t>DADES DE ENTREGA DE INFORMACIÓN FUNCIONARIOS DEL FBS</w:t>
      </w:r>
    </w:p>
    <w:p w14:paraId="5158CB49" w14:textId="77777777" w:rsidR="00320EA2" w:rsidRPr="00023D8C" w:rsidRDefault="00320EA2" w:rsidP="00C44F12">
      <w:pPr>
        <w:pStyle w:val="Default"/>
        <w:ind w:left="-198"/>
        <w:jc w:val="both"/>
        <w:rPr>
          <w:sz w:val="22"/>
          <w:szCs w:val="22"/>
        </w:rPr>
      </w:pPr>
    </w:p>
    <w:p w14:paraId="1D0D8020" w14:textId="627B12D8" w:rsidR="00C44F12" w:rsidRPr="00023D8C" w:rsidRDefault="00C44F12" w:rsidP="00320EA2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b/>
          <w:bCs/>
          <w:sz w:val="22"/>
          <w:szCs w:val="22"/>
        </w:rPr>
      </w:pPr>
      <w:r w:rsidRPr="00023D8C">
        <w:rPr>
          <w:sz w:val="22"/>
          <w:szCs w:val="22"/>
        </w:rPr>
        <w:t>El funcionario encargado de la información deberá solic</w:t>
      </w:r>
      <w:r w:rsidR="00DC71D0">
        <w:rPr>
          <w:sz w:val="22"/>
          <w:szCs w:val="22"/>
        </w:rPr>
        <w:t>itar un backup de archivos confor</w:t>
      </w:r>
      <w:r w:rsidRPr="00023D8C">
        <w:rPr>
          <w:sz w:val="22"/>
          <w:szCs w:val="22"/>
        </w:rPr>
        <w:t xml:space="preserve">me el procedimiento </w:t>
      </w:r>
      <w:r w:rsidRPr="00023D8C">
        <w:rPr>
          <w:i/>
          <w:sz w:val="22"/>
          <w:szCs w:val="22"/>
        </w:rPr>
        <w:t>PT-A-420-03</w:t>
      </w:r>
      <w:r w:rsidR="00023D8C">
        <w:rPr>
          <w:i/>
          <w:sz w:val="22"/>
          <w:szCs w:val="22"/>
        </w:rPr>
        <w:t xml:space="preserve"> Generación de Backups d</w:t>
      </w:r>
      <w:r w:rsidR="00B92CA3" w:rsidRPr="00023D8C">
        <w:rPr>
          <w:i/>
          <w:sz w:val="22"/>
          <w:szCs w:val="22"/>
        </w:rPr>
        <w:t>e Usuarios Finales.</w:t>
      </w:r>
    </w:p>
    <w:p w14:paraId="5E61E897" w14:textId="77777777" w:rsidR="00320EA2" w:rsidRPr="00023D8C" w:rsidRDefault="00320EA2" w:rsidP="00320EA2">
      <w:pPr>
        <w:pStyle w:val="Default"/>
        <w:tabs>
          <w:tab w:val="left" w:pos="426"/>
        </w:tabs>
        <w:ind w:left="162"/>
        <w:jc w:val="both"/>
        <w:rPr>
          <w:b/>
          <w:bCs/>
          <w:sz w:val="22"/>
          <w:szCs w:val="22"/>
        </w:rPr>
      </w:pPr>
    </w:p>
    <w:p w14:paraId="52B5F864" w14:textId="69B79CB0" w:rsidR="00320EA2" w:rsidRPr="00023D8C" w:rsidRDefault="00C44F12" w:rsidP="00B92CA3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023D8C">
        <w:rPr>
          <w:sz w:val="22"/>
          <w:szCs w:val="22"/>
        </w:rPr>
        <w:t xml:space="preserve">El funcionario del </w:t>
      </w:r>
      <w:r w:rsidR="00DC71D0">
        <w:rPr>
          <w:sz w:val="22"/>
          <w:szCs w:val="22"/>
        </w:rPr>
        <w:t>área de sistema realizará la copia de respaldo (backup</w:t>
      </w:r>
      <w:r w:rsidRPr="00023D8C">
        <w:rPr>
          <w:sz w:val="22"/>
          <w:szCs w:val="22"/>
        </w:rPr>
        <w:t>) conforme el procedimiento establecido</w:t>
      </w:r>
      <w:r w:rsidR="00320EA2" w:rsidRPr="00023D8C">
        <w:rPr>
          <w:sz w:val="22"/>
          <w:szCs w:val="22"/>
        </w:rPr>
        <w:t>.</w:t>
      </w:r>
    </w:p>
    <w:p w14:paraId="7E57067C" w14:textId="0E86C16C" w:rsidR="00B92CA3" w:rsidRPr="00023D8C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70630798" w14:textId="77777777" w:rsidR="00E76622" w:rsidRDefault="00C44F12" w:rsidP="00320EA2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023D8C">
        <w:rPr>
          <w:sz w:val="22"/>
          <w:szCs w:val="22"/>
        </w:rPr>
        <w:t xml:space="preserve">Se realizarán dos copias de los archivos de discos duros, correos e información almacenada en drive para realizar la debida custodia de </w:t>
      </w:r>
      <w:r w:rsidR="002828C9" w:rsidRPr="00023D8C">
        <w:rPr>
          <w:sz w:val="22"/>
          <w:szCs w:val="22"/>
        </w:rPr>
        <w:t>esta</w:t>
      </w:r>
      <w:r w:rsidRPr="00023D8C">
        <w:rPr>
          <w:sz w:val="22"/>
          <w:szCs w:val="22"/>
        </w:rPr>
        <w:t>.</w:t>
      </w:r>
      <w:r w:rsidR="00320EA2" w:rsidRPr="00023D8C">
        <w:rPr>
          <w:sz w:val="22"/>
          <w:szCs w:val="22"/>
        </w:rPr>
        <w:t xml:space="preserve">  </w:t>
      </w:r>
    </w:p>
    <w:p w14:paraId="647BB7A4" w14:textId="6BA33CDE" w:rsidR="00C44F12" w:rsidRPr="00023D8C" w:rsidRDefault="00320EA2" w:rsidP="00320EA2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023D8C">
        <w:rPr>
          <w:sz w:val="22"/>
          <w:szCs w:val="22"/>
        </w:rPr>
        <w:t xml:space="preserve"> </w:t>
      </w:r>
    </w:p>
    <w:p w14:paraId="1D0EC0E8" w14:textId="00438728" w:rsidR="00320EA2" w:rsidRPr="00023D8C" w:rsidRDefault="00320EA2" w:rsidP="00320EA2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1501F7D5" w14:textId="09352161" w:rsidR="00C44F12" w:rsidRDefault="00C44F12" w:rsidP="00320EA2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lastRenderedPageBreak/>
        <w:t xml:space="preserve">El backup se entregará al funcionario solicitante de modo tal que sea anexado en la entrega del puesto de trabajo del funcionario que termina su </w:t>
      </w:r>
      <w:r w:rsidR="00A8195D" w:rsidRPr="00A8195D">
        <w:rPr>
          <w:color w:val="000000" w:themeColor="text1"/>
          <w:sz w:val="22"/>
          <w:szCs w:val="22"/>
        </w:rPr>
        <w:t>relación laboral o contractual</w:t>
      </w:r>
      <w:r w:rsidRPr="00A8195D">
        <w:rPr>
          <w:color w:val="000000" w:themeColor="text1"/>
          <w:sz w:val="22"/>
          <w:szCs w:val="22"/>
        </w:rPr>
        <w:t xml:space="preserve"> </w:t>
      </w:r>
      <w:r w:rsidRPr="00320EA2">
        <w:rPr>
          <w:sz w:val="22"/>
          <w:szCs w:val="22"/>
        </w:rPr>
        <w:t>con la entidad.</w:t>
      </w:r>
    </w:p>
    <w:p w14:paraId="15AC1D44" w14:textId="14D040F5" w:rsidR="00320EA2" w:rsidRPr="00320EA2" w:rsidRDefault="00320EA2" w:rsidP="00320EA2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6D5C282E" w14:textId="2DA891F2" w:rsidR="00320EA2" w:rsidRDefault="002828C9" w:rsidP="00B92CA3">
      <w:pPr>
        <w:pStyle w:val="Default"/>
        <w:numPr>
          <w:ilvl w:val="0"/>
          <w:numId w:val="11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 xml:space="preserve">Se </w:t>
      </w:r>
      <w:r w:rsidR="004757E5" w:rsidRPr="00320EA2">
        <w:rPr>
          <w:sz w:val="22"/>
          <w:szCs w:val="22"/>
        </w:rPr>
        <w:t>realizará</w:t>
      </w:r>
      <w:r w:rsidRPr="00320EA2">
        <w:rPr>
          <w:sz w:val="22"/>
          <w:szCs w:val="22"/>
        </w:rPr>
        <w:t xml:space="preserve"> la suspensión del acceso a los medios tecnológicos para aseg</w:t>
      </w:r>
      <w:r w:rsidR="00D4358F">
        <w:rPr>
          <w:sz w:val="22"/>
          <w:szCs w:val="22"/>
        </w:rPr>
        <w:t>urar que la copia de respaldo (b</w:t>
      </w:r>
      <w:r w:rsidRPr="00320EA2">
        <w:rPr>
          <w:sz w:val="22"/>
          <w:szCs w:val="22"/>
        </w:rPr>
        <w:t>acku</w:t>
      </w:r>
      <w:r w:rsidR="00D4358F">
        <w:rPr>
          <w:sz w:val="22"/>
          <w:szCs w:val="22"/>
        </w:rPr>
        <w:t>p</w:t>
      </w:r>
      <w:r w:rsidRPr="00320EA2">
        <w:rPr>
          <w:sz w:val="22"/>
          <w:szCs w:val="22"/>
        </w:rPr>
        <w:t>s) no tenga diferencias.</w:t>
      </w:r>
    </w:p>
    <w:p w14:paraId="4C3077CC" w14:textId="50AFF3B4" w:rsidR="00B92CA3" w:rsidRPr="00B92CA3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35158384" w14:textId="172B5C03" w:rsidR="00C44F12" w:rsidRPr="00B92CA3" w:rsidRDefault="00C44F12" w:rsidP="00AB572E">
      <w:pPr>
        <w:pStyle w:val="Default"/>
        <w:numPr>
          <w:ilvl w:val="2"/>
          <w:numId w:val="15"/>
        </w:numPr>
        <w:tabs>
          <w:tab w:val="left" w:pos="426"/>
        </w:tabs>
        <w:ind w:hanging="578"/>
        <w:jc w:val="both"/>
        <w:rPr>
          <w:sz w:val="20"/>
          <w:szCs w:val="22"/>
        </w:rPr>
      </w:pPr>
      <w:r w:rsidRPr="00B92CA3">
        <w:rPr>
          <w:b/>
          <w:sz w:val="20"/>
          <w:szCs w:val="22"/>
        </w:rPr>
        <w:t>ACTI</w:t>
      </w:r>
      <w:r w:rsidR="00DC71D0">
        <w:rPr>
          <w:b/>
          <w:sz w:val="20"/>
          <w:szCs w:val="22"/>
        </w:rPr>
        <w:t>VIDADES DE ENTREGA DE INFORMACIÓ</w:t>
      </w:r>
      <w:r w:rsidRPr="00B92CA3">
        <w:rPr>
          <w:b/>
          <w:sz w:val="20"/>
          <w:szCs w:val="22"/>
        </w:rPr>
        <w:t>N EN CASO DE TRASLADO DE CARGO</w:t>
      </w:r>
    </w:p>
    <w:p w14:paraId="64FB55A2" w14:textId="19110A9C" w:rsidR="00C44F12" w:rsidRPr="00320EA2" w:rsidRDefault="00C44F12" w:rsidP="00C44F12">
      <w:pPr>
        <w:pStyle w:val="Default"/>
        <w:jc w:val="both"/>
        <w:rPr>
          <w:sz w:val="22"/>
          <w:szCs w:val="22"/>
        </w:rPr>
      </w:pPr>
    </w:p>
    <w:p w14:paraId="0D38C6D7" w14:textId="1EEF51A7" w:rsidR="00C44F12" w:rsidRPr="00B92CA3" w:rsidRDefault="00C44F12" w:rsidP="00320EA2">
      <w:pPr>
        <w:pStyle w:val="Default"/>
        <w:numPr>
          <w:ilvl w:val="0"/>
          <w:numId w:val="12"/>
        </w:numPr>
        <w:tabs>
          <w:tab w:val="left" w:pos="426"/>
        </w:tabs>
        <w:ind w:hanging="20"/>
        <w:jc w:val="both"/>
        <w:rPr>
          <w:b/>
          <w:bCs/>
          <w:i/>
          <w:sz w:val="22"/>
          <w:szCs w:val="22"/>
        </w:rPr>
      </w:pPr>
      <w:r w:rsidRPr="00320EA2">
        <w:rPr>
          <w:sz w:val="22"/>
          <w:szCs w:val="22"/>
        </w:rPr>
        <w:t xml:space="preserve">El funcionario encargado de la información deberá solicitar un backup de archivos confirme el procedimiento </w:t>
      </w:r>
      <w:r w:rsidR="00B92CA3" w:rsidRPr="00B92CA3">
        <w:rPr>
          <w:i/>
          <w:sz w:val="22"/>
          <w:szCs w:val="22"/>
        </w:rPr>
        <w:t>Pt-A-420-03</w:t>
      </w:r>
      <w:r w:rsidR="00B92CA3">
        <w:rPr>
          <w:i/>
          <w:sz w:val="22"/>
          <w:szCs w:val="22"/>
        </w:rPr>
        <w:t xml:space="preserve"> G</w:t>
      </w:r>
      <w:r w:rsidR="00DC71D0">
        <w:rPr>
          <w:i/>
          <w:sz w:val="22"/>
          <w:szCs w:val="22"/>
        </w:rPr>
        <w:t>eneración de Backups d</w:t>
      </w:r>
      <w:r w:rsidR="00B92CA3" w:rsidRPr="00B92CA3">
        <w:rPr>
          <w:i/>
          <w:sz w:val="22"/>
          <w:szCs w:val="22"/>
        </w:rPr>
        <w:t>e Usuarios Finales.</w:t>
      </w:r>
    </w:p>
    <w:p w14:paraId="2A59B567" w14:textId="77777777" w:rsidR="00B92CA3" w:rsidRPr="00320EA2" w:rsidRDefault="00B92CA3" w:rsidP="00B92CA3">
      <w:pPr>
        <w:pStyle w:val="Default"/>
        <w:tabs>
          <w:tab w:val="left" w:pos="426"/>
        </w:tabs>
        <w:ind w:left="162"/>
        <w:jc w:val="both"/>
        <w:rPr>
          <w:b/>
          <w:bCs/>
          <w:sz w:val="22"/>
          <w:szCs w:val="22"/>
        </w:rPr>
      </w:pPr>
    </w:p>
    <w:p w14:paraId="5630D42F" w14:textId="2C43BA3F" w:rsidR="00C44F12" w:rsidRDefault="00C44F12" w:rsidP="00B92CA3">
      <w:pPr>
        <w:pStyle w:val="Default"/>
        <w:numPr>
          <w:ilvl w:val="0"/>
          <w:numId w:val="12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>El funcionar</w:t>
      </w:r>
      <w:r w:rsidR="00DC71D0">
        <w:rPr>
          <w:sz w:val="22"/>
          <w:szCs w:val="22"/>
        </w:rPr>
        <w:t>io del área de sistema realizará</w:t>
      </w:r>
      <w:r w:rsidRPr="00320EA2">
        <w:rPr>
          <w:sz w:val="22"/>
          <w:szCs w:val="22"/>
        </w:rPr>
        <w:t xml:space="preserve"> la copia de respaldo (</w:t>
      </w:r>
      <w:r w:rsidR="00DC71D0" w:rsidRPr="00320EA2">
        <w:rPr>
          <w:sz w:val="22"/>
          <w:szCs w:val="22"/>
        </w:rPr>
        <w:t>backup</w:t>
      </w:r>
      <w:r w:rsidRPr="00320EA2">
        <w:rPr>
          <w:sz w:val="22"/>
          <w:szCs w:val="22"/>
        </w:rPr>
        <w:t>) conforme el procedimiento establecido</w:t>
      </w:r>
      <w:r w:rsidR="00B92CA3">
        <w:rPr>
          <w:sz w:val="22"/>
          <w:szCs w:val="22"/>
        </w:rPr>
        <w:t>.</w:t>
      </w:r>
    </w:p>
    <w:p w14:paraId="12879D8E" w14:textId="522ED2E9" w:rsidR="00B92CA3" w:rsidRPr="00B92CA3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2A49041D" w14:textId="695E24A9" w:rsidR="00C44F12" w:rsidRDefault="00C44F12" w:rsidP="00B92CA3">
      <w:pPr>
        <w:pStyle w:val="Default"/>
        <w:numPr>
          <w:ilvl w:val="0"/>
          <w:numId w:val="12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 xml:space="preserve">Se realizarán dos copias de los archivos de discos duros, correos e información almacenada en drive para realizar la debida custodia de </w:t>
      </w:r>
      <w:r w:rsidR="002828C9" w:rsidRPr="00320EA2">
        <w:rPr>
          <w:sz w:val="22"/>
          <w:szCs w:val="22"/>
        </w:rPr>
        <w:t>esta</w:t>
      </w:r>
      <w:r w:rsidRPr="00320EA2">
        <w:rPr>
          <w:sz w:val="22"/>
          <w:szCs w:val="22"/>
        </w:rPr>
        <w:t>.</w:t>
      </w:r>
    </w:p>
    <w:p w14:paraId="5BB15670" w14:textId="70C5200A" w:rsidR="00B92CA3" w:rsidRPr="00B92CA3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4E2F9BBC" w14:textId="6A6AD9F8" w:rsidR="00C44F12" w:rsidRDefault="00C44F12" w:rsidP="00B92CA3">
      <w:pPr>
        <w:pStyle w:val="Default"/>
        <w:numPr>
          <w:ilvl w:val="0"/>
          <w:numId w:val="12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>El backup se entregará al funcionario solicitante de modo tal que sea anexado en la entrega del puesto de trabajo</w:t>
      </w:r>
      <w:r w:rsidR="002828C9" w:rsidRPr="00320EA2">
        <w:rPr>
          <w:sz w:val="22"/>
          <w:szCs w:val="22"/>
        </w:rPr>
        <w:t>.</w:t>
      </w:r>
    </w:p>
    <w:p w14:paraId="0697CA30" w14:textId="5785FCB5" w:rsidR="00B92CA3" w:rsidRPr="00B92CA3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7BDB4BFD" w14:textId="1ED2CEF2" w:rsidR="002828C9" w:rsidRPr="00B92CA3" w:rsidRDefault="002828C9" w:rsidP="00B92CA3">
      <w:pPr>
        <w:pStyle w:val="Default"/>
        <w:numPr>
          <w:ilvl w:val="0"/>
          <w:numId w:val="12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 xml:space="preserve"> Se realizar</w:t>
      </w:r>
      <w:r w:rsidR="00DC71D0">
        <w:rPr>
          <w:sz w:val="22"/>
          <w:szCs w:val="22"/>
        </w:rPr>
        <w:t>á</w:t>
      </w:r>
      <w:r w:rsidRPr="00320EA2">
        <w:rPr>
          <w:sz w:val="22"/>
          <w:szCs w:val="22"/>
        </w:rPr>
        <w:t xml:space="preserve"> el cambio de dependencia del usuario para asegurar que la información de la copia de respaldo (</w:t>
      </w:r>
      <w:r w:rsidR="00DC71D0" w:rsidRPr="00320EA2">
        <w:rPr>
          <w:sz w:val="22"/>
          <w:szCs w:val="22"/>
        </w:rPr>
        <w:t>backup</w:t>
      </w:r>
      <w:r w:rsidRPr="00320EA2">
        <w:rPr>
          <w:sz w:val="22"/>
          <w:szCs w:val="22"/>
        </w:rPr>
        <w:t>) no sea modificada.</w:t>
      </w:r>
    </w:p>
    <w:p w14:paraId="355C1C6C" w14:textId="77777777" w:rsidR="00B92CA3" w:rsidRPr="00B92CA3" w:rsidRDefault="00B92CA3" w:rsidP="00B92CA3">
      <w:pPr>
        <w:pStyle w:val="Default"/>
        <w:jc w:val="both"/>
        <w:rPr>
          <w:sz w:val="20"/>
          <w:szCs w:val="22"/>
        </w:rPr>
      </w:pPr>
    </w:p>
    <w:p w14:paraId="79D0EEF4" w14:textId="7E2E2744" w:rsidR="002828C9" w:rsidRPr="00023D8C" w:rsidRDefault="00AB572E" w:rsidP="00AB572E">
      <w:pPr>
        <w:pStyle w:val="Default"/>
        <w:ind w:firstLine="142"/>
        <w:jc w:val="both"/>
        <w:rPr>
          <w:b/>
          <w:sz w:val="22"/>
          <w:szCs w:val="22"/>
        </w:rPr>
      </w:pPr>
      <w:r w:rsidRPr="00023D8C">
        <w:rPr>
          <w:b/>
          <w:sz w:val="22"/>
          <w:szCs w:val="22"/>
        </w:rPr>
        <w:t xml:space="preserve">3.1.2. </w:t>
      </w:r>
      <w:r w:rsidR="002828C9" w:rsidRPr="00023D8C">
        <w:rPr>
          <w:b/>
          <w:sz w:val="22"/>
          <w:szCs w:val="22"/>
        </w:rPr>
        <w:t>ACTIVIDADES DE ENTREGA DE INFORMACIÓN PARA CONTRATISTAS</w:t>
      </w:r>
    </w:p>
    <w:p w14:paraId="3A87A21E" w14:textId="00632BB3" w:rsidR="002828C9" w:rsidRPr="00320EA2" w:rsidRDefault="002828C9" w:rsidP="002828C9">
      <w:pPr>
        <w:pStyle w:val="Default"/>
        <w:ind w:left="162"/>
        <w:jc w:val="both"/>
        <w:rPr>
          <w:sz w:val="22"/>
          <w:szCs w:val="22"/>
        </w:rPr>
      </w:pPr>
    </w:p>
    <w:p w14:paraId="6E550A8C" w14:textId="06473996" w:rsidR="002828C9" w:rsidRPr="00B92CA3" w:rsidRDefault="002828C9" w:rsidP="00B92CA3">
      <w:pPr>
        <w:pStyle w:val="Default"/>
        <w:numPr>
          <w:ilvl w:val="0"/>
          <w:numId w:val="13"/>
        </w:numPr>
        <w:tabs>
          <w:tab w:val="left" w:pos="426"/>
        </w:tabs>
        <w:ind w:hanging="20"/>
        <w:jc w:val="both"/>
        <w:rPr>
          <w:b/>
          <w:bCs/>
          <w:sz w:val="22"/>
          <w:szCs w:val="22"/>
        </w:rPr>
      </w:pPr>
      <w:r w:rsidRPr="00320EA2">
        <w:rPr>
          <w:sz w:val="22"/>
          <w:szCs w:val="22"/>
        </w:rPr>
        <w:t xml:space="preserve">El supervisor del contrato deberá solicitar un backup de archivos confirme el procedimiento </w:t>
      </w:r>
      <w:r w:rsidR="00B92CA3" w:rsidRPr="00B92CA3">
        <w:rPr>
          <w:i/>
          <w:sz w:val="22"/>
          <w:szCs w:val="22"/>
        </w:rPr>
        <w:t>Pt-A-420-03</w:t>
      </w:r>
      <w:r w:rsidR="00B92CA3">
        <w:rPr>
          <w:i/>
          <w:sz w:val="22"/>
          <w:szCs w:val="22"/>
        </w:rPr>
        <w:t xml:space="preserve"> G</w:t>
      </w:r>
      <w:r w:rsidR="008E5C9E">
        <w:rPr>
          <w:i/>
          <w:sz w:val="22"/>
          <w:szCs w:val="22"/>
        </w:rPr>
        <w:t>eneración de Backups d</w:t>
      </w:r>
      <w:r w:rsidR="00B92CA3" w:rsidRPr="00B92CA3">
        <w:rPr>
          <w:i/>
          <w:sz w:val="22"/>
          <w:szCs w:val="22"/>
        </w:rPr>
        <w:t>e Usuarios Finales.</w:t>
      </w:r>
    </w:p>
    <w:p w14:paraId="30821A70" w14:textId="77777777" w:rsidR="00B92CA3" w:rsidRPr="00320EA2" w:rsidRDefault="00B92CA3" w:rsidP="00B92CA3">
      <w:pPr>
        <w:pStyle w:val="Default"/>
        <w:tabs>
          <w:tab w:val="left" w:pos="426"/>
        </w:tabs>
        <w:ind w:left="162"/>
        <w:jc w:val="both"/>
        <w:rPr>
          <w:b/>
          <w:bCs/>
          <w:sz w:val="22"/>
          <w:szCs w:val="22"/>
        </w:rPr>
      </w:pPr>
    </w:p>
    <w:p w14:paraId="4F827CB1" w14:textId="74317CFB" w:rsidR="002828C9" w:rsidRPr="00B92CA3" w:rsidRDefault="002828C9" w:rsidP="00B92CA3">
      <w:pPr>
        <w:pStyle w:val="Default"/>
        <w:numPr>
          <w:ilvl w:val="0"/>
          <w:numId w:val="13"/>
        </w:numPr>
        <w:tabs>
          <w:tab w:val="left" w:pos="426"/>
        </w:tabs>
        <w:ind w:hanging="20"/>
        <w:jc w:val="both"/>
        <w:rPr>
          <w:b/>
          <w:bCs/>
          <w:sz w:val="22"/>
          <w:szCs w:val="22"/>
        </w:rPr>
      </w:pPr>
      <w:r w:rsidRPr="00320EA2">
        <w:rPr>
          <w:sz w:val="22"/>
          <w:szCs w:val="22"/>
        </w:rPr>
        <w:t>El funcionar</w:t>
      </w:r>
      <w:r w:rsidR="008E5C9E">
        <w:rPr>
          <w:sz w:val="22"/>
          <w:szCs w:val="22"/>
        </w:rPr>
        <w:t>io del área de sistema realizará</w:t>
      </w:r>
      <w:r w:rsidRPr="00320EA2">
        <w:rPr>
          <w:sz w:val="22"/>
          <w:szCs w:val="22"/>
        </w:rPr>
        <w:t xml:space="preserve"> la copia de respaldo (</w:t>
      </w:r>
      <w:r w:rsidR="008E5C9E" w:rsidRPr="00320EA2">
        <w:rPr>
          <w:sz w:val="22"/>
          <w:szCs w:val="22"/>
        </w:rPr>
        <w:t>backup</w:t>
      </w:r>
      <w:r w:rsidRPr="00320EA2">
        <w:rPr>
          <w:sz w:val="22"/>
          <w:szCs w:val="22"/>
        </w:rPr>
        <w:t>) conforme el procedimiento establecido</w:t>
      </w:r>
      <w:r w:rsidR="00B92CA3">
        <w:rPr>
          <w:sz w:val="22"/>
          <w:szCs w:val="22"/>
        </w:rPr>
        <w:t>.</w:t>
      </w:r>
    </w:p>
    <w:p w14:paraId="232F19E1" w14:textId="6CB37F19" w:rsidR="00B92CA3" w:rsidRPr="00320EA2" w:rsidRDefault="00B92CA3" w:rsidP="00B92CA3">
      <w:pPr>
        <w:pStyle w:val="Default"/>
        <w:tabs>
          <w:tab w:val="left" w:pos="426"/>
        </w:tabs>
        <w:jc w:val="both"/>
        <w:rPr>
          <w:b/>
          <w:bCs/>
          <w:sz w:val="22"/>
          <w:szCs w:val="22"/>
        </w:rPr>
      </w:pPr>
    </w:p>
    <w:p w14:paraId="5BF6786D" w14:textId="17A922E1" w:rsidR="002828C9" w:rsidRDefault="008E5C9E" w:rsidP="00B92CA3">
      <w:pPr>
        <w:pStyle w:val="Default"/>
        <w:numPr>
          <w:ilvl w:val="0"/>
          <w:numId w:val="13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>
        <w:rPr>
          <w:sz w:val="22"/>
          <w:szCs w:val="22"/>
        </w:rPr>
        <w:t>Se efectuará</w:t>
      </w:r>
      <w:r w:rsidR="002828C9" w:rsidRPr="00320EA2">
        <w:rPr>
          <w:sz w:val="22"/>
          <w:szCs w:val="22"/>
        </w:rPr>
        <w:t xml:space="preserve"> copia de los archivos de discos duros, correos e información almacenada en drive para realizar la debida custodia de esta.</w:t>
      </w:r>
    </w:p>
    <w:p w14:paraId="46C4E9D6" w14:textId="0E18F45A" w:rsidR="00B92CA3" w:rsidRPr="00B92CA3" w:rsidRDefault="008E5C9E" w:rsidP="008E5C9E">
      <w:pPr>
        <w:pStyle w:val="Default"/>
        <w:tabs>
          <w:tab w:val="left" w:pos="2982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1976DD8B" w14:textId="637D6A9B" w:rsidR="002828C9" w:rsidRDefault="002828C9" w:rsidP="00B92CA3">
      <w:pPr>
        <w:pStyle w:val="Default"/>
        <w:numPr>
          <w:ilvl w:val="0"/>
          <w:numId w:val="13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>La copia de seguridad (</w:t>
      </w:r>
      <w:r w:rsidR="008E5C9E" w:rsidRPr="00320EA2">
        <w:rPr>
          <w:sz w:val="22"/>
          <w:szCs w:val="22"/>
        </w:rPr>
        <w:t>backup</w:t>
      </w:r>
      <w:r w:rsidRPr="00320EA2">
        <w:rPr>
          <w:sz w:val="22"/>
          <w:szCs w:val="22"/>
        </w:rPr>
        <w:t xml:space="preserve">) se entregará al SUPERVISOR solicitante de modo tal que sea anexado </w:t>
      </w:r>
      <w:r w:rsidR="001E3B2F" w:rsidRPr="00320EA2">
        <w:rPr>
          <w:sz w:val="22"/>
          <w:szCs w:val="22"/>
        </w:rPr>
        <w:t>en el informe final del contratista</w:t>
      </w:r>
      <w:r w:rsidR="00B92CA3">
        <w:rPr>
          <w:sz w:val="22"/>
          <w:szCs w:val="22"/>
        </w:rPr>
        <w:t>.</w:t>
      </w:r>
    </w:p>
    <w:p w14:paraId="75F0441A" w14:textId="287C99EF" w:rsidR="00B92CA3" w:rsidRPr="00B92CA3" w:rsidRDefault="00B92CA3" w:rsidP="00B92CA3">
      <w:pPr>
        <w:pStyle w:val="Default"/>
        <w:tabs>
          <w:tab w:val="left" w:pos="426"/>
        </w:tabs>
        <w:jc w:val="both"/>
        <w:rPr>
          <w:sz w:val="22"/>
          <w:szCs w:val="22"/>
        </w:rPr>
      </w:pPr>
    </w:p>
    <w:p w14:paraId="001DDF36" w14:textId="3D9BEE19" w:rsidR="002828C9" w:rsidRPr="00B92CA3" w:rsidRDefault="002828C9" w:rsidP="00B92CA3">
      <w:pPr>
        <w:pStyle w:val="Default"/>
        <w:numPr>
          <w:ilvl w:val="0"/>
          <w:numId w:val="13"/>
        </w:numPr>
        <w:tabs>
          <w:tab w:val="left" w:pos="426"/>
        </w:tabs>
        <w:ind w:hanging="20"/>
        <w:jc w:val="both"/>
        <w:rPr>
          <w:sz w:val="22"/>
          <w:szCs w:val="22"/>
        </w:rPr>
      </w:pPr>
      <w:r w:rsidRPr="00320EA2">
        <w:rPr>
          <w:sz w:val="22"/>
          <w:szCs w:val="22"/>
        </w:rPr>
        <w:t xml:space="preserve">Se </w:t>
      </w:r>
      <w:r w:rsidR="001E3B2F" w:rsidRPr="00320EA2">
        <w:rPr>
          <w:sz w:val="22"/>
          <w:szCs w:val="22"/>
        </w:rPr>
        <w:t>realizará</w:t>
      </w:r>
      <w:r w:rsidRPr="00320EA2">
        <w:rPr>
          <w:sz w:val="22"/>
          <w:szCs w:val="22"/>
        </w:rPr>
        <w:t xml:space="preserve"> la suspensión del acceso a los medios tecnológicos para aseg</w:t>
      </w:r>
      <w:r w:rsidR="008E5C9E">
        <w:rPr>
          <w:sz w:val="22"/>
          <w:szCs w:val="22"/>
        </w:rPr>
        <w:t>urar que la copia de respaldo (b</w:t>
      </w:r>
      <w:r w:rsidR="008E5C9E" w:rsidRPr="00320EA2">
        <w:rPr>
          <w:sz w:val="22"/>
          <w:szCs w:val="22"/>
        </w:rPr>
        <w:t>ackups</w:t>
      </w:r>
      <w:r w:rsidRPr="00320EA2">
        <w:rPr>
          <w:sz w:val="22"/>
          <w:szCs w:val="22"/>
        </w:rPr>
        <w:t>) no tenga diferencias.</w:t>
      </w:r>
    </w:p>
    <w:p w14:paraId="65674699" w14:textId="303584FB" w:rsidR="00C44F12" w:rsidRPr="00320EA2" w:rsidRDefault="00C44F12" w:rsidP="00C44F12">
      <w:pPr>
        <w:pStyle w:val="Default"/>
        <w:jc w:val="both"/>
        <w:rPr>
          <w:sz w:val="22"/>
          <w:szCs w:val="22"/>
        </w:rPr>
      </w:pPr>
    </w:p>
    <w:p w14:paraId="3B51BA71" w14:textId="67450D33" w:rsidR="00423765" w:rsidRPr="00320EA2" w:rsidRDefault="00423765" w:rsidP="00B92CA3">
      <w:pPr>
        <w:pStyle w:val="Default"/>
        <w:numPr>
          <w:ilvl w:val="0"/>
          <w:numId w:val="5"/>
        </w:numPr>
        <w:tabs>
          <w:tab w:val="left" w:pos="284"/>
          <w:tab w:val="left" w:pos="426"/>
        </w:tabs>
        <w:ind w:firstLine="20"/>
        <w:jc w:val="both"/>
        <w:rPr>
          <w:b/>
          <w:bCs/>
          <w:sz w:val="22"/>
          <w:szCs w:val="22"/>
        </w:rPr>
      </w:pPr>
      <w:r w:rsidRPr="00B92CA3">
        <w:rPr>
          <w:b/>
          <w:bCs/>
          <w:sz w:val="20"/>
          <w:szCs w:val="22"/>
        </w:rPr>
        <w:t>ÁREAS QUE INTERVIENEN</w:t>
      </w:r>
    </w:p>
    <w:p w14:paraId="1BCAF918" w14:textId="77777777" w:rsidR="00AC6AE7" w:rsidRPr="00320EA2" w:rsidRDefault="00AC6AE7" w:rsidP="00AC6AE7">
      <w:pPr>
        <w:pStyle w:val="Default"/>
        <w:rPr>
          <w:sz w:val="22"/>
          <w:szCs w:val="22"/>
        </w:rPr>
      </w:pPr>
    </w:p>
    <w:p w14:paraId="54C2C5D7" w14:textId="77777777" w:rsidR="00AC6AE7" w:rsidRPr="00320EA2" w:rsidRDefault="00AC6AE7" w:rsidP="00AC6AE7">
      <w:pPr>
        <w:pStyle w:val="Default"/>
        <w:numPr>
          <w:ilvl w:val="0"/>
          <w:numId w:val="8"/>
        </w:numPr>
        <w:rPr>
          <w:sz w:val="22"/>
          <w:szCs w:val="22"/>
        </w:rPr>
      </w:pPr>
      <w:r w:rsidRPr="00320EA2">
        <w:rPr>
          <w:sz w:val="22"/>
          <w:szCs w:val="22"/>
        </w:rPr>
        <w:t xml:space="preserve">Dirección Administrativa y Financiera </w:t>
      </w:r>
      <w:bookmarkStart w:id="0" w:name="_GoBack"/>
      <w:bookmarkEnd w:id="0"/>
    </w:p>
    <w:p w14:paraId="5F1842E7" w14:textId="1D40A32B" w:rsidR="00AC6AE7" w:rsidRPr="00320EA2" w:rsidRDefault="00AC6AE7" w:rsidP="00AC6AE7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 w:rsidRPr="00320EA2">
        <w:rPr>
          <w:sz w:val="22"/>
          <w:szCs w:val="22"/>
        </w:rPr>
        <w:t>Dirección de Desarrollo y Bienestar</w:t>
      </w:r>
      <w:r w:rsidR="008E5C9E">
        <w:rPr>
          <w:sz w:val="22"/>
          <w:szCs w:val="22"/>
        </w:rPr>
        <w:t xml:space="preserve"> Social</w:t>
      </w:r>
    </w:p>
    <w:p w14:paraId="1C1497A0" w14:textId="08222EF5" w:rsidR="007644CA" w:rsidRPr="00320EA2" w:rsidRDefault="007644CA" w:rsidP="00AC6AE7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 w:rsidRPr="00320EA2">
        <w:rPr>
          <w:sz w:val="22"/>
          <w:szCs w:val="22"/>
        </w:rPr>
        <w:t>Área de sistemas</w:t>
      </w:r>
    </w:p>
    <w:p w14:paraId="4BDCAB68" w14:textId="09913424" w:rsidR="00EE04B5" w:rsidRDefault="007644CA" w:rsidP="00E94619">
      <w:pPr>
        <w:pStyle w:val="Default"/>
        <w:numPr>
          <w:ilvl w:val="0"/>
          <w:numId w:val="8"/>
        </w:numPr>
        <w:jc w:val="both"/>
        <w:rPr>
          <w:b/>
          <w:bCs/>
          <w:sz w:val="22"/>
          <w:szCs w:val="22"/>
        </w:rPr>
      </w:pPr>
      <w:r w:rsidRPr="00320EA2">
        <w:rPr>
          <w:sz w:val="22"/>
          <w:szCs w:val="22"/>
        </w:rPr>
        <w:t xml:space="preserve">Todas las áreas del FBS que procesan, </w:t>
      </w:r>
      <w:r w:rsidR="008E5C9E">
        <w:rPr>
          <w:sz w:val="22"/>
          <w:szCs w:val="22"/>
        </w:rPr>
        <w:t>consultan y validan información.</w:t>
      </w:r>
    </w:p>
    <w:sectPr w:rsidR="00EE04B5" w:rsidSect="00E05A5D">
      <w:headerReference w:type="default" r:id="rId11"/>
      <w:footerReference w:type="default" r:id="rId12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4726DB" w14:textId="77777777" w:rsidR="00CD6C6D" w:rsidRDefault="00CD6C6D" w:rsidP="000B1461">
      <w:pPr>
        <w:spacing w:after="0" w:line="240" w:lineRule="auto"/>
      </w:pPr>
      <w:r>
        <w:separator/>
      </w:r>
    </w:p>
  </w:endnote>
  <w:endnote w:type="continuationSeparator" w:id="0">
    <w:p w14:paraId="2A9DFD1B" w14:textId="77777777" w:rsidR="00CD6C6D" w:rsidRDefault="00CD6C6D" w:rsidP="000B1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0"/>
      <w:gridCol w:w="1984"/>
      <w:gridCol w:w="2601"/>
    </w:tblGrid>
    <w:tr w:rsidR="00584F19" w:rsidRPr="00EE04B5" w14:paraId="71DD582D" w14:textId="77777777" w:rsidTr="007F31CB">
      <w:trPr>
        <w:trHeight w:val="290"/>
      </w:trPr>
      <w:tc>
        <w:tcPr>
          <w:tcW w:w="4390" w:type="dxa"/>
          <w:shd w:val="clear" w:color="auto" w:fill="8EAADB"/>
        </w:tcPr>
        <w:p w14:paraId="7ED789A1" w14:textId="77777777" w:rsidR="00584F19" w:rsidRPr="00446110" w:rsidRDefault="00584F19" w:rsidP="00584F1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1984" w:type="dxa"/>
          <w:shd w:val="clear" w:color="auto" w:fill="8EAADB"/>
        </w:tcPr>
        <w:p w14:paraId="2DC7D38F" w14:textId="77777777" w:rsidR="00584F19" w:rsidRPr="00446110" w:rsidRDefault="00584F19" w:rsidP="00584F1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601" w:type="dxa"/>
          <w:shd w:val="clear" w:color="auto" w:fill="8EAADB"/>
        </w:tcPr>
        <w:p w14:paraId="660BE858" w14:textId="77777777" w:rsidR="00584F19" w:rsidRPr="00446110" w:rsidRDefault="00584F19" w:rsidP="00584F1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  <w:lang w:eastAsia="es-CO"/>
            </w:rPr>
            <w:t>Aprobó: Comité SICME</w:t>
          </w:r>
        </w:p>
      </w:tc>
    </w:tr>
    <w:tr w:rsidR="00584F19" w:rsidRPr="00EE04B5" w14:paraId="4CFC4DF3" w14:textId="77777777" w:rsidTr="007F31CB">
      <w:trPr>
        <w:trHeight w:val="290"/>
      </w:trPr>
      <w:tc>
        <w:tcPr>
          <w:tcW w:w="4390" w:type="dxa"/>
        </w:tcPr>
        <w:p w14:paraId="538C98E1" w14:textId="11CFBA4F" w:rsidR="00584F19" w:rsidRPr="00446110" w:rsidRDefault="00584F19" w:rsidP="007F31C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</w:rPr>
            <w:t xml:space="preserve">Dirección Administrativa y Financiera -Grupo de </w:t>
          </w:r>
          <w:r w:rsidR="007F31CB">
            <w:rPr>
              <w:rFonts w:ascii="Arial" w:eastAsia="Arial" w:hAnsi="Arial" w:cs="Arial"/>
              <w:sz w:val="16"/>
              <w:szCs w:val="16"/>
            </w:rPr>
            <w:t>S</w:t>
          </w:r>
          <w:r w:rsidRPr="00446110">
            <w:rPr>
              <w:rFonts w:ascii="Arial" w:eastAsia="Arial" w:hAnsi="Arial" w:cs="Arial"/>
              <w:sz w:val="16"/>
              <w:szCs w:val="16"/>
            </w:rPr>
            <w:t>istemas</w:t>
          </w:r>
        </w:p>
      </w:tc>
      <w:tc>
        <w:tcPr>
          <w:tcW w:w="1984" w:type="dxa"/>
        </w:tcPr>
        <w:p w14:paraId="53D1C42E" w14:textId="77777777" w:rsidR="00584F19" w:rsidRPr="00446110" w:rsidRDefault="00584F19" w:rsidP="00584F1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</w:rPr>
            <w:t>Grupo de Planeación</w:t>
          </w:r>
        </w:p>
      </w:tc>
      <w:tc>
        <w:tcPr>
          <w:tcW w:w="2601" w:type="dxa"/>
        </w:tcPr>
        <w:p w14:paraId="31600DC0" w14:textId="77777777" w:rsidR="00584F19" w:rsidRPr="00446110" w:rsidRDefault="00584F19" w:rsidP="00584F1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446110">
            <w:rPr>
              <w:rFonts w:ascii="Arial" w:eastAsia="Arial" w:hAnsi="Arial" w:cs="Arial"/>
              <w:sz w:val="16"/>
              <w:szCs w:val="16"/>
              <w:lang w:eastAsia="es-CO"/>
            </w:rPr>
            <w:t>Fecha: 30 de Diciembre de 2021</w:t>
          </w:r>
        </w:p>
      </w:tc>
    </w:tr>
  </w:tbl>
  <w:p w14:paraId="0559763C" w14:textId="77777777" w:rsidR="00584F19" w:rsidRDefault="00584F1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7EA954" w14:textId="77777777" w:rsidR="00CD6C6D" w:rsidRDefault="00CD6C6D" w:rsidP="000B1461">
      <w:pPr>
        <w:spacing w:after="0" w:line="240" w:lineRule="auto"/>
      </w:pPr>
      <w:r>
        <w:separator/>
      </w:r>
    </w:p>
  </w:footnote>
  <w:footnote w:type="continuationSeparator" w:id="0">
    <w:p w14:paraId="60E264BB" w14:textId="77777777" w:rsidR="00CD6C6D" w:rsidRDefault="00CD6C6D" w:rsidP="000B1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002"/>
      <w:gridCol w:w="3891"/>
      <w:gridCol w:w="848"/>
      <w:gridCol w:w="1077"/>
    </w:tblGrid>
    <w:tr w:rsidR="00E05A5D" w:rsidRPr="00E76622" w14:paraId="551EE267" w14:textId="77777777" w:rsidTr="003B2846">
      <w:trPr>
        <w:trHeight w:val="354"/>
      </w:trPr>
      <w:tc>
        <w:tcPr>
          <w:tcW w:w="300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7223691A" w14:textId="77777777" w:rsidR="00E05A5D" w:rsidRPr="00E76622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 w:rsidRPr="00E76622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213C7F9D" wp14:editId="28F85C2A">
                <wp:extent cx="1747301" cy="409575"/>
                <wp:effectExtent l="0" t="0" r="5715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38406D3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color w:val="000000"/>
              <w:sz w:val="16"/>
            </w:rPr>
            <w:t>Proceso Gestión de las TICS</w:t>
          </w:r>
        </w:p>
        <w:p w14:paraId="0B06BA93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color w:val="000000"/>
              <w:sz w:val="16"/>
            </w:rPr>
            <w:t>Instructivo Entrega de Información</w:t>
          </w:r>
        </w:p>
      </w:tc>
      <w:tc>
        <w:tcPr>
          <w:tcW w:w="42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C305ECA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6B12681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color w:val="000000"/>
              <w:sz w:val="16"/>
            </w:rPr>
            <w:t>I-E-1040-03</w:t>
          </w:r>
        </w:p>
      </w:tc>
    </w:tr>
    <w:tr w:rsidR="00E05A5D" w:rsidRPr="00E76622" w14:paraId="1EC25B7D" w14:textId="77777777" w:rsidTr="003B2846">
      <w:trPr>
        <w:trHeight w:val="400"/>
      </w:trPr>
      <w:tc>
        <w:tcPr>
          <w:tcW w:w="300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CE06475" w14:textId="77777777" w:rsidR="00E05A5D" w:rsidRPr="00E76622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25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77AAA94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42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7EED3F1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446110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045BF22" w14:textId="77777777" w:rsidR="00E05A5D" w:rsidRPr="00446110" w:rsidRDefault="00E05A5D" w:rsidP="00E05A5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446110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19AC4630" w14:textId="77777777" w:rsidR="00E05A5D" w:rsidRDefault="00E05A5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B34"/>
      </v:shape>
    </w:pict>
  </w:numPicBullet>
  <w:abstractNum w:abstractNumId="0" w15:restartNumberingAfterBreak="0">
    <w:nsid w:val="09151694"/>
    <w:multiLevelType w:val="hybridMultilevel"/>
    <w:tmpl w:val="E748635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04482"/>
    <w:multiLevelType w:val="hybridMultilevel"/>
    <w:tmpl w:val="9670EE4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080F8E"/>
    <w:multiLevelType w:val="hybridMultilevel"/>
    <w:tmpl w:val="FB406AD6"/>
    <w:lvl w:ilvl="0" w:tplc="1A1C296C">
      <w:start w:val="1"/>
      <w:numFmt w:val="decimal"/>
      <w:lvlText w:val="%1."/>
      <w:lvlJc w:val="left"/>
      <w:pPr>
        <w:ind w:left="16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882" w:hanging="360"/>
      </w:pPr>
    </w:lvl>
    <w:lvl w:ilvl="2" w:tplc="FFFFFFFF" w:tentative="1">
      <w:start w:val="1"/>
      <w:numFmt w:val="lowerRoman"/>
      <w:lvlText w:val="%3."/>
      <w:lvlJc w:val="right"/>
      <w:pPr>
        <w:ind w:left="1602" w:hanging="180"/>
      </w:pPr>
    </w:lvl>
    <w:lvl w:ilvl="3" w:tplc="FFFFFFFF" w:tentative="1">
      <w:start w:val="1"/>
      <w:numFmt w:val="decimal"/>
      <w:lvlText w:val="%4."/>
      <w:lvlJc w:val="left"/>
      <w:pPr>
        <w:ind w:left="2322" w:hanging="360"/>
      </w:pPr>
    </w:lvl>
    <w:lvl w:ilvl="4" w:tplc="FFFFFFFF" w:tentative="1">
      <w:start w:val="1"/>
      <w:numFmt w:val="lowerLetter"/>
      <w:lvlText w:val="%5."/>
      <w:lvlJc w:val="left"/>
      <w:pPr>
        <w:ind w:left="3042" w:hanging="360"/>
      </w:pPr>
    </w:lvl>
    <w:lvl w:ilvl="5" w:tplc="FFFFFFFF" w:tentative="1">
      <w:start w:val="1"/>
      <w:numFmt w:val="lowerRoman"/>
      <w:lvlText w:val="%6."/>
      <w:lvlJc w:val="right"/>
      <w:pPr>
        <w:ind w:left="3762" w:hanging="180"/>
      </w:pPr>
    </w:lvl>
    <w:lvl w:ilvl="6" w:tplc="FFFFFFFF" w:tentative="1">
      <w:start w:val="1"/>
      <w:numFmt w:val="decimal"/>
      <w:lvlText w:val="%7."/>
      <w:lvlJc w:val="left"/>
      <w:pPr>
        <w:ind w:left="4482" w:hanging="360"/>
      </w:pPr>
    </w:lvl>
    <w:lvl w:ilvl="7" w:tplc="FFFFFFFF" w:tentative="1">
      <w:start w:val="1"/>
      <w:numFmt w:val="lowerLetter"/>
      <w:lvlText w:val="%8."/>
      <w:lvlJc w:val="left"/>
      <w:pPr>
        <w:ind w:left="5202" w:hanging="360"/>
      </w:pPr>
    </w:lvl>
    <w:lvl w:ilvl="8" w:tplc="FFFFFFFF" w:tentative="1">
      <w:start w:val="1"/>
      <w:numFmt w:val="lowerRoman"/>
      <w:lvlText w:val="%9."/>
      <w:lvlJc w:val="right"/>
      <w:pPr>
        <w:ind w:left="5922" w:hanging="180"/>
      </w:pPr>
    </w:lvl>
  </w:abstractNum>
  <w:abstractNum w:abstractNumId="3" w15:restartNumberingAfterBreak="0">
    <w:nsid w:val="158C5194"/>
    <w:multiLevelType w:val="hybridMultilevel"/>
    <w:tmpl w:val="91FAC52A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E313DA"/>
    <w:multiLevelType w:val="hybridMultilevel"/>
    <w:tmpl w:val="6838C15A"/>
    <w:lvl w:ilvl="0" w:tplc="240A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47D24E1"/>
    <w:multiLevelType w:val="hybridMultilevel"/>
    <w:tmpl w:val="935FCA8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5F65746"/>
    <w:multiLevelType w:val="hybridMultilevel"/>
    <w:tmpl w:val="B5C840E2"/>
    <w:lvl w:ilvl="0" w:tplc="240A0019">
      <w:start w:val="1"/>
      <w:numFmt w:val="lowerLetter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C352349"/>
    <w:multiLevelType w:val="hybridMultilevel"/>
    <w:tmpl w:val="D1C279B0"/>
    <w:lvl w:ilvl="0" w:tplc="240A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8" w15:restartNumberingAfterBreak="0">
    <w:nsid w:val="5F2B5184"/>
    <w:multiLevelType w:val="hybridMultilevel"/>
    <w:tmpl w:val="4768F81E"/>
    <w:lvl w:ilvl="0" w:tplc="50DA53CC">
      <w:start w:val="1"/>
      <w:numFmt w:val="decimal"/>
      <w:lvlText w:val="%1."/>
      <w:lvlJc w:val="left"/>
      <w:pPr>
        <w:ind w:left="162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882" w:hanging="360"/>
      </w:pPr>
    </w:lvl>
    <w:lvl w:ilvl="2" w:tplc="240A001B" w:tentative="1">
      <w:start w:val="1"/>
      <w:numFmt w:val="lowerRoman"/>
      <w:lvlText w:val="%3."/>
      <w:lvlJc w:val="right"/>
      <w:pPr>
        <w:ind w:left="1602" w:hanging="180"/>
      </w:pPr>
    </w:lvl>
    <w:lvl w:ilvl="3" w:tplc="240A000F" w:tentative="1">
      <w:start w:val="1"/>
      <w:numFmt w:val="decimal"/>
      <w:lvlText w:val="%4."/>
      <w:lvlJc w:val="left"/>
      <w:pPr>
        <w:ind w:left="2322" w:hanging="360"/>
      </w:pPr>
    </w:lvl>
    <w:lvl w:ilvl="4" w:tplc="240A0019" w:tentative="1">
      <w:start w:val="1"/>
      <w:numFmt w:val="lowerLetter"/>
      <w:lvlText w:val="%5."/>
      <w:lvlJc w:val="left"/>
      <w:pPr>
        <w:ind w:left="3042" w:hanging="360"/>
      </w:pPr>
    </w:lvl>
    <w:lvl w:ilvl="5" w:tplc="240A001B" w:tentative="1">
      <w:start w:val="1"/>
      <w:numFmt w:val="lowerRoman"/>
      <w:lvlText w:val="%6."/>
      <w:lvlJc w:val="right"/>
      <w:pPr>
        <w:ind w:left="3762" w:hanging="180"/>
      </w:pPr>
    </w:lvl>
    <w:lvl w:ilvl="6" w:tplc="240A000F" w:tentative="1">
      <w:start w:val="1"/>
      <w:numFmt w:val="decimal"/>
      <w:lvlText w:val="%7."/>
      <w:lvlJc w:val="left"/>
      <w:pPr>
        <w:ind w:left="4482" w:hanging="360"/>
      </w:pPr>
    </w:lvl>
    <w:lvl w:ilvl="7" w:tplc="240A0019" w:tentative="1">
      <w:start w:val="1"/>
      <w:numFmt w:val="lowerLetter"/>
      <w:lvlText w:val="%8."/>
      <w:lvlJc w:val="left"/>
      <w:pPr>
        <w:ind w:left="5202" w:hanging="360"/>
      </w:pPr>
    </w:lvl>
    <w:lvl w:ilvl="8" w:tplc="240A001B" w:tentative="1">
      <w:start w:val="1"/>
      <w:numFmt w:val="lowerRoman"/>
      <w:lvlText w:val="%9."/>
      <w:lvlJc w:val="right"/>
      <w:pPr>
        <w:ind w:left="5922" w:hanging="180"/>
      </w:pPr>
    </w:lvl>
  </w:abstractNum>
  <w:abstractNum w:abstractNumId="9" w15:restartNumberingAfterBreak="0">
    <w:nsid w:val="63E16FF3"/>
    <w:multiLevelType w:val="hybridMultilevel"/>
    <w:tmpl w:val="7BB8E448"/>
    <w:lvl w:ilvl="0" w:tplc="247C09CE">
      <w:start w:val="1"/>
      <w:numFmt w:val="decimal"/>
      <w:lvlText w:val="%1."/>
      <w:lvlJc w:val="left"/>
      <w:pPr>
        <w:ind w:left="162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882" w:hanging="360"/>
      </w:pPr>
    </w:lvl>
    <w:lvl w:ilvl="2" w:tplc="FFFFFFFF" w:tentative="1">
      <w:start w:val="1"/>
      <w:numFmt w:val="lowerRoman"/>
      <w:lvlText w:val="%3."/>
      <w:lvlJc w:val="right"/>
      <w:pPr>
        <w:ind w:left="1602" w:hanging="180"/>
      </w:pPr>
    </w:lvl>
    <w:lvl w:ilvl="3" w:tplc="FFFFFFFF" w:tentative="1">
      <w:start w:val="1"/>
      <w:numFmt w:val="decimal"/>
      <w:lvlText w:val="%4."/>
      <w:lvlJc w:val="left"/>
      <w:pPr>
        <w:ind w:left="2322" w:hanging="360"/>
      </w:pPr>
    </w:lvl>
    <w:lvl w:ilvl="4" w:tplc="FFFFFFFF" w:tentative="1">
      <w:start w:val="1"/>
      <w:numFmt w:val="lowerLetter"/>
      <w:lvlText w:val="%5."/>
      <w:lvlJc w:val="left"/>
      <w:pPr>
        <w:ind w:left="3042" w:hanging="360"/>
      </w:pPr>
    </w:lvl>
    <w:lvl w:ilvl="5" w:tplc="FFFFFFFF" w:tentative="1">
      <w:start w:val="1"/>
      <w:numFmt w:val="lowerRoman"/>
      <w:lvlText w:val="%6."/>
      <w:lvlJc w:val="right"/>
      <w:pPr>
        <w:ind w:left="3762" w:hanging="180"/>
      </w:pPr>
    </w:lvl>
    <w:lvl w:ilvl="6" w:tplc="FFFFFFFF" w:tentative="1">
      <w:start w:val="1"/>
      <w:numFmt w:val="decimal"/>
      <w:lvlText w:val="%7."/>
      <w:lvlJc w:val="left"/>
      <w:pPr>
        <w:ind w:left="4482" w:hanging="360"/>
      </w:pPr>
    </w:lvl>
    <w:lvl w:ilvl="7" w:tplc="FFFFFFFF" w:tentative="1">
      <w:start w:val="1"/>
      <w:numFmt w:val="lowerLetter"/>
      <w:lvlText w:val="%8."/>
      <w:lvlJc w:val="left"/>
      <w:pPr>
        <w:ind w:left="5202" w:hanging="360"/>
      </w:pPr>
    </w:lvl>
    <w:lvl w:ilvl="8" w:tplc="FFFFFFFF" w:tentative="1">
      <w:start w:val="1"/>
      <w:numFmt w:val="lowerRoman"/>
      <w:lvlText w:val="%9."/>
      <w:lvlJc w:val="right"/>
      <w:pPr>
        <w:ind w:left="5922" w:hanging="180"/>
      </w:pPr>
    </w:lvl>
  </w:abstractNum>
  <w:abstractNum w:abstractNumId="10" w15:restartNumberingAfterBreak="0">
    <w:nsid w:val="66715778"/>
    <w:multiLevelType w:val="hybridMultilevel"/>
    <w:tmpl w:val="7E96E78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EB3C02"/>
    <w:multiLevelType w:val="multilevel"/>
    <w:tmpl w:val="A8DC9A0C"/>
    <w:lvl w:ilvl="0">
      <w:start w:val="1"/>
      <w:numFmt w:val="decimal"/>
      <w:lvlText w:val="%1."/>
      <w:lvlJc w:val="left"/>
      <w:pPr>
        <w:ind w:left="122" w:hanging="32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22" w:hanging="48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024" w:hanging="489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2976" w:hanging="489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928" w:hanging="489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881" w:hanging="489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833" w:hanging="489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785" w:hanging="489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37" w:hanging="489"/>
      </w:pPr>
      <w:rPr>
        <w:rFonts w:hint="default"/>
        <w:lang w:val="es-ES" w:eastAsia="es-ES" w:bidi="es-ES"/>
      </w:rPr>
    </w:lvl>
  </w:abstractNum>
  <w:abstractNum w:abstractNumId="12" w15:restartNumberingAfterBreak="0">
    <w:nsid w:val="7A4D38ED"/>
    <w:multiLevelType w:val="hybridMultilevel"/>
    <w:tmpl w:val="CFCC7642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B4550DA"/>
    <w:multiLevelType w:val="hybridMultilevel"/>
    <w:tmpl w:val="FFAC05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DF01760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745224"/>
    <w:multiLevelType w:val="multilevel"/>
    <w:tmpl w:val="DC2E58B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1"/>
  </w:num>
  <w:num w:numId="2">
    <w:abstractNumId w:val="4"/>
  </w:num>
  <w:num w:numId="3">
    <w:abstractNumId w:val="12"/>
  </w:num>
  <w:num w:numId="4">
    <w:abstractNumId w:val="10"/>
  </w:num>
  <w:num w:numId="5">
    <w:abstractNumId w:val="11"/>
  </w:num>
  <w:num w:numId="6">
    <w:abstractNumId w:val="13"/>
  </w:num>
  <w:num w:numId="7">
    <w:abstractNumId w:val="6"/>
  </w:num>
  <w:num w:numId="8">
    <w:abstractNumId w:val="7"/>
  </w:num>
  <w:num w:numId="9">
    <w:abstractNumId w:val="5"/>
  </w:num>
  <w:num w:numId="10">
    <w:abstractNumId w:val="0"/>
  </w:num>
  <w:num w:numId="11">
    <w:abstractNumId w:val="8"/>
  </w:num>
  <w:num w:numId="12">
    <w:abstractNumId w:val="9"/>
  </w:num>
  <w:num w:numId="13">
    <w:abstractNumId w:val="2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F8"/>
    <w:rsid w:val="00023D8C"/>
    <w:rsid w:val="000273B7"/>
    <w:rsid w:val="00032948"/>
    <w:rsid w:val="00037B60"/>
    <w:rsid w:val="00041745"/>
    <w:rsid w:val="000575E4"/>
    <w:rsid w:val="00082E4A"/>
    <w:rsid w:val="000B1461"/>
    <w:rsid w:val="000B5EE3"/>
    <w:rsid w:val="000C58BC"/>
    <w:rsid w:val="00127F0A"/>
    <w:rsid w:val="0016354F"/>
    <w:rsid w:val="001852C7"/>
    <w:rsid w:val="00190FA6"/>
    <w:rsid w:val="001B00ED"/>
    <w:rsid w:val="001B2A9E"/>
    <w:rsid w:val="001C60D7"/>
    <w:rsid w:val="001D5BE1"/>
    <w:rsid w:val="001E3B2F"/>
    <w:rsid w:val="001E719E"/>
    <w:rsid w:val="001F20CA"/>
    <w:rsid w:val="00205528"/>
    <w:rsid w:val="002828C9"/>
    <w:rsid w:val="00293CCA"/>
    <w:rsid w:val="002A0D51"/>
    <w:rsid w:val="002D13B3"/>
    <w:rsid w:val="002D59DD"/>
    <w:rsid w:val="002D6AB2"/>
    <w:rsid w:val="002E01D5"/>
    <w:rsid w:val="00307ED2"/>
    <w:rsid w:val="00320EA2"/>
    <w:rsid w:val="003633C8"/>
    <w:rsid w:val="003D328B"/>
    <w:rsid w:val="003E0E9C"/>
    <w:rsid w:val="003E14F8"/>
    <w:rsid w:val="003F24ED"/>
    <w:rsid w:val="0041474E"/>
    <w:rsid w:val="00423765"/>
    <w:rsid w:val="00426791"/>
    <w:rsid w:val="00434296"/>
    <w:rsid w:val="00446110"/>
    <w:rsid w:val="00447290"/>
    <w:rsid w:val="00455267"/>
    <w:rsid w:val="0045606C"/>
    <w:rsid w:val="00463A87"/>
    <w:rsid w:val="004757E5"/>
    <w:rsid w:val="00482DC1"/>
    <w:rsid w:val="004930F6"/>
    <w:rsid w:val="004A04C4"/>
    <w:rsid w:val="004A56E2"/>
    <w:rsid w:val="004C53AA"/>
    <w:rsid w:val="004D3C15"/>
    <w:rsid w:val="004D514D"/>
    <w:rsid w:val="004E2E9C"/>
    <w:rsid w:val="005072C1"/>
    <w:rsid w:val="00521BC6"/>
    <w:rsid w:val="00527091"/>
    <w:rsid w:val="00544096"/>
    <w:rsid w:val="00565CD0"/>
    <w:rsid w:val="00584F19"/>
    <w:rsid w:val="00591BC3"/>
    <w:rsid w:val="0059464A"/>
    <w:rsid w:val="006138A4"/>
    <w:rsid w:val="00633274"/>
    <w:rsid w:val="00651D9E"/>
    <w:rsid w:val="00666C12"/>
    <w:rsid w:val="00677E84"/>
    <w:rsid w:val="00687FF3"/>
    <w:rsid w:val="006A7B58"/>
    <w:rsid w:val="006B036E"/>
    <w:rsid w:val="006B7737"/>
    <w:rsid w:val="006D48C0"/>
    <w:rsid w:val="006E6FB9"/>
    <w:rsid w:val="00706419"/>
    <w:rsid w:val="00707A2B"/>
    <w:rsid w:val="007126E0"/>
    <w:rsid w:val="00716822"/>
    <w:rsid w:val="0072038B"/>
    <w:rsid w:val="0072124D"/>
    <w:rsid w:val="00731108"/>
    <w:rsid w:val="007367D6"/>
    <w:rsid w:val="0074482E"/>
    <w:rsid w:val="00752C31"/>
    <w:rsid w:val="0075666A"/>
    <w:rsid w:val="007644CA"/>
    <w:rsid w:val="007819DB"/>
    <w:rsid w:val="007878C8"/>
    <w:rsid w:val="00794149"/>
    <w:rsid w:val="007941FF"/>
    <w:rsid w:val="00795862"/>
    <w:rsid w:val="007A7F44"/>
    <w:rsid w:val="007D756D"/>
    <w:rsid w:val="007F31CB"/>
    <w:rsid w:val="00800B06"/>
    <w:rsid w:val="00823E05"/>
    <w:rsid w:val="008257FB"/>
    <w:rsid w:val="0086490D"/>
    <w:rsid w:val="008744BC"/>
    <w:rsid w:val="00892C05"/>
    <w:rsid w:val="008945E3"/>
    <w:rsid w:val="00896486"/>
    <w:rsid w:val="008B41B0"/>
    <w:rsid w:val="008C75A7"/>
    <w:rsid w:val="008E14A4"/>
    <w:rsid w:val="008E5C9E"/>
    <w:rsid w:val="008E69C7"/>
    <w:rsid w:val="008F606A"/>
    <w:rsid w:val="00907392"/>
    <w:rsid w:val="00911A28"/>
    <w:rsid w:val="0091451A"/>
    <w:rsid w:val="00934924"/>
    <w:rsid w:val="0095421C"/>
    <w:rsid w:val="00974173"/>
    <w:rsid w:val="009B28D8"/>
    <w:rsid w:val="009C7C71"/>
    <w:rsid w:val="009D1E24"/>
    <w:rsid w:val="009F1054"/>
    <w:rsid w:val="00A132C2"/>
    <w:rsid w:val="00A608B1"/>
    <w:rsid w:val="00A67749"/>
    <w:rsid w:val="00A7640D"/>
    <w:rsid w:val="00A8195D"/>
    <w:rsid w:val="00A83929"/>
    <w:rsid w:val="00A871FD"/>
    <w:rsid w:val="00A90D29"/>
    <w:rsid w:val="00AB572E"/>
    <w:rsid w:val="00AC6AE7"/>
    <w:rsid w:val="00AD02B2"/>
    <w:rsid w:val="00AD7870"/>
    <w:rsid w:val="00AE4B9B"/>
    <w:rsid w:val="00B2593D"/>
    <w:rsid w:val="00B36E1A"/>
    <w:rsid w:val="00B460D1"/>
    <w:rsid w:val="00B53D67"/>
    <w:rsid w:val="00B65AA1"/>
    <w:rsid w:val="00B92CA3"/>
    <w:rsid w:val="00BB768D"/>
    <w:rsid w:val="00BE332A"/>
    <w:rsid w:val="00C2660F"/>
    <w:rsid w:val="00C378EB"/>
    <w:rsid w:val="00C44F12"/>
    <w:rsid w:val="00C529BE"/>
    <w:rsid w:val="00C54FCF"/>
    <w:rsid w:val="00C576CF"/>
    <w:rsid w:val="00C71478"/>
    <w:rsid w:val="00C73153"/>
    <w:rsid w:val="00C82134"/>
    <w:rsid w:val="00C8592F"/>
    <w:rsid w:val="00CA3590"/>
    <w:rsid w:val="00CD4873"/>
    <w:rsid w:val="00CD6C6D"/>
    <w:rsid w:val="00CF131E"/>
    <w:rsid w:val="00D0246B"/>
    <w:rsid w:val="00D05385"/>
    <w:rsid w:val="00D23A79"/>
    <w:rsid w:val="00D4358F"/>
    <w:rsid w:val="00D55B29"/>
    <w:rsid w:val="00D6752B"/>
    <w:rsid w:val="00D907BF"/>
    <w:rsid w:val="00DB298C"/>
    <w:rsid w:val="00DC2370"/>
    <w:rsid w:val="00DC71D0"/>
    <w:rsid w:val="00DD452D"/>
    <w:rsid w:val="00DD6453"/>
    <w:rsid w:val="00DE4C9C"/>
    <w:rsid w:val="00DE6827"/>
    <w:rsid w:val="00DE7D26"/>
    <w:rsid w:val="00E04FD7"/>
    <w:rsid w:val="00E05A5D"/>
    <w:rsid w:val="00E11E1C"/>
    <w:rsid w:val="00E17836"/>
    <w:rsid w:val="00E20357"/>
    <w:rsid w:val="00E37430"/>
    <w:rsid w:val="00E53107"/>
    <w:rsid w:val="00E57C15"/>
    <w:rsid w:val="00E61CE5"/>
    <w:rsid w:val="00E76622"/>
    <w:rsid w:val="00E91BF5"/>
    <w:rsid w:val="00EB2492"/>
    <w:rsid w:val="00EB4417"/>
    <w:rsid w:val="00EE04B5"/>
    <w:rsid w:val="00EE5A2C"/>
    <w:rsid w:val="00EE6F02"/>
    <w:rsid w:val="00EF36D0"/>
    <w:rsid w:val="00EF7FEE"/>
    <w:rsid w:val="00F14102"/>
    <w:rsid w:val="00F46A78"/>
    <w:rsid w:val="00F60AE3"/>
    <w:rsid w:val="00F63BB6"/>
    <w:rsid w:val="00F833C6"/>
    <w:rsid w:val="00F967F6"/>
    <w:rsid w:val="00FC437E"/>
    <w:rsid w:val="00FC5880"/>
    <w:rsid w:val="00FC7789"/>
    <w:rsid w:val="00FD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3AD08"/>
  <w15:docId w15:val="{08708389-1B38-412D-B1A5-5FBB604F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E1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53D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1461"/>
  </w:style>
  <w:style w:type="paragraph" w:styleId="Piedepgina">
    <w:name w:val="footer"/>
    <w:basedOn w:val="Normal"/>
    <w:link w:val="Piedepgina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1461"/>
  </w:style>
  <w:style w:type="paragraph" w:styleId="Textodeglobo">
    <w:name w:val="Balloon Text"/>
    <w:basedOn w:val="Normal"/>
    <w:link w:val="TextodegloboCar"/>
    <w:uiPriority w:val="99"/>
    <w:semiHidden/>
    <w:unhideWhenUsed/>
    <w:rsid w:val="00E37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743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59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190FA6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90FA6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190FA6"/>
    <w:rPr>
      <w:b/>
      <w:bCs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E0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9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epto.de/base-de-dato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oncepto.de/variab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ncepto.de/programa-informatico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E0BB6-F3AC-4125-AEE8-BBCCEED45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646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Bienstar Social de la CGR</Company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William Jojoa Ferandez</dc:creator>
  <cp:lastModifiedBy>Jairo Rico Bolivar</cp:lastModifiedBy>
  <cp:revision>5</cp:revision>
  <cp:lastPrinted>2013-12-19T21:17:00Z</cp:lastPrinted>
  <dcterms:created xsi:type="dcterms:W3CDTF">2023-06-23T21:29:00Z</dcterms:created>
  <dcterms:modified xsi:type="dcterms:W3CDTF">2023-07-11T13:45:00Z</dcterms:modified>
</cp:coreProperties>
</file>