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578" w:rsidRDefault="00C13198">
      <w:pPr>
        <w:pStyle w:val="Ttulo1"/>
        <w:numPr>
          <w:ilvl w:val="0"/>
          <w:numId w:val="1"/>
        </w:numPr>
        <w:tabs>
          <w:tab w:val="left" w:pos="550"/>
        </w:tabs>
        <w:spacing w:before="94"/>
        <w:ind w:hanging="287"/>
        <w:jc w:val="left"/>
      </w:pPr>
      <w:r>
        <w:t>OBJETIVO</w:t>
      </w:r>
    </w:p>
    <w:p w:rsidR="00810578" w:rsidRDefault="00810578">
      <w:pPr>
        <w:pStyle w:val="Textoindependiente"/>
        <w:spacing w:before="2"/>
        <w:rPr>
          <w:rFonts w:ascii="Arial"/>
          <w:b/>
        </w:rPr>
      </w:pPr>
    </w:p>
    <w:p w:rsidR="00810578" w:rsidRDefault="00C13198">
      <w:pPr>
        <w:pStyle w:val="Textoindependiente"/>
        <w:spacing w:before="1"/>
        <w:ind w:left="122" w:right="255"/>
        <w:jc w:val="both"/>
        <w:rPr>
          <w:rFonts w:ascii="Arial" w:hAnsi="Arial"/>
          <w:b/>
        </w:rPr>
      </w:pPr>
      <w:r>
        <w:t>Establecer los pasos para solicitar y entregar la copia de la Historia Clínica a los usuarios</w:t>
      </w:r>
      <w:r>
        <w:rPr>
          <w:spacing w:val="1"/>
        </w:rPr>
        <w:t xml:space="preserve"> </w:t>
      </w:r>
      <w:r>
        <w:t>del Programa de Salud Grupo Centro Médico y Atención Integral en Salud del Fondo 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Contraloría General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</w:t>
      </w:r>
      <w:r>
        <w:rPr>
          <w:rFonts w:ascii="Arial" w:hAnsi="Arial"/>
          <w:b/>
        </w:rPr>
        <w:t>.</w:t>
      </w:r>
    </w:p>
    <w:p w:rsidR="00810578" w:rsidRDefault="00810578">
      <w:pPr>
        <w:pStyle w:val="Textoindependiente"/>
        <w:spacing w:before="9"/>
        <w:rPr>
          <w:rFonts w:ascii="Arial"/>
          <w:b/>
          <w:sz w:val="21"/>
        </w:rPr>
      </w:pPr>
    </w:p>
    <w:p w:rsidR="00810578" w:rsidRDefault="00C13198">
      <w:pPr>
        <w:pStyle w:val="Ttulo1"/>
        <w:numPr>
          <w:ilvl w:val="0"/>
          <w:numId w:val="1"/>
        </w:numPr>
        <w:tabs>
          <w:tab w:val="left" w:pos="370"/>
        </w:tabs>
        <w:ind w:left="369" w:hanging="248"/>
        <w:jc w:val="left"/>
      </w:pPr>
      <w:r>
        <w:t>DEFINICIONES</w:t>
      </w:r>
    </w:p>
    <w:p w:rsidR="00810578" w:rsidRDefault="00810578">
      <w:pPr>
        <w:pStyle w:val="Textoindependiente"/>
        <w:spacing w:before="1"/>
        <w:rPr>
          <w:rFonts w:ascii="Arial"/>
          <w:b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69"/>
        </w:tabs>
        <w:ind w:right="256" w:hanging="428"/>
      </w:pPr>
      <w:r>
        <w:rPr>
          <w:rFonts w:ascii="Arial" w:hAnsi="Arial"/>
          <w:b/>
        </w:rPr>
        <w:t xml:space="preserve">Historia clínica. </w:t>
      </w:r>
      <w:r>
        <w:t>Documento privado, obligatorio y sometido a reserva, en el cual se</w:t>
      </w:r>
      <w:r>
        <w:rPr>
          <w:spacing w:val="1"/>
        </w:rPr>
        <w:t xml:space="preserve"> </w:t>
      </w:r>
      <w:r>
        <w:t>registran cronológicamente las condiciones de salud del paciente, los actos médicos y</w:t>
      </w:r>
      <w:r>
        <w:rPr>
          <w:spacing w:val="-59"/>
        </w:rPr>
        <w:t xml:space="preserve"> </w:t>
      </w:r>
      <w:r>
        <w:t>los demás procedimientos ejecutados por el equipo de salud que interviene en su</w:t>
      </w:r>
      <w:r>
        <w:rPr>
          <w:spacing w:val="1"/>
        </w:rPr>
        <w:t xml:space="preserve"> </w:t>
      </w:r>
      <w:r>
        <w:t>atención.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únicamente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conocido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terceros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autorización</w:t>
      </w:r>
      <w:r>
        <w:rPr>
          <w:spacing w:val="-1"/>
        </w:rPr>
        <w:t xml:space="preserve"> </w:t>
      </w:r>
      <w:r>
        <w:t>del paciente</w:t>
      </w:r>
      <w:r>
        <w:rPr>
          <w:spacing w:val="-2"/>
        </w:rPr>
        <w:t xml:space="preserve"> </w:t>
      </w:r>
      <w:r>
        <w:t>o 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</w:t>
      </w:r>
      <w:r>
        <w:rPr>
          <w:spacing w:val="-2"/>
        </w:rPr>
        <w:t xml:space="preserve"> </w:t>
      </w:r>
      <w:r>
        <w:t>previstos por</w:t>
      </w:r>
      <w:r>
        <w:rPr>
          <w:spacing w:val="-1"/>
        </w:rPr>
        <w:t xml:space="preserve"> </w:t>
      </w:r>
      <w:r>
        <w:t>la ley.</w:t>
      </w:r>
    </w:p>
    <w:p w:rsidR="00810578" w:rsidRDefault="00810578">
      <w:pPr>
        <w:pStyle w:val="Textoindependiente"/>
        <w:spacing w:before="11"/>
        <w:rPr>
          <w:sz w:val="21"/>
        </w:rPr>
      </w:pPr>
    </w:p>
    <w:p w:rsidR="00810578" w:rsidRDefault="00C13198">
      <w:pPr>
        <w:pStyle w:val="Ttulo1"/>
        <w:numPr>
          <w:ilvl w:val="0"/>
          <w:numId w:val="1"/>
        </w:numPr>
        <w:tabs>
          <w:tab w:val="left" w:pos="370"/>
        </w:tabs>
        <w:ind w:left="369" w:hanging="248"/>
        <w:jc w:val="left"/>
      </w:pPr>
      <w:r>
        <w:t>DESARROLLO</w:t>
      </w:r>
    </w:p>
    <w:p w:rsidR="00810578" w:rsidRDefault="00810578">
      <w:pPr>
        <w:pStyle w:val="Textoindependiente"/>
        <w:spacing w:before="3"/>
        <w:rPr>
          <w:rFonts w:ascii="Arial"/>
          <w:b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57"/>
        </w:tabs>
        <w:ind w:left="122" w:right="252" w:firstLine="0"/>
      </w:pPr>
      <w:r>
        <w:t>El auxiliar administrativo grado 23 recibe el formato F-M-</w:t>
      </w:r>
      <w:r w:rsidR="006641C5">
        <w:t>2210</w:t>
      </w:r>
      <w:r>
        <w:t>-05 diligenciado por parte</w:t>
      </w:r>
      <w:r>
        <w:rPr>
          <w:spacing w:val="-5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usuario,</w:t>
      </w:r>
      <w:r>
        <w:rPr>
          <w:spacing w:val="-8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medio</w:t>
      </w:r>
      <w:r>
        <w:rPr>
          <w:spacing w:val="-9"/>
        </w:rPr>
        <w:t xml:space="preserve"> </w:t>
      </w:r>
      <w:r>
        <w:t>físico</w:t>
      </w:r>
      <w:r>
        <w:rPr>
          <w:spacing w:val="-7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digital,</w:t>
      </w:r>
      <w:r>
        <w:rPr>
          <w:spacing w:val="-8"/>
        </w:rPr>
        <w:t xml:space="preserve"> </w:t>
      </w:r>
      <w:r>
        <w:t>junto</w:t>
      </w:r>
      <w:r>
        <w:rPr>
          <w:spacing w:val="-10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documento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identificación</w:t>
      </w:r>
      <w:r>
        <w:rPr>
          <w:spacing w:val="-8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caso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beneficiarios</w:t>
      </w:r>
      <w:r>
        <w:rPr>
          <w:spacing w:val="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edad,</w:t>
      </w:r>
      <w:r>
        <w:rPr>
          <w:spacing w:val="1"/>
        </w:rPr>
        <w:t xml:space="preserve"> </w:t>
      </w:r>
      <w:r>
        <w:t>adicionalmente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adjuntar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que acredite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parentesco</w:t>
      </w:r>
      <w:r>
        <w:rPr>
          <w:spacing w:val="-2"/>
        </w:rPr>
        <w:t xml:space="preserve"> </w:t>
      </w:r>
      <w:r>
        <w:t>en primer</w:t>
      </w:r>
      <w:r>
        <w:rPr>
          <w:spacing w:val="-2"/>
        </w:rPr>
        <w:t xml:space="preserve"> </w:t>
      </w:r>
      <w:r>
        <w:t>grado de</w:t>
      </w:r>
      <w:r>
        <w:rPr>
          <w:spacing w:val="-2"/>
        </w:rPr>
        <w:t xml:space="preserve"> </w:t>
      </w:r>
      <w:r>
        <w:t>consanguinidad.</w:t>
      </w:r>
    </w:p>
    <w:p w:rsidR="00810578" w:rsidRDefault="00810578">
      <w:pPr>
        <w:pStyle w:val="Textoindependiente"/>
        <w:spacing w:before="5"/>
        <w:rPr>
          <w:sz w:val="24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76"/>
        </w:tabs>
        <w:spacing w:before="1"/>
        <w:ind w:left="122" w:right="255" w:firstLine="0"/>
      </w:pPr>
      <w:r>
        <w:t>El auxiliar administrativo grado 23 guarda los soportes documentales, en la carpeta</w:t>
      </w:r>
      <w:r>
        <w:rPr>
          <w:spacing w:val="1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correspondiente,</w:t>
      </w:r>
      <w:r>
        <w:rPr>
          <w:spacing w:val="-2"/>
        </w:rPr>
        <w:t xml:space="preserve"> </w:t>
      </w:r>
      <w:r>
        <w:t>de acuerdo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estándar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historia</w:t>
      </w:r>
      <w:r>
        <w:rPr>
          <w:spacing w:val="-2"/>
        </w:rPr>
        <w:t xml:space="preserve"> </w:t>
      </w:r>
      <w:r>
        <w:t>clínica.</w:t>
      </w:r>
    </w:p>
    <w:p w:rsidR="00810578" w:rsidRDefault="00810578">
      <w:pPr>
        <w:pStyle w:val="Textoindependiente"/>
        <w:spacing w:before="5"/>
        <w:rPr>
          <w:sz w:val="24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54"/>
        </w:tabs>
        <w:ind w:left="122" w:right="255" w:firstLine="0"/>
      </w:pPr>
      <w:r>
        <w:t>Cuando se realice la entrega de los soportes documentales en medio físico, el auxiliar</w:t>
      </w:r>
      <w:r>
        <w:rPr>
          <w:spacing w:val="-59"/>
        </w:rPr>
        <w:t xml:space="preserve"> </w:t>
      </w:r>
      <w:r>
        <w:t>administrativo grado 23, previamente digitaliza los documentos, crea un archivo pdf, y lo</w:t>
      </w:r>
      <w:r>
        <w:rPr>
          <w:spacing w:val="1"/>
        </w:rPr>
        <w:t xml:space="preserve"> </w:t>
      </w:r>
      <w:r>
        <w:t>guarda</w:t>
      </w:r>
      <w:r>
        <w:rPr>
          <w:spacing w:val="-6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carpeta</w:t>
      </w:r>
      <w:r>
        <w:rPr>
          <w:spacing w:val="-9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t>correspondiente,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acuerdo</w:t>
      </w:r>
      <w:r>
        <w:rPr>
          <w:spacing w:val="-7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estándar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historia</w:t>
      </w:r>
      <w:r>
        <w:rPr>
          <w:spacing w:val="-9"/>
        </w:rPr>
        <w:t xml:space="preserve"> </w:t>
      </w:r>
      <w:r>
        <w:t>clínica.</w:t>
      </w:r>
    </w:p>
    <w:p w:rsidR="00810578" w:rsidRDefault="00810578">
      <w:pPr>
        <w:pStyle w:val="Textoindependiente"/>
        <w:spacing w:before="4"/>
        <w:rPr>
          <w:sz w:val="24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66"/>
        </w:tabs>
        <w:ind w:left="122" w:firstLine="0"/>
      </w:pPr>
      <w:r>
        <w:t>El auxiliar administrativo grado 23 envía el archivo creado vía correo electrónico a el</w:t>
      </w:r>
      <w:r>
        <w:rPr>
          <w:spacing w:val="1"/>
        </w:rPr>
        <w:t xml:space="preserve"> </w:t>
      </w:r>
      <w:r>
        <w:t>profesional administrativo grado 21, que es el administrador del aplicativo de salud, en un</w:t>
      </w:r>
      <w:r>
        <w:rPr>
          <w:spacing w:val="1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 un</w:t>
      </w:r>
      <w:r>
        <w:rPr>
          <w:spacing w:val="-2"/>
        </w:rPr>
        <w:t xml:space="preserve"> </w:t>
      </w:r>
      <w:r>
        <w:t>(1)</w:t>
      </w:r>
      <w:r>
        <w:rPr>
          <w:spacing w:val="1"/>
        </w:rPr>
        <w:t xml:space="preserve"> </w:t>
      </w:r>
      <w:r>
        <w:t>día hábil.</w:t>
      </w:r>
    </w:p>
    <w:p w:rsidR="00810578" w:rsidRDefault="00810578">
      <w:pPr>
        <w:pStyle w:val="Textoindependiente"/>
        <w:spacing w:before="5"/>
        <w:rPr>
          <w:sz w:val="24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74"/>
        </w:tabs>
        <w:ind w:left="122" w:firstLine="0"/>
      </w:pPr>
      <w:r>
        <w:t>El profesional especializado grado 21, verifica si el usuario que está presentando la</w:t>
      </w:r>
      <w:r>
        <w:rPr>
          <w:spacing w:val="1"/>
        </w:rPr>
        <w:t xml:space="preserve"> </w:t>
      </w:r>
      <w:r>
        <w:t>solicitud, cumple con los requisitos de identificación del usuario y los contemplados en la</w:t>
      </w:r>
      <w:r>
        <w:rPr>
          <w:spacing w:val="1"/>
        </w:rPr>
        <w:t xml:space="preserve"> </w:t>
      </w:r>
      <w:r>
        <w:t>normativa expedida por el Ministerio de Salud, por la cual se establecen normas para el</w:t>
      </w:r>
      <w:r>
        <w:rPr>
          <w:spacing w:val="1"/>
        </w:rPr>
        <w:t xml:space="preserve"> </w:t>
      </w:r>
      <w:r>
        <w:t>manejo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historia</w:t>
      </w:r>
      <w:r>
        <w:rPr>
          <w:spacing w:val="-2"/>
        </w:rPr>
        <w:t xml:space="preserve"> </w:t>
      </w:r>
      <w:r>
        <w:t>clínica.</w:t>
      </w:r>
    </w:p>
    <w:p w:rsidR="00810578" w:rsidRDefault="00810578">
      <w:pPr>
        <w:pStyle w:val="Textoindependiente"/>
        <w:spacing w:before="2"/>
        <w:rPr>
          <w:sz w:val="23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86"/>
        </w:tabs>
        <w:spacing w:before="1"/>
        <w:ind w:left="122" w:firstLine="0"/>
      </w:pPr>
      <w:r>
        <w:t>El profesional especializado grado 21 genera el informe de la historia clínica en el</w:t>
      </w:r>
      <w:r>
        <w:rPr>
          <w:spacing w:val="1"/>
        </w:rPr>
        <w:t xml:space="preserve"> </w:t>
      </w:r>
      <w:r>
        <w:t>aplicativo</w:t>
      </w:r>
      <w:r>
        <w:rPr>
          <w:spacing w:val="-1"/>
        </w:rPr>
        <w:t xml:space="preserve"> </w:t>
      </w:r>
      <w:r>
        <w:t>de salud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crea</w:t>
      </w:r>
      <w:r>
        <w:rPr>
          <w:spacing w:val="-1"/>
        </w:rPr>
        <w:t xml:space="preserve"> </w:t>
      </w:r>
      <w:r>
        <w:t>la copia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historia</w:t>
      </w:r>
      <w:r>
        <w:rPr>
          <w:spacing w:val="1"/>
        </w:rPr>
        <w:t xml:space="preserve"> </w:t>
      </w:r>
      <w:r>
        <w:t>clínica</w:t>
      </w:r>
      <w:r>
        <w:rPr>
          <w:spacing w:val="-1"/>
        </w:rPr>
        <w:t xml:space="preserve"> </w:t>
      </w:r>
      <w:r>
        <w:t>en un</w:t>
      </w:r>
      <w:r>
        <w:rPr>
          <w:spacing w:val="1"/>
        </w:rPr>
        <w:t xml:space="preserve"> </w:t>
      </w:r>
      <w:r>
        <w:t>archivo</w:t>
      </w:r>
      <w:r>
        <w:rPr>
          <w:spacing w:val="-1"/>
        </w:rPr>
        <w:t xml:space="preserve"> </w:t>
      </w:r>
      <w:r>
        <w:t>pdf.</w:t>
      </w:r>
    </w:p>
    <w:p w:rsidR="00810578" w:rsidRDefault="00810578">
      <w:pPr>
        <w:pStyle w:val="Textoindependiente"/>
        <w:spacing w:before="11"/>
        <w:rPr>
          <w:sz w:val="21"/>
        </w:rPr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52"/>
        </w:tabs>
        <w:ind w:left="122" w:firstLine="0"/>
      </w:pPr>
      <w:r>
        <w:t>El profesional especializado grado 21, entrega vía correo electrónico o en medio físico</w:t>
      </w:r>
      <w:r>
        <w:rPr>
          <w:spacing w:val="-60"/>
        </w:rPr>
        <w:t xml:space="preserve"> </w:t>
      </w:r>
      <w:r>
        <w:t>en sobre cerrado, según sea el caso, la copia de historia clínica solicitada en un tiempo no</w:t>
      </w:r>
      <w:r>
        <w:rPr>
          <w:spacing w:val="-59"/>
        </w:rPr>
        <w:t xml:space="preserve"> </w:t>
      </w:r>
      <w:r>
        <w:t>mayor a</w:t>
      </w:r>
      <w:r>
        <w:rPr>
          <w:spacing w:val="-2"/>
        </w:rPr>
        <w:t xml:space="preserve"> </w:t>
      </w:r>
      <w:r>
        <w:t>tres</w:t>
      </w:r>
      <w:r>
        <w:rPr>
          <w:spacing w:val="-2"/>
        </w:rPr>
        <w:t xml:space="preserve"> </w:t>
      </w:r>
      <w:r>
        <w:t>(3)</w:t>
      </w:r>
      <w:r>
        <w:rPr>
          <w:spacing w:val="-1"/>
        </w:rPr>
        <w:t xml:space="preserve"> </w:t>
      </w:r>
      <w:r>
        <w:t>días hábiles.</w:t>
      </w:r>
    </w:p>
    <w:p w:rsidR="00810578" w:rsidRDefault="00810578">
      <w:pPr>
        <w:pStyle w:val="Textoindependiente"/>
        <w:spacing w:before="1"/>
      </w:pPr>
    </w:p>
    <w:p w:rsidR="00810578" w:rsidRDefault="00C13198">
      <w:pPr>
        <w:pStyle w:val="Prrafodelista"/>
        <w:numPr>
          <w:ilvl w:val="1"/>
          <w:numId w:val="1"/>
        </w:numPr>
        <w:tabs>
          <w:tab w:val="left" w:pos="554"/>
        </w:tabs>
        <w:ind w:left="122" w:right="256" w:firstLine="0"/>
      </w:pPr>
      <w:r>
        <w:t>El profesional especializado grado 21, elimina de manera inmediata el archivo c</w:t>
      </w:r>
      <w:bookmarkStart w:id="0" w:name="_GoBack"/>
      <w:bookmarkEnd w:id="0"/>
      <w:r>
        <w:t>reado,</w:t>
      </w:r>
      <w:r>
        <w:rPr>
          <w:spacing w:val="-59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vez</w:t>
      </w:r>
      <w:r>
        <w:rPr>
          <w:spacing w:val="-2"/>
        </w:rPr>
        <w:t xml:space="preserve"> </w:t>
      </w:r>
      <w:r>
        <w:t>entregue la copia de la</w:t>
      </w:r>
      <w:r>
        <w:rPr>
          <w:spacing w:val="-1"/>
        </w:rPr>
        <w:t xml:space="preserve"> </w:t>
      </w:r>
      <w:r>
        <w:t>historia clínica.</w:t>
      </w:r>
    </w:p>
    <w:p w:rsidR="00810578" w:rsidRDefault="00810578">
      <w:pPr>
        <w:pStyle w:val="Textoindependiente"/>
        <w:spacing w:before="6"/>
        <w:rPr>
          <w:sz w:val="15"/>
        </w:rPr>
      </w:pPr>
    </w:p>
    <w:p w:rsidR="00C13198" w:rsidRDefault="00C13198"/>
    <w:sectPr w:rsidR="00C13198">
      <w:headerReference w:type="default" r:id="rId7"/>
      <w:footerReference w:type="default" r:id="rId8"/>
      <w:type w:val="continuous"/>
      <w:pgSz w:w="12240" w:h="15840"/>
      <w:pgMar w:top="700" w:right="144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96A" w:rsidRDefault="00EE196A" w:rsidP="001E7EE2">
      <w:r>
        <w:separator/>
      </w:r>
    </w:p>
  </w:endnote>
  <w:endnote w:type="continuationSeparator" w:id="0">
    <w:p w:rsidR="00EE196A" w:rsidRDefault="00EE196A" w:rsidP="001E7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356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1985"/>
      <w:gridCol w:w="2835"/>
    </w:tblGrid>
    <w:tr w:rsidR="007555C6" w:rsidRPr="001B4B93" w:rsidTr="007555C6">
      <w:trPr>
        <w:trHeight w:val="296"/>
      </w:trPr>
      <w:tc>
        <w:tcPr>
          <w:tcW w:w="4536" w:type="dxa"/>
          <w:shd w:val="clear" w:color="auto" w:fill="8EAADB"/>
        </w:tcPr>
        <w:p w:rsidR="007555C6" w:rsidRPr="001B4B93" w:rsidRDefault="007555C6" w:rsidP="007555C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>Elaboró - Aprobó:</w:t>
          </w:r>
        </w:p>
      </w:tc>
      <w:tc>
        <w:tcPr>
          <w:tcW w:w="1985" w:type="dxa"/>
          <w:shd w:val="clear" w:color="auto" w:fill="8EAADB"/>
        </w:tcPr>
        <w:p w:rsidR="007555C6" w:rsidRPr="001B4B93" w:rsidRDefault="007555C6" w:rsidP="007555C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 xml:space="preserve">Revisó: </w:t>
          </w:r>
        </w:p>
      </w:tc>
      <w:tc>
        <w:tcPr>
          <w:tcW w:w="2835" w:type="dxa"/>
          <w:shd w:val="clear" w:color="auto" w:fill="8EAADB"/>
        </w:tcPr>
        <w:p w:rsidR="007555C6" w:rsidRPr="001B4B93" w:rsidRDefault="007555C6" w:rsidP="007555C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>Publicación:</w:t>
          </w:r>
        </w:p>
      </w:tc>
    </w:tr>
    <w:tr w:rsidR="007555C6" w:rsidRPr="001B4B93" w:rsidTr="007555C6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val="es-CO"/>
          </w:rPr>
          <w:alias w:val="Dependencias que elaboraron o modificaron el procedimiento"/>
          <w:tag w:val="Dependencias que elaboraron o modificaron el procedimiento"/>
          <w:id w:val="1547568552"/>
          <w:placeholder>
            <w:docPart w:val="BA199BC8737A4F24A4EA72A5F4DC7730"/>
          </w:placeholder>
          <w:text/>
        </w:sdtPr>
        <w:sdtEndPr/>
        <w:sdtContent>
          <w:tc>
            <w:tcPr>
              <w:tcW w:w="4536" w:type="dxa"/>
            </w:tcPr>
            <w:p w:rsidR="007555C6" w:rsidRPr="001B4B93" w:rsidRDefault="007555C6" w:rsidP="007555C6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B4B93">
                <w:rPr>
                  <w:rFonts w:ascii="Arial" w:eastAsia="Arial" w:hAnsi="Arial" w:cs="Arial"/>
                  <w:sz w:val="16"/>
                  <w:szCs w:val="16"/>
                  <w:lang w:val="es-CO"/>
                </w:rPr>
                <w:t>Grupo Centro Médico y Atención Integral en Salud - Dirección de Desarrollo y Bienestar Social</w:t>
              </w:r>
            </w:p>
          </w:tc>
        </w:sdtContent>
      </w:sdt>
      <w:tc>
        <w:tcPr>
          <w:tcW w:w="1985" w:type="dxa"/>
        </w:tcPr>
        <w:p w:rsidR="007555C6" w:rsidRPr="001B4B93" w:rsidRDefault="007555C6" w:rsidP="007555C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color w:val="000000"/>
              <w:sz w:val="16"/>
              <w:szCs w:val="16"/>
              <w:lang w:val="es-CO" w:eastAsia="es-CO"/>
            </w:rPr>
            <w:t>Oficina de Planeación</w:t>
          </w:r>
        </w:p>
      </w:tc>
      <w:tc>
        <w:tcPr>
          <w:tcW w:w="2835" w:type="dxa"/>
        </w:tcPr>
        <w:p w:rsidR="007555C6" w:rsidRPr="001B4B93" w:rsidRDefault="007555C6" w:rsidP="007555C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4B93">
            <w:rPr>
              <w:rFonts w:ascii="Arial" w:eastAsia="Arial" w:hAnsi="Arial" w:cs="Arial"/>
              <w:sz w:val="16"/>
              <w:szCs w:val="16"/>
              <w:lang w:val="es-CO"/>
            </w:rPr>
            <w:t>Fecha:</w:t>
          </w:r>
          <w:r w:rsidR="001B6D49">
            <w:rPr>
              <w:rFonts w:ascii="Arial" w:eastAsia="Arial" w:hAnsi="Arial" w:cs="Arial"/>
              <w:sz w:val="16"/>
              <w:szCs w:val="16"/>
              <w:lang w:val="es-CO"/>
            </w:rPr>
            <w:t xml:space="preserve"> 16 de agosto de 2024</w:t>
          </w:r>
        </w:p>
      </w:tc>
    </w:tr>
  </w:tbl>
  <w:p w:rsidR="001E7EE2" w:rsidRDefault="001E7E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96A" w:rsidRDefault="00EE196A" w:rsidP="001E7EE2">
      <w:r>
        <w:separator/>
      </w:r>
    </w:p>
  </w:footnote>
  <w:footnote w:type="continuationSeparator" w:id="0">
    <w:p w:rsidR="00EE196A" w:rsidRDefault="00EE196A" w:rsidP="001E7E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6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80"/>
      <w:gridCol w:w="4105"/>
      <w:gridCol w:w="852"/>
      <w:gridCol w:w="1230"/>
    </w:tblGrid>
    <w:tr w:rsidR="001E7EE2" w:rsidRPr="001E7EE2" w:rsidTr="00FC5CC7">
      <w:trPr>
        <w:trHeight w:val="354"/>
        <w:jc w:val="center"/>
      </w:trPr>
      <w:tc>
        <w:tcPr>
          <w:tcW w:w="288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lang w:val="es-CO"/>
            </w:rPr>
          </w:pPr>
          <w:r w:rsidRPr="001E7EE2">
            <w:rPr>
              <w:rFonts w:ascii="Arial" w:eastAsia="Calibri" w:hAnsi="Arial" w:cs="Arial"/>
              <w:noProof/>
              <w:lang w:val="es-CO" w:eastAsia="es-CO"/>
            </w:rPr>
            <w:drawing>
              <wp:inline distT="0" distB="0" distL="0" distR="0" wp14:anchorId="7385978A" wp14:editId="67138DD4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E7EE2">
            <w:rPr>
              <w:rFonts w:ascii="Arial" w:eastAsia="Calibri" w:hAnsi="Arial" w:cs="Arial"/>
              <w:color w:val="000000"/>
              <w:sz w:val="16"/>
              <w:lang w:val="es-CO"/>
            </w:rPr>
            <w:t>Proceso Atención Médica</w:t>
          </w:r>
        </w:p>
        <w:p w:rsidR="001E7EE2" w:rsidRPr="001E7EE2" w:rsidRDefault="001E7EE2" w:rsidP="001E7EE2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1E7EE2">
            <w:rPr>
              <w:rFonts w:ascii="Arial" w:eastAsia="Calibri" w:hAnsi="Arial" w:cs="Arial"/>
              <w:color w:val="000000"/>
              <w:sz w:val="16"/>
            </w:rPr>
            <w:t>Instructivo</w:t>
          </w:r>
          <w:r w:rsidRPr="001E7EE2">
            <w:rPr>
              <w:rFonts w:ascii="Arial" w:eastAsia="Calibri" w:hAnsi="Arial" w:cs="Arial"/>
              <w:sz w:val="16"/>
            </w:rPr>
            <w:t xml:space="preserve"> Solicitud y Entrega de la Copia de la Historia Clínica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E7EE2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Código:</w:t>
          </w:r>
        </w:p>
      </w:tc>
      <w:tc>
        <w:tcPr>
          <w:tcW w:w="123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1E7EE2">
            <w:rPr>
              <w:rFonts w:ascii="Arial" w:eastAsia="Calibri" w:hAnsi="Arial" w:cs="Arial"/>
              <w:color w:val="000000"/>
              <w:sz w:val="16"/>
              <w:lang w:val="es-CO"/>
            </w:rPr>
            <w:t>I-M-2210-04</w:t>
          </w:r>
        </w:p>
      </w:tc>
    </w:tr>
    <w:tr w:rsidR="001E7EE2" w:rsidRPr="001E7EE2" w:rsidTr="00FC5CC7">
      <w:trPr>
        <w:trHeight w:val="400"/>
        <w:jc w:val="center"/>
      </w:trPr>
      <w:tc>
        <w:tcPr>
          <w:tcW w:w="288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1E7EE2" w:rsidRPr="001E7EE2" w:rsidRDefault="001E7EE2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1E7EE2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1E7EE2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3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1E7EE2" w:rsidRPr="001E7EE2" w:rsidRDefault="007555C6" w:rsidP="001E7EE2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1E7EE2" w:rsidRDefault="001E7EE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577B29"/>
    <w:multiLevelType w:val="multilevel"/>
    <w:tmpl w:val="EC3C3E92"/>
    <w:lvl w:ilvl="0">
      <w:start w:val="1"/>
      <w:numFmt w:val="decimal"/>
      <w:lvlText w:val="%1."/>
      <w:lvlJc w:val="left"/>
      <w:pPr>
        <w:ind w:left="549" w:hanging="286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549" w:hanging="447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504" w:hanging="44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468" w:hanging="4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433" w:hanging="4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97" w:hanging="4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62" w:hanging="4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26" w:hanging="4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91" w:hanging="447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578"/>
    <w:rsid w:val="001B6D49"/>
    <w:rsid w:val="001E7EE2"/>
    <w:rsid w:val="0032796A"/>
    <w:rsid w:val="00343B24"/>
    <w:rsid w:val="00584F45"/>
    <w:rsid w:val="0060220E"/>
    <w:rsid w:val="006641C5"/>
    <w:rsid w:val="007555C6"/>
    <w:rsid w:val="00810578"/>
    <w:rsid w:val="00897D60"/>
    <w:rsid w:val="008F23BC"/>
    <w:rsid w:val="008F69BC"/>
    <w:rsid w:val="00C13198"/>
    <w:rsid w:val="00CD141B"/>
    <w:rsid w:val="00EE196A"/>
    <w:rsid w:val="00FC5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89E1B5"/>
  <w15:docId w15:val="{04E72B48-0ECC-4954-93A4-5F23D4CB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69" w:hanging="24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22" w:right="254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1E7E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E7EE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E7E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EE2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1E7EE2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7555C6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A199BC8737A4F24A4EA72A5F4DC7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9D482-CD3A-40BE-9AA9-E36B9AA5D7B3}"/>
      </w:docPartPr>
      <w:docPartBody>
        <w:p w:rsidR="00511A96" w:rsidRDefault="00822C18" w:rsidP="00822C18">
          <w:pPr>
            <w:pStyle w:val="BA199BC8737A4F24A4EA72A5F4DC773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BD6"/>
    <w:rsid w:val="001A5224"/>
    <w:rsid w:val="00303A87"/>
    <w:rsid w:val="00426031"/>
    <w:rsid w:val="00511A96"/>
    <w:rsid w:val="00577FE9"/>
    <w:rsid w:val="00822C18"/>
    <w:rsid w:val="008E7BE7"/>
    <w:rsid w:val="00C73BD6"/>
    <w:rsid w:val="00D25B34"/>
    <w:rsid w:val="00E77B71"/>
    <w:rsid w:val="00FE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22C18"/>
    <w:rPr>
      <w:color w:val="808080"/>
    </w:rPr>
  </w:style>
  <w:style w:type="paragraph" w:customStyle="1" w:styleId="246C218BF7ED41DC8927159E1057D8B9">
    <w:name w:val="246C218BF7ED41DC8927159E1057D8B9"/>
    <w:rsid w:val="00C73BD6"/>
  </w:style>
  <w:style w:type="paragraph" w:customStyle="1" w:styleId="27A03567444B404FA86D1EC79C308028">
    <w:name w:val="27A03567444B404FA86D1EC79C308028"/>
    <w:rsid w:val="00C73BD6"/>
  </w:style>
  <w:style w:type="paragraph" w:customStyle="1" w:styleId="F552214660ED4EBB990907353DD18E12">
    <w:name w:val="F552214660ED4EBB990907353DD18E12"/>
    <w:rsid w:val="00C73BD6"/>
  </w:style>
  <w:style w:type="paragraph" w:customStyle="1" w:styleId="46D73788CD1C428E8FD83D5C1402404B">
    <w:name w:val="46D73788CD1C428E8FD83D5C1402404B"/>
    <w:rsid w:val="00C73BD6"/>
  </w:style>
  <w:style w:type="paragraph" w:customStyle="1" w:styleId="B492452AB20D4FD5B6D4B9BBE28196CA">
    <w:name w:val="B492452AB20D4FD5B6D4B9BBE28196CA"/>
    <w:rsid w:val="00C73BD6"/>
  </w:style>
  <w:style w:type="paragraph" w:customStyle="1" w:styleId="4D19161640EC4D9DAF591720A05D3807">
    <w:name w:val="4D19161640EC4D9DAF591720A05D3807"/>
    <w:rsid w:val="00C73BD6"/>
  </w:style>
  <w:style w:type="paragraph" w:customStyle="1" w:styleId="BA199BC8737A4F24A4EA72A5F4DC7730">
    <w:name w:val="BA199BC8737A4F24A4EA72A5F4DC7730"/>
    <w:rsid w:val="00822C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Araujo</dc:creator>
  <cp:lastModifiedBy>Jairo Rico Bolivar</cp:lastModifiedBy>
  <cp:revision>2</cp:revision>
  <dcterms:created xsi:type="dcterms:W3CDTF">2024-08-16T15:42:00Z</dcterms:created>
  <dcterms:modified xsi:type="dcterms:W3CDTF">2024-08-16T15:42:00Z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