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C30" w:rsidRDefault="00390C30" w:rsidP="00390C30">
      <w:pPr>
        <w:spacing w:before="94"/>
        <w:ind w:right="640"/>
        <w:jc w:val="center"/>
        <w:rPr>
          <w:rFonts w:ascii="Arial" w:hAnsi="Arial"/>
          <w:b/>
        </w:rPr>
      </w:pPr>
      <w:r>
        <w:rPr>
          <w:noProof/>
          <w:lang w:val="es-CO" w:eastAsia="es-CO"/>
        </w:rPr>
        <w:drawing>
          <wp:inline distT="0" distB="0" distL="0" distR="0" wp14:anchorId="20DC4987" wp14:editId="3DFD7D8F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EB" w:rsidRDefault="00011CC8">
      <w:pPr>
        <w:pStyle w:val="Prrafodelista"/>
        <w:numPr>
          <w:ilvl w:val="0"/>
          <w:numId w:val="3"/>
        </w:numPr>
        <w:tabs>
          <w:tab w:val="left" w:pos="546"/>
        </w:tabs>
        <w:spacing w:before="94"/>
        <w:ind w:right="640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44"/>
        </w:rPr>
        <w:t xml:space="preserve"> </w:t>
      </w:r>
      <w:r>
        <w:t>Dar</w:t>
      </w:r>
      <w:r>
        <w:rPr>
          <w:spacing w:val="43"/>
        </w:rPr>
        <w:t xml:space="preserve"> </w:t>
      </w:r>
      <w:r>
        <w:t>las</w:t>
      </w:r>
      <w:r>
        <w:rPr>
          <w:spacing w:val="42"/>
        </w:rPr>
        <w:t xml:space="preserve"> </w:t>
      </w:r>
      <w:r>
        <w:t>instrucciones</w:t>
      </w:r>
      <w:r>
        <w:rPr>
          <w:spacing w:val="43"/>
        </w:rPr>
        <w:t xml:space="preserve"> </w:t>
      </w:r>
      <w:r>
        <w:t>para</w:t>
      </w:r>
      <w:r>
        <w:rPr>
          <w:spacing w:val="42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Matricula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los</w:t>
      </w:r>
      <w:r>
        <w:rPr>
          <w:spacing w:val="42"/>
        </w:rPr>
        <w:t xml:space="preserve"> </w:t>
      </w:r>
      <w:r>
        <w:t>estudiantes</w:t>
      </w:r>
      <w:r>
        <w:rPr>
          <w:spacing w:val="42"/>
        </w:rPr>
        <w:t xml:space="preserve"> </w:t>
      </w:r>
      <w:r>
        <w:t>antiguos</w:t>
      </w:r>
      <w:r>
        <w:rPr>
          <w:spacing w:val="44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Colegio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Hijos de Empleados de</w:t>
      </w:r>
      <w:r>
        <w:rPr>
          <w:spacing w:val="-2"/>
        </w:rPr>
        <w:t xml:space="preserve"> </w:t>
      </w:r>
      <w:r>
        <w:t>la Contraloría.</w:t>
      </w:r>
    </w:p>
    <w:p w:rsidR="00502FEB" w:rsidRDefault="00502FEB">
      <w:pPr>
        <w:pStyle w:val="Textoindependiente"/>
        <w:spacing w:before="10"/>
        <w:rPr>
          <w:sz w:val="21"/>
        </w:rPr>
      </w:pPr>
    </w:p>
    <w:p w:rsidR="00502FEB" w:rsidRDefault="00011CC8">
      <w:pPr>
        <w:pStyle w:val="Ttulo1"/>
        <w:numPr>
          <w:ilvl w:val="0"/>
          <w:numId w:val="3"/>
        </w:numPr>
        <w:tabs>
          <w:tab w:val="left" w:pos="546"/>
        </w:tabs>
        <w:spacing w:before="1"/>
      </w:pPr>
      <w:r>
        <w:t>DEFINICIONES:</w:t>
      </w:r>
    </w:p>
    <w:p w:rsidR="00502FEB" w:rsidRDefault="00502FEB">
      <w:pPr>
        <w:pStyle w:val="Textoindependiente"/>
        <w:rPr>
          <w:rFonts w:ascii="Arial"/>
          <w:b/>
        </w:rPr>
      </w:pPr>
    </w:p>
    <w:p w:rsidR="00502FEB" w:rsidRDefault="00011CC8">
      <w:pPr>
        <w:pStyle w:val="Prrafodelista"/>
        <w:numPr>
          <w:ilvl w:val="1"/>
          <w:numId w:val="3"/>
        </w:numPr>
        <w:tabs>
          <w:tab w:val="left" w:pos="970"/>
        </w:tabs>
        <w:ind w:right="639"/>
        <w:jc w:val="both"/>
      </w:pPr>
      <w:r>
        <w:rPr>
          <w:rFonts w:ascii="Arial" w:hAnsi="Arial"/>
          <w:b/>
        </w:rPr>
        <w:t xml:space="preserve">Pagaré: </w:t>
      </w:r>
      <w:r>
        <w:t>Papel de obligación por una cantidad que ha de pagarse dentro de un</w:t>
      </w:r>
      <w:r>
        <w:rPr>
          <w:spacing w:val="1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determinado.</w:t>
      </w:r>
    </w:p>
    <w:p w:rsidR="00502FEB" w:rsidRDefault="00502FEB">
      <w:pPr>
        <w:pStyle w:val="Textoindependiente"/>
        <w:spacing w:before="11"/>
        <w:rPr>
          <w:sz w:val="21"/>
        </w:rPr>
      </w:pPr>
    </w:p>
    <w:p w:rsidR="00502FEB" w:rsidRDefault="00011CC8">
      <w:pPr>
        <w:pStyle w:val="Prrafodelista"/>
        <w:numPr>
          <w:ilvl w:val="1"/>
          <w:numId w:val="3"/>
        </w:numPr>
        <w:tabs>
          <w:tab w:val="left" w:pos="970"/>
        </w:tabs>
        <w:ind w:right="642"/>
        <w:jc w:val="both"/>
      </w:pPr>
      <w:r>
        <w:rPr>
          <w:rFonts w:ascii="Arial" w:hAnsi="Arial"/>
          <w:b/>
        </w:rPr>
        <w:t xml:space="preserve">Libranza: </w:t>
      </w:r>
      <w:r>
        <w:t>Orden de pago que se da contra alguien que tiene fondos a disposición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expide,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cual,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orden,</w:t>
      </w:r>
      <w:r>
        <w:rPr>
          <w:spacing w:val="-2"/>
        </w:rPr>
        <w:t xml:space="preserve"> </w:t>
      </w:r>
      <w:r>
        <w:t>equivale a la</w:t>
      </w:r>
      <w:r>
        <w:rPr>
          <w:spacing w:val="-1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cambio.</w:t>
      </w:r>
    </w:p>
    <w:p w:rsidR="00502FEB" w:rsidRDefault="00502FEB">
      <w:pPr>
        <w:pStyle w:val="Textoindependiente"/>
      </w:pPr>
      <w:bookmarkStart w:id="0" w:name="_GoBack"/>
      <w:bookmarkEnd w:id="0"/>
    </w:p>
    <w:p w:rsidR="00502FEB" w:rsidRDefault="00011CC8">
      <w:pPr>
        <w:pStyle w:val="Prrafodelista"/>
        <w:numPr>
          <w:ilvl w:val="1"/>
          <w:numId w:val="3"/>
        </w:numPr>
        <w:tabs>
          <w:tab w:val="left" w:pos="970"/>
        </w:tabs>
        <w:ind w:right="636"/>
        <w:jc w:val="both"/>
      </w:pPr>
      <w:r>
        <w:rPr>
          <w:rFonts w:ascii="Arial" w:hAnsi="Arial"/>
          <w:b/>
        </w:rPr>
        <w:t xml:space="preserve">Carpeta de matrícula: </w:t>
      </w:r>
      <w:r>
        <w:t>Es el conjunto de documentos necesarios para la matrícula</w:t>
      </w:r>
      <w:r>
        <w:rPr>
          <w:spacing w:val="1"/>
        </w:rPr>
        <w:t xml:space="preserve"> </w:t>
      </w:r>
      <w:r>
        <w:t>de estudiantes. Los documentos requeridos son: Carta de instrucciones, pagaré,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matrícula,</w:t>
      </w:r>
      <w:r>
        <w:rPr>
          <w:spacing w:val="1"/>
        </w:rPr>
        <w:t xml:space="preserve"> </w:t>
      </w:r>
      <w:r>
        <w:t>paz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salvo,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optométrico,</w:t>
      </w:r>
      <w:r>
        <w:rPr>
          <w:spacing w:val="1"/>
        </w:rPr>
        <w:t xml:space="preserve"> </w:t>
      </w:r>
      <w:r>
        <w:t>certificados de colegios anteriores, fotocopia de la E.P.S., Tarjeta de identidad y</w:t>
      </w:r>
      <w:r>
        <w:rPr>
          <w:spacing w:val="1"/>
        </w:rPr>
        <w:t xml:space="preserve"> </w:t>
      </w:r>
      <w:r>
        <w:t>certificado</w:t>
      </w:r>
      <w:r>
        <w:rPr>
          <w:spacing w:val="-2"/>
        </w:rPr>
        <w:t xml:space="preserve"> </w:t>
      </w:r>
      <w:r>
        <w:t>de vacunas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menores</w:t>
      </w:r>
      <w:r>
        <w:rPr>
          <w:spacing w:val="-2"/>
        </w:rPr>
        <w:t xml:space="preserve"> </w:t>
      </w:r>
      <w:r>
        <w:t>de 6</w:t>
      </w:r>
      <w:r>
        <w:rPr>
          <w:spacing w:val="-2"/>
        </w:rPr>
        <w:t xml:space="preserve"> </w:t>
      </w:r>
      <w:r>
        <w:t>años.</w:t>
      </w:r>
    </w:p>
    <w:p w:rsidR="00502FEB" w:rsidRDefault="00502FEB">
      <w:pPr>
        <w:pStyle w:val="Textoindependiente"/>
        <w:spacing w:before="10"/>
        <w:rPr>
          <w:sz w:val="21"/>
        </w:rPr>
      </w:pPr>
    </w:p>
    <w:p w:rsidR="00502FEB" w:rsidRDefault="00011CC8">
      <w:pPr>
        <w:pStyle w:val="Ttulo1"/>
        <w:numPr>
          <w:ilvl w:val="0"/>
          <w:numId w:val="3"/>
        </w:numPr>
        <w:tabs>
          <w:tab w:val="left" w:pos="546"/>
        </w:tabs>
        <w:spacing w:before="1"/>
      </w:pPr>
      <w:r>
        <w:t>DESARROLLO:</w:t>
      </w:r>
    </w:p>
    <w:p w:rsidR="00502FEB" w:rsidRDefault="00502FEB">
      <w:pPr>
        <w:pStyle w:val="Textoindependiente"/>
        <w:spacing w:before="2"/>
        <w:rPr>
          <w:rFonts w:ascii="Arial"/>
          <w:b/>
        </w:rPr>
      </w:pP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4"/>
        <w:jc w:val="both"/>
      </w:pPr>
      <w:r>
        <w:t>Las</w:t>
      </w:r>
      <w:r>
        <w:rPr>
          <w:spacing w:val="1"/>
        </w:rPr>
        <w:t xml:space="preserve"> </w:t>
      </w:r>
      <w:r>
        <w:t>Coordinaciones</w:t>
      </w:r>
      <w:r>
        <w:rPr>
          <w:spacing w:val="1"/>
        </w:rPr>
        <w:t xml:space="preserve"> </w:t>
      </w:r>
      <w:r>
        <w:t>Académica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envían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informe,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 de los estudiantes con problemas académicos para consolidar cupos</w:t>
      </w:r>
      <w:r>
        <w:rPr>
          <w:spacing w:val="1"/>
        </w:rPr>
        <w:t xml:space="preserve"> </w:t>
      </w:r>
      <w:r>
        <w:t>disponibles.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6"/>
        <w:jc w:val="both"/>
      </w:pPr>
      <w:r>
        <w:t>El Director de Grupo de cada curso envía a la Secretaría General, el reporte de los</w:t>
      </w:r>
      <w:r>
        <w:rPr>
          <w:spacing w:val="-59"/>
        </w:rPr>
        <w:t xml:space="preserve"> </w:t>
      </w:r>
      <w:r>
        <w:t>estudiantes que presentan algún pendiente con la Institución al término del año</w:t>
      </w:r>
      <w:r>
        <w:rPr>
          <w:spacing w:val="1"/>
        </w:rPr>
        <w:t xml:space="preserve"> </w:t>
      </w:r>
      <w:r>
        <w:t>escolar (entrega de</w:t>
      </w:r>
      <w:r>
        <w:rPr>
          <w:spacing w:val="-2"/>
        </w:rPr>
        <w:t xml:space="preserve"> </w:t>
      </w:r>
      <w:r>
        <w:t>bienes).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spacing w:before="2"/>
        <w:ind w:right="637"/>
        <w:jc w:val="both"/>
      </w:pPr>
      <w:r>
        <w:t>Después de recibido el estado académico, convivencial y entrega a satisfacción de</w:t>
      </w:r>
      <w:r>
        <w:rPr>
          <w:spacing w:val="-59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estudiantes,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Administrativo, revisan el estado de cartera y se emite el PAZ y SALVO a los</w:t>
      </w:r>
      <w:r>
        <w:rPr>
          <w:spacing w:val="1"/>
        </w:rPr>
        <w:t xml:space="preserve"> </w:t>
      </w:r>
      <w:r>
        <w:t>estudiantes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Padres de</w:t>
      </w:r>
      <w:r>
        <w:rPr>
          <w:spacing w:val="-4"/>
        </w:rPr>
        <w:t xml:space="preserve"> </w:t>
      </w:r>
      <w:r>
        <w:t>Familia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 anteriores</w:t>
      </w:r>
      <w:r>
        <w:rPr>
          <w:spacing w:val="1"/>
        </w:rPr>
        <w:t xml:space="preserve"> </w:t>
      </w:r>
      <w:r>
        <w:t>conceptos.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5"/>
        <w:jc w:val="both"/>
      </w:pPr>
      <w:r>
        <w:t>El día de la clausura del año escolar, la Secretaría General por intermedio de los</w:t>
      </w:r>
      <w:r>
        <w:rPr>
          <w:spacing w:val="1"/>
        </w:rPr>
        <w:t xml:space="preserve"> </w:t>
      </w:r>
      <w:r>
        <w:t>Directores de Grupo, hace entrega de la circular y de los formatos de matrícula a</w:t>
      </w:r>
      <w:r>
        <w:rPr>
          <w:spacing w:val="1"/>
        </w:rPr>
        <w:t xml:space="preserve"> </w:t>
      </w:r>
      <w:r>
        <w:t>los Padres de</w:t>
      </w:r>
      <w:r>
        <w:rPr>
          <w:spacing w:val="-2"/>
        </w:rPr>
        <w:t xml:space="preserve"> </w:t>
      </w:r>
      <w:r>
        <w:t>Familia.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7"/>
        <w:jc w:val="both"/>
      </w:pPr>
      <w:r>
        <w:t>La Secretaría General entrega a cada Director de Grupo, la lista de Chequeo de</w:t>
      </w:r>
      <w:r>
        <w:rPr>
          <w:spacing w:val="1"/>
        </w:rPr>
        <w:t xml:space="preserve"> </w:t>
      </w:r>
      <w:r>
        <w:t>documentos y</w:t>
      </w:r>
      <w:r>
        <w:rPr>
          <w:spacing w:val="-2"/>
        </w:rPr>
        <w:t xml:space="preserve"> </w:t>
      </w:r>
      <w:r>
        <w:t>requisitos</w:t>
      </w:r>
      <w:r>
        <w:rPr>
          <w:spacing w:val="-3"/>
        </w:rPr>
        <w:t xml:space="preserve"> </w:t>
      </w:r>
      <w:r>
        <w:t>para las</w:t>
      </w:r>
      <w:r>
        <w:rPr>
          <w:spacing w:val="-3"/>
        </w:rPr>
        <w:t xml:space="preserve"> </w:t>
      </w:r>
      <w:r>
        <w:t>matrículas de los estudiantes.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5"/>
        <w:jc w:val="both"/>
      </w:pPr>
      <w:r>
        <w:t>Los Directores de Grupo, reciben y revisan la documentación correspondiente para</w:t>
      </w:r>
      <w:r>
        <w:rPr>
          <w:spacing w:val="-59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matricula.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6"/>
        <w:jc w:val="both"/>
      </w:pPr>
      <w:r>
        <w:t>Los directores de curso organizan las carpetas de matrículas de los estudiantes,</w:t>
      </w:r>
      <w:r>
        <w:rPr>
          <w:spacing w:val="1"/>
        </w:rPr>
        <w:t xml:space="preserve"> </w:t>
      </w:r>
      <w:r>
        <w:t>con la documentación proporcionada por ellos, para ser entregadas al Auxiliar</w:t>
      </w:r>
      <w:r>
        <w:rPr>
          <w:spacing w:val="1"/>
        </w:rPr>
        <w:t xml:space="preserve"> </w:t>
      </w:r>
      <w:r>
        <w:t>Administrativo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 General.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3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separa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documentación</w:t>
      </w:r>
      <w:r>
        <w:rPr>
          <w:spacing w:val="1"/>
        </w:rPr>
        <w:t xml:space="preserve"> </w:t>
      </w:r>
      <w:r>
        <w:t>específica y envía el Formato de Información de Salud al Director de Grupo, el</w:t>
      </w:r>
      <w:r>
        <w:rPr>
          <w:spacing w:val="1"/>
        </w:rPr>
        <w:t xml:space="preserve"> </w:t>
      </w:r>
      <w:r>
        <w:t>formato de Servicio de enfermería, a la Enfermería del Colegio y en el caso del</w:t>
      </w:r>
      <w:r>
        <w:rPr>
          <w:spacing w:val="1"/>
        </w:rPr>
        <w:t xml:space="preserve"> </w:t>
      </w:r>
      <w:r>
        <w:t>recibo de pago y libranza, se conserva en archivo para la verificación mensual de</w:t>
      </w:r>
      <w:r>
        <w:rPr>
          <w:spacing w:val="1"/>
        </w:rPr>
        <w:t xml:space="preserve"> </w:t>
      </w:r>
      <w:r>
        <w:t>los descuentos. Finalmente, las hojas de matrículas se relacionan en el Libro de</w:t>
      </w:r>
      <w:r>
        <w:rPr>
          <w:spacing w:val="1"/>
        </w:rPr>
        <w:t xml:space="preserve"> </w:t>
      </w:r>
      <w:r>
        <w:t>matrículas.</w:t>
      </w:r>
    </w:p>
    <w:p w:rsidR="00502FEB" w:rsidRDefault="00502FEB">
      <w:pPr>
        <w:jc w:val="both"/>
        <w:sectPr w:rsidR="00502FEB" w:rsidSect="007D620B">
          <w:headerReference w:type="default" r:id="rId8"/>
          <w:type w:val="continuous"/>
          <w:pgSz w:w="12250" w:h="15850"/>
          <w:pgMar w:top="1560" w:right="1060" w:bottom="280" w:left="1440" w:header="713" w:footer="720" w:gutter="0"/>
          <w:pgNumType w:start="1"/>
          <w:cols w:space="720"/>
        </w:sectPr>
      </w:pP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spacing w:before="94"/>
        <w:ind w:right="635"/>
        <w:jc w:val="both"/>
      </w:pPr>
      <w:r>
        <w:lastRenderedPageBreak/>
        <w:t>El Auxiliar Administrativo archiva las carpetas por curso, con la documentación</w:t>
      </w:r>
      <w:r>
        <w:rPr>
          <w:spacing w:val="1"/>
        </w:rPr>
        <w:t xml:space="preserve"> </w:t>
      </w:r>
      <w:r>
        <w:t>restante.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spacing w:before="1"/>
        <w:ind w:right="642"/>
        <w:jc w:val="both"/>
      </w:pPr>
      <w:r>
        <w:t>Con el reporte de recaudos recibido de la Tesorería del Fondo de Bienestar Social,</w:t>
      </w:r>
      <w:r>
        <w:rPr>
          <w:spacing w:val="-59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Auxiliar Administrativo</w:t>
      </w:r>
      <w:r>
        <w:rPr>
          <w:spacing w:val="4"/>
        </w:rPr>
        <w:t xml:space="preserve"> </w:t>
      </w:r>
      <w:r>
        <w:t>identifica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registra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sistema,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pago</w:t>
      </w:r>
      <w:r>
        <w:rPr>
          <w:spacing w:val="-3"/>
        </w:rPr>
        <w:t xml:space="preserve"> </w:t>
      </w:r>
      <w:r>
        <w:t>efectuado.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9"/>
        <w:jc w:val="both"/>
      </w:pPr>
      <w:r>
        <w:t>El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Universitario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Administrativo,</w:t>
      </w:r>
      <w:r>
        <w:rPr>
          <w:spacing w:val="1"/>
        </w:rPr>
        <w:t xml:space="preserve"> </w:t>
      </w:r>
      <w:r>
        <w:t>concilian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identificados con base en los reportes de Tesorería</w:t>
      </w:r>
      <w:r>
        <w:rPr>
          <w:spacing w:val="61"/>
        </w:rPr>
        <w:t xml:space="preserve"> </w:t>
      </w:r>
      <w:r>
        <w:t>y los soportes allegados por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Padres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Familia.</w:t>
      </w:r>
      <w:r>
        <w:rPr>
          <w:spacing w:val="1"/>
        </w:rPr>
        <w:t xml:space="preserve"> </w:t>
      </w:r>
      <w:r>
        <w:t>De ser</w:t>
      </w:r>
      <w:r>
        <w:rPr>
          <w:spacing w:val="-2"/>
        </w:rPr>
        <w:t xml:space="preserve"> </w:t>
      </w:r>
      <w:r>
        <w:t>necesario,</w:t>
      </w:r>
      <w:r>
        <w:rPr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realizan los</w:t>
      </w:r>
      <w:r>
        <w:rPr>
          <w:spacing w:val="-1"/>
        </w:rPr>
        <w:t xml:space="preserve"> </w:t>
      </w:r>
      <w:r>
        <w:t>ajustes</w:t>
      </w:r>
      <w:r>
        <w:rPr>
          <w:spacing w:val="-3"/>
        </w:rPr>
        <w:t xml:space="preserve"> </w:t>
      </w:r>
      <w:r>
        <w:t>pertinentes.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ind w:right="636"/>
        <w:jc w:val="both"/>
      </w:pPr>
      <w:r>
        <w:t>El Profesional Universitario, elabora y envía a la Tesorería del Fondo de Bienestar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reporte de</w:t>
      </w:r>
      <w:r>
        <w:rPr>
          <w:spacing w:val="-2"/>
        </w:rPr>
        <w:t xml:space="preserve"> </w:t>
      </w:r>
      <w:r>
        <w:t>recaudos en bancos y</w:t>
      </w:r>
      <w:r>
        <w:rPr>
          <w:spacing w:val="-2"/>
        </w:rPr>
        <w:t xml:space="preserve"> </w:t>
      </w:r>
      <w:r>
        <w:t>libranza por</w:t>
      </w:r>
      <w:r>
        <w:rPr>
          <w:spacing w:val="-1"/>
        </w:rPr>
        <w:t xml:space="preserve"> </w:t>
      </w:r>
      <w:r>
        <w:t>estudiante.</w:t>
      </w:r>
    </w:p>
    <w:p w:rsidR="00502FEB" w:rsidRDefault="00011CC8">
      <w:pPr>
        <w:pStyle w:val="Prrafodelista"/>
        <w:numPr>
          <w:ilvl w:val="0"/>
          <w:numId w:val="2"/>
        </w:numPr>
        <w:tabs>
          <w:tab w:val="left" w:pos="970"/>
        </w:tabs>
        <w:jc w:val="both"/>
      </w:pPr>
      <w:r>
        <w:t>Se</w:t>
      </w:r>
      <w:r>
        <w:rPr>
          <w:spacing w:val="-1"/>
        </w:rPr>
        <w:t xml:space="preserve"> </w:t>
      </w:r>
      <w:r>
        <w:t>activa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matrícula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estudiantes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sistema.</w:t>
      </w:r>
    </w:p>
    <w:p w:rsidR="00502FEB" w:rsidRDefault="00502FEB">
      <w:pPr>
        <w:pStyle w:val="Textoindependiente"/>
        <w:rPr>
          <w:sz w:val="24"/>
        </w:rPr>
      </w:pPr>
    </w:p>
    <w:p w:rsidR="00502FEB" w:rsidRDefault="00502FEB">
      <w:pPr>
        <w:pStyle w:val="Textoindependiente"/>
        <w:spacing w:before="9"/>
        <w:rPr>
          <w:sz w:val="19"/>
        </w:rPr>
      </w:pPr>
    </w:p>
    <w:p w:rsidR="00502FEB" w:rsidRDefault="00011CC8">
      <w:pPr>
        <w:pStyle w:val="Ttulo1"/>
        <w:numPr>
          <w:ilvl w:val="0"/>
          <w:numId w:val="1"/>
        </w:numPr>
        <w:tabs>
          <w:tab w:val="left" w:pos="546"/>
        </w:tabs>
      </w:pPr>
      <w:r>
        <w:t>AREAS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502FEB" w:rsidRDefault="00502FEB">
      <w:pPr>
        <w:pStyle w:val="Textoindependiente"/>
        <w:spacing w:before="3"/>
        <w:rPr>
          <w:rFonts w:ascii="Arial"/>
          <w:b/>
        </w:rPr>
      </w:pPr>
    </w:p>
    <w:p w:rsidR="00502FEB" w:rsidRDefault="00011CC8">
      <w:pPr>
        <w:pStyle w:val="Textoindependiente"/>
        <w:ind w:left="545" w:right="1188"/>
      </w:pPr>
      <w:r>
        <w:t>Secretaría General del Colegio - Profesional Universitario y Auxiliar Administrativo</w:t>
      </w:r>
      <w:r>
        <w:rPr>
          <w:spacing w:val="-59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Académica</w:t>
      </w:r>
      <w:r>
        <w:rPr>
          <w:spacing w:val="-3"/>
        </w:rPr>
        <w:t xml:space="preserve"> </w:t>
      </w:r>
      <w:r>
        <w:t>del Colegio</w:t>
      </w:r>
    </w:p>
    <w:p w:rsidR="00502FEB" w:rsidRDefault="00011CC8">
      <w:pPr>
        <w:pStyle w:val="Textoindependiente"/>
        <w:ind w:left="545" w:right="5161"/>
      </w:pPr>
      <w:r>
        <w:t>Coordinación de Convivencia del Colegio</w:t>
      </w:r>
      <w:r>
        <w:rPr>
          <w:spacing w:val="-59"/>
        </w:rPr>
        <w:t xml:space="preserve"> </w:t>
      </w:r>
      <w:r>
        <w:t>Directores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Grupo</w:t>
      </w:r>
    </w:p>
    <w:p w:rsidR="00502FEB" w:rsidRDefault="00502FEB">
      <w:pPr>
        <w:pStyle w:val="Textoindependiente"/>
        <w:rPr>
          <w:sz w:val="24"/>
        </w:rPr>
      </w:pPr>
    </w:p>
    <w:p w:rsidR="00502FEB" w:rsidRDefault="00502FEB">
      <w:pPr>
        <w:pStyle w:val="Textoindependiente"/>
        <w:spacing w:before="8"/>
        <w:rPr>
          <w:sz w:val="19"/>
        </w:rPr>
      </w:pPr>
    </w:p>
    <w:p w:rsidR="00502FEB" w:rsidRDefault="00011CC8">
      <w:pPr>
        <w:pStyle w:val="Ttulo1"/>
        <w:numPr>
          <w:ilvl w:val="0"/>
          <w:numId w:val="1"/>
        </w:numPr>
        <w:tabs>
          <w:tab w:val="left" w:pos="546"/>
        </w:tabs>
      </w:pPr>
      <w:r>
        <w:t>CONTROL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CAMBIOS:</w:t>
      </w:r>
    </w:p>
    <w:p w:rsidR="00502FEB" w:rsidRDefault="00502FEB">
      <w:pPr>
        <w:pStyle w:val="Textoindependiente"/>
        <w:spacing w:before="5"/>
        <w:rPr>
          <w:rFonts w:ascii="Arial"/>
          <w:b/>
        </w:rPr>
      </w:pPr>
    </w:p>
    <w:tbl>
      <w:tblPr>
        <w:tblStyle w:val="TableNormal"/>
        <w:tblW w:w="0" w:type="auto"/>
        <w:tblInd w:w="240" w:type="dxa"/>
        <w:tblBorders>
          <w:top w:val="single" w:sz="4" w:space="0" w:color="305496"/>
          <w:left w:val="single" w:sz="4" w:space="0" w:color="305496"/>
          <w:bottom w:val="single" w:sz="4" w:space="0" w:color="305496"/>
          <w:right w:val="single" w:sz="4" w:space="0" w:color="305496"/>
          <w:insideH w:val="single" w:sz="4" w:space="0" w:color="305496"/>
          <w:insideV w:val="single" w:sz="4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027"/>
        <w:gridCol w:w="3000"/>
        <w:gridCol w:w="2866"/>
      </w:tblGrid>
      <w:tr w:rsidR="00502FEB" w:rsidTr="008B4CC0">
        <w:trPr>
          <w:trHeight w:val="470"/>
        </w:trPr>
        <w:tc>
          <w:tcPr>
            <w:tcW w:w="8893" w:type="dxa"/>
            <w:gridSpan w:val="3"/>
            <w:shd w:val="clear" w:color="auto" w:fill="8EA9DB"/>
          </w:tcPr>
          <w:p w:rsidR="00502FEB" w:rsidRPr="008B4CC0" w:rsidRDefault="00011CC8">
            <w:pPr>
              <w:pStyle w:val="TableParagraph"/>
              <w:spacing w:before="126"/>
              <w:ind w:left="3379" w:right="3378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B4CC0">
              <w:rPr>
                <w:rFonts w:ascii="Arial" w:hAnsi="Arial" w:cs="Arial"/>
                <w:b/>
                <w:sz w:val="16"/>
                <w:szCs w:val="16"/>
              </w:rPr>
              <w:t>CONTROL</w:t>
            </w:r>
            <w:r w:rsidRPr="008B4CC0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Pr="008B4CC0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b/>
                <w:sz w:val="16"/>
                <w:szCs w:val="16"/>
              </w:rPr>
              <w:t>CAMBIOS</w:t>
            </w:r>
          </w:p>
        </w:tc>
      </w:tr>
      <w:tr w:rsidR="00502FEB" w:rsidTr="008B4CC0">
        <w:trPr>
          <w:trHeight w:val="434"/>
        </w:trPr>
        <w:tc>
          <w:tcPr>
            <w:tcW w:w="3027" w:type="dxa"/>
          </w:tcPr>
          <w:p w:rsidR="00502FEB" w:rsidRPr="008B4CC0" w:rsidRDefault="00011CC8">
            <w:pPr>
              <w:pStyle w:val="TableParagraph"/>
              <w:spacing w:before="111"/>
              <w:rPr>
                <w:rFonts w:ascii="Arial" w:hAnsi="Arial" w:cs="Arial"/>
                <w:sz w:val="16"/>
                <w:szCs w:val="16"/>
              </w:rPr>
            </w:pPr>
            <w:r w:rsidRPr="008B4CC0">
              <w:rPr>
                <w:rFonts w:ascii="Arial" w:hAnsi="Arial" w:cs="Arial"/>
                <w:sz w:val="16"/>
                <w:szCs w:val="16"/>
              </w:rPr>
              <w:t>FECHA: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Marzo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30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de</w:t>
            </w:r>
            <w:r w:rsidRPr="008B4CC0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3000" w:type="dxa"/>
          </w:tcPr>
          <w:p w:rsidR="00502FEB" w:rsidRPr="008B4CC0" w:rsidRDefault="00011CC8">
            <w:pPr>
              <w:pStyle w:val="TableParagraph"/>
              <w:spacing w:before="2" w:line="206" w:lineRule="exact"/>
              <w:ind w:left="107" w:right="422"/>
              <w:rPr>
                <w:rFonts w:ascii="Arial" w:hAnsi="Arial" w:cs="Arial"/>
                <w:sz w:val="16"/>
                <w:szCs w:val="16"/>
              </w:rPr>
            </w:pPr>
            <w:r w:rsidRPr="008B4CC0">
              <w:rPr>
                <w:rFonts w:ascii="Arial" w:hAnsi="Arial" w:cs="Arial"/>
                <w:sz w:val="16"/>
                <w:szCs w:val="16"/>
              </w:rPr>
              <w:t>CAMBIO: Modificaciones en el</w:t>
            </w:r>
            <w:r w:rsidRPr="008B4CC0">
              <w:rPr>
                <w:rFonts w:ascii="Arial" w:hAnsi="Arial" w:cs="Arial"/>
                <w:spacing w:val="-47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desarrollo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y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normatividad.</w:t>
            </w:r>
          </w:p>
        </w:tc>
        <w:tc>
          <w:tcPr>
            <w:tcW w:w="2866" w:type="dxa"/>
          </w:tcPr>
          <w:p w:rsidR="00502FEB" w:rsidRPr="008B4CC0" w:rsidRDefault="00011CC8">
            <w:pPr>
              <w:pStyle w:val="TableParagraph"/>
              <w:spacing w:before="111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8B4CC0">
              <w:rPr>
                <w:rFonts w:ascii="Arial" w:hAnsi="Arial" w:cs="Arial"/>
                <w:sz w:val="16"/>
                <w:szCs w:val="16"/>
              </w:rPr>
              <w:t>VERSION:</w:t>
            </w:r>
            <w:r w:rsidRPr="008B4CC0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8B4CC0">
              <w:rPr>
                <w:rFonts w:ascii="Arial" w:hAnsi="Arial" w:cs="Arial"/>
                <w:sz w:val="16"/>
                <w:szCs w:val="16"/>
              </w:rPr>
              <w:t>Vr.2</w:t>
            </w:r>
          </w:p>
        </w:tc>
      </w:tr>
    </w:tbl>
    <w:p w:rsidR="00011CC8" w:rsidRDefault="00011CC8"/>
    <w:sectPr w:rsidR="00011CC8">
      <w:pgSz w:w="12250" w:h="15850"/>
      <w:pgMar w:top="2200" w:right="106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7F1" w:rsidRDefault="00A647F1">
      <w:r>
        <w:separator/>
      </w:r>
    </w:p>
  </w:endnote>
  <w:endnote w:type="continuationSeparator" w:id="0">
    <w:p w:rsidR="00A647F1" w:rsidRDefault="00A64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7F1" w:rsidRDefault="00A647F1">
      <w:r>
        <w:separator/>
      </w:r>
    </w:p>
  </w:footnote>
  <w:footnote w:type="continuationSeparator" w:id="0">
    <w:p w:rsidR="00A647F1" w:rsidRDefault="00A64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647" w:type="dxa"/>
      <w:tblInd w:w="27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3"/>
      <w:gridCol w:w="3827"/>
      <w:gridCol w:w="852"/>
      <w:gridCol w:w="1275"/>
    </w:tblGrid>
    <w:tr w:rsidR="008B4CC0" w:rsidRPr="008B4CC0" w:rsidTr="00F447A1">
      <w:trPr>
        <w:trHeight w:val="354"/>
      </w:trPr>
      <w:tc>
        <w:tcPr>
          <w:tcW w:w="269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8B4CC0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1D06F173" wp14:editId="2E698E76">
                <wp:extent cx="1499870" cy="351577"/>
                <wp:effectExtent l="0" t="0" r="5080" b="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B4CC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Gestión Educativa</w:t>
          </w:r>
        </w:p>
        <w:p w:rsidR="008B4CC0" w:rsidRPr="008B4CC0" w:rsidRDefault="008B4CC0" w:rsidP="008B4CC0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  <w:szCs w:val="16"/>
            </w:rPr>
          </w:pPr>
          <w:r w:rsidRPr="008B4CC0">
            <w:rPr>
              <w:rFonts w:ascii="Arial" w:eastAsia="Calibri" w:hAnsi="Arial" w:cs="Arial"/>
              <w:color w:val="000000"/>
              <w:sz w:val="16"/>
              <w:szCs w:val="16"/>
            </w:rPr>
            <w:t>Instructivo</w:t>
          </w:r>
          <w:r w:rsidRPr="008B4CC0">
            <w:rPr>
              <w:rFonts w:ascii="Arial" w:eastAsia="Calibri" w:hAnsi="Arial" w:cs="Arial"/>
              <w:sz w:val="16"/>
              <w:szCs w:val="16"/>
            </w:rPr>
            <w:t xml:space="preserve"> Matrícula de Estudiantes Activos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B4CC0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8B4CC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I-M-2220-01</w:t>
          </w:r>
        </w:p>
      </w:tc>
    </w:tr>
    <w:tr w:rsidR="008B4CC0" w:rsidRPr="008B4CC0" w:rsidTr="00F447A1">
      <w:trPr>
        <w:trHeight w:val="400"/>
      </w:trPr>
      <w:tc>
        <w:tcPr>
          <w:tcW w:w="269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7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B4CC0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8B4CC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B4CC0" w:rsidRPr="008B4CC0" w:rsidRDefault="008B4CC0" w:rsidP="008B4CC0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8B4CC0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502FEB" w:rsidRPr="008B4CC0" w:rsidRDefault="00502FEB" w:rsidP="00390C3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B6E7D"/>
    <w:multiLevelType w:val="hybridMultilevel"/>
    <w:tmpl w:val="2584AE92"/>
    <w:lvl w:ilvl="0" w:tplc="BA4470F2">
      <w:start w:val="4"/>
      <w:numFmt w:val="decimal"/>
      <w:lvlText w:val="%1."/>
      <w:lvlJc w:val="left"/>
      <w:pPr>
        <w:ind w:left="545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56B6F3DC">
      <w:numFmt w:val="bullet"/>
      <w:lvlText w:val="•"/>
      <w:lvlJc w:val="left"/>
      <w:pPr>
        <w:ind w:left="1460" w:hanging="284"/>
      </w:pPr>
      <w:rPr>
        <w:rFonts w:hint="default"/>
        <w:lang w:val="es-ES" w:eastAsia="en-US" w:bidi="ar-SA"/>
      </w:rPr>
    </w:lvl>
    <w:lvl w:ilvl="2" w:tplc="C36A727A">
      <w:numFmt w:val="bullet"/>
      <w:lvlText w:val="•"/>
      <w:lvlJc w:val="left"/>
      <w:pPr>
        <w:ind w:left="2380" w:hanging="284"/>
      </w:pPr>
      <w:rPr>
        <w:rFonts w:hint="default"/>
        <w:lang w:val="es-ES" w:eastAsia="en-US" w:bidi="ar-SA"/>
      </w:rPr>
    </w:lvl>
    <w:lvl w:ilvl="3" w:tplc="2DFEE46E">
      <w:numFmt w:val="bullet"/>
      <w:lvlText w:val="•"/>
      <w:lvlJc w:val="left"/>
      <w:pPr>
        <w:ind w:left="3300" w:hanging="284"/>
      </w:pPr>
      <w:rPr>
        <w:rFonts w:hint="default"/>
        <w:lang w:val="es-ES" w:eastAsia="en-US" w:bidi="ar-SA"/>
      </w:rPr>
    </w:lvl>
    <w:lvl w:ilvl="4" w:tplc="082E1EAC">
      <w:numFmt w:val="bullet"/>
      <w:lvlText w:val="•"/>
      <w:lvlJc w:val="left"/>
      <w:pPr>
        <w:ind w:left="4220" w:hanging="284"/>
      </w:pPr>
      <w:rPr>
        <w:rFonts w:hint="default"/>
        <w:lang w:val="es-ES" w:eastAsia="en-US" w:bidi="ar-SA"/>
      </w:rPr>
    </w:lvl>
    <w:lvl w:ilvl="5" w:tplc="28548612">
      <w:numFmt w:val="bullet"/>
      <w:lvlText w:val="•"/>
      <w:lvlJc w:val="left"/>
      <w:pPr>
        <w:ind w:left="5141" w:hanging="284"/>
      </w:pPr>
      <w:rPr>
        <w:rFonts w:hint="default"/>
        <w:lang w:val="es-ES" w:eastAsia="en-US" w:bidi="ar-SA"/>
      </w:rPr>
    </w:lvl>
    <w:lvl w:ilvl="6" w:tplc="C9AA0E34">
      <w:numFmt w:val="bullet"/>
      <w:lvlText w:val="•"/>
      <w:lvlJc w:val="left"/>
      <w:pPr>
        <w:ind w:left="6061" w:hanging="284"/>
      </w:pPr>
      <w:rPr>
        <w:rFonts w:hint="default"/>
        <w:lang w:val="es-ES" w:eastAsia="en-US" w:bidi="ar-SA"/>
      </w:rPr>
    </w:lvl>
    <w:lvl w:ilvl="7" w:tplc="63E81016">
      <w:numFmt w:val="bullet"/>
      <w:lvlText w:val="•"/>
      <w:lvlJc w:val="left"/>
      <w:pPr>
        <w:ind w:left="6981" w:hanging="284"/>
      </w:pPr>
      <w:rPr>
        <w:rFonts w:hint="default"/>
        <w:lang w:val="es-ES" w:eastAsia="en-US" w:bidi="ar-SA"/>
      </w:rPr>
    </w:lvl>
    <w:lvl w:ilvl="8" w:tplc="5B8C8BCC">
      <w:numFmt w:val="bullet"/>
      <w:lvlText w:val="•"/>
      <w:lvlJc w:val="left"/>
      <w:pPr>
        <w:ind w:left="7901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43585992"/>
    <w:multiLevelType w:val="hybridMultilevel"/>
    <w:tmpl w:val="174AE91C"/>
    <w:lvl w:ilvl="0" w:tplc="751086DC">
      <w:start w:val="1"/>
      <w:numFmt w:val="decimal"/>
      <w:lvlText w:val="%1."/>
      <w:lvlJc w:val="left"/>
      <w:pPr>
        <w:ind w:left="970" w:hanging="425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294CD716">
      <w:numFmt w:val="bullet"/>
      <w:lvlText w:val="•"/>
      <w:lvlJc w:val="left"/>
      <w:pPr>
        <w:ind w:left="1856" w:hanging="425"/>
      </w:pPr>
      <w:rPr>
        <w:rFonts w:hint="default"/>
        <w:lang w:val="es-ES" w:eastAsia="en-US" w:bidi="ar-SA"/>
      </w:rPr>
    </w:lvl>
    <w:lvl w:ilvl="2" w:tplc="E4705CCA">
      <w:numFmt w:val="bullet"/>
      <w:lvlText w:val="•"/>
      <w:lvlJc w:val="left"/>
      <w:pPr>
        <w:ind w:left="2732" w:hanging="425"/>
      </w:pPr>
      <w:rPr>
        <w:rFonts w:hint="default"/>
        <w:lang w:val="es-ES" w:eastAsia="en-US" w:bidi="ar-SA"/>
      </w:rPr>
    </w:lvl>
    <w:lvl w:ilvl="3" w:tplc="1512B828">
      <w:numFmt w:val="bullet"/>
      <w:lvlText w:val="•"/>
      <w:lvlJc w:val="left"/>
      <w:pPr>
        <w:ind w:left="3608" w:hanging="425"/>
      </w:pPr>
      <w:rPr>
        <w:rFonts w:hint="default"/>
        <w:lang w:val="es-ES" w:eastAsia="en-US" w:bidi="ar-SA"/>
      </w:rPr>
    </w:lvl>
    <w:lvl w:ilvl="4" w:tplc="506EF2E4">
      <w:numFmt w:val="bullet"/>
      <w:lvlText w:val="•"/>
      <w:lvlJc w:val="left"/>
      <w:pPr>
        <w:ind w:left="4484" w:hanging="425"/>
      </w:pPr>
      <w:rPr>
        <w:rFonts w:hint="default"/>
        <w:lang w:val="es-ES" w:eastAsia="en-US" w:bidi="ar-SA"/>
      </w:rPr>
    </w:lvl>
    <w:lvl w:ilvl="5" w:tplc="C3E834C8">
      <w:numFmt w:val="bullet"/>
      <w:lvlText w:val="•"/>
      <w:lvlJc w:val="left"/>
      <w:pPr>
        <w:ind w:left="5361" w:hanging="425"/>
      </w:pPr>
      <w:rPr>
        <w:rFonts w:hint="default"/>
        <w:lang w:val="es-ES" w:eastAsia="en-US" w:bidi="ar-SA"/>
      </w:rPr>
    </w:lvl>
    <w:lvl w:ilvl="6" w:tplc="2CD09276">
      <w:numFmt w:val="bullet"/>
      <w:lvlText w:val="•"/>
      <w:lvlJc w:val="left"/>
      <w:pPr>
        <w:ind w:left="6237" w:hanging="425"/>
      </w:pPr>
      <w:rPr>
        <w:rFonts w:hint="default"/>
        <w:lang w:val="es-ES" w:eastAsia="en-US" w:bidi="ar-SA"/>
      </w:rPr>
    </w:lvl>
    <w:lvl w:ilvl="7" w:tplc="56F8FDD8">
      <w:numFmt w:val="bullet"/>
      <w:lvlText w:val="•"/>
      <w:lvlJc w:val="left"/>
      <w:pPr>
        <w:ind w:left="7113" w:hanging="425"/>
      </w:pPr>
      <w:rPr>
        <w:rFonts w:hint="default"/>
        <w:lang w:val="es-ES" w:eastAsia="en-US" w:bidi="ar-SA"/>
      </w:rPr>
    </w:lvl>
    <w:lvl w:ilvl="8" w:tplc="0E4AAF70">
      <w:numFmt w:val="bullet"/>
      <w:lvlText w:val="•"/>
      <w:lvlJc w:val="left"/>
      <w:pPr>
        <w:ind w:left="7989" w:hanging="425"/>
      </w:pPr>
      <w:rPr>
        <w:rFonts w:hint="default"/>
        <w:lang w:val="es-ES" w:eastAsia="en-US" w:bidi="ar-SA"/>
      </w:rPr>
    </w:lvl>
  </w:abstractNum>
  <w:abstractNum w:abstractNumId="2" w15:restartNumberingAfterBreak="0">
    <w:nsid w:val="76347CDE"/>
    <w:multiLevelType w:val="multilevel"/>
    <w:tmpl w:val="59FCB09E"/>
    <w:lvl w:ilvl="0">
      <w:start w:val="1"/>
      <w:numFmt w:val="decimal"/>
      <w:lvlText w:val="%1."/>
      <w:lvlJc w:val="left"/>
      <w:pPr>
        <w:ind w:left="545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70" w:hanging="42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953" w:hanging="42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27" w:hanging="42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00" w:hanging="42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74" w:hanging="42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48" w:hanging="42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21" w:hanging="42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95" w:hanging="425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FEB"/>
    <w:rsid w:val="00011CC8"/>
    <w:rsid w:val="002A64DE"/>
    <w:rsid w:val="00390C30"/>
    <w:rsid w:val="00502FEB"/>
    <w:rsid w:val="007D620B"/>
    <w:rsid w:val="008B4CC0"/>
    <w:rsid w:val="00A647F1"/>
    <w:rsid w:val="00C62233"/>
    <w:rsid w:val="00F4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A4F645-A30B-47AB-8663-421A7637F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545" w:hanging="28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70" w:hanging="42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73"/>
      <w:ind w:left="105"/>
    </w:pPr>
  </w:style>
  <w:style w:type="paragraph" w:styleId="Encabezado">
    <w:name w:val="header"/>
    <w:basedOn w:val="Normal"/>
    <w:link w:val="EncabezadoCar"/>
    <w:uiPriority w:val="99"/>
    <w:unhideWhenUsed/>
    <w:rsid w:val="008B4C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4CC0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B4CC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4CC0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542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</cp:lastModifiedBy>
  <cp:revision>5</cp:revision>
  <dcterms:created xsi:type="dcterms:W3CDTF">2023-06-15T16:13:00Z</dcterms:created>
  <dcterms:modified xsi:type="dcterms:W3CDTF">2023-07-06T21:01:00Z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2023-06-15T00:00:00Z</vt:filetime>
  </property>
</Properties>
</file>