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26FD2E" w14:textId="757385A7" w:rsidR="006B5B8D" w:rsidRDefault="008459F7">
      <w:pPr>
        <w:pStyle w:val="Textoindependiente"/>
        <w:spacing w:before="10"/>
        <w:rPr>
          <w:rFonts w:ascii="Times New Roman"/>
          <w:sz w:val="15"/>
        </w:rPr>
      </w:pPr>
      <w:r>
        <w:rPr>
          <w:noProof/>
          <w:lang w:val="es-CO" w:eastAsia="es-CO"/>
        </w:rPr>
        <w:drawing>
          <wp:anchor distT="0" distB="0" distL="114300" distR="114300" simplePos="0" relativeHeight="251661312" behindDoc="1" locked="0" layoutInCell="1" allowOverlap="1" wp14:anchorId="6355871C" wp14:editId="7227DD22">
            <wp:simplePos x="0" y="0"/>
            <wp:positionH relativeFrom="column">
              <wp:posOffset>1297172</wp:posOffset>
            </wp:positionH>
            <wp:positionV relativeFrom="paragraph">
              <wp:posOffset>41024</wp:posOffset>
            </wp:positionV>
            <wp:extent cx="3676650" cy="621665"/>
            <wp:effectExtent l="0" t="0" r="0" b="698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8B36AC" w14:textId="71AF5E8E" w:rsidR="006B5B8D" w:rsidRPr="007547FD" w:rsidRDefault="39A57511" w:rsidP="00261F9C">
      <w:pPr>
        <w:pStyle w:val="Prrafodelista"/>
        <w:numPr>
          <w:ilvl w:val="0"/>
          <w:numId w:val="1"/>
        </w:numPr>
        <w:spacing w:before="93" w:line="244" w:lineRule="auto"/>
        <w:ind w:left="426" w:right="142" w:hanging="426"/>
        <w:jc w:val="both"/>
        <w:rPr>
          <w:rFonts w:asciiTheme="minorHAnsi" w:eastAsiaTheme="minorEastAsia" w:hAnsiTheme="minorHAnsi" w:cstheme="minorBidi"/>
          <w:b/>
          <w:bCs/>
        </w:rPr>
      </w:pPr>
      <w:r w:rsidRPr="007547FD">
        <w:rPr>
          <w:b/>
          <w:bCs/>
        </w:rPr>
        <w:t>OBJETIVO</w:t>
      </w:r>
      <w:r w:rsidR="007547FD" w:rsidRPr="007547FD">
        <w:rPr>
          <w:b/>
          <w:bCs/>
        </w:rPr>
        <w:t>.</w:t>
      </w:r>
      <w:r w:rsidR="007547FD">
        <w:rPr>
          <w:b/>
          <w:bCs/>
        </w:rPr>
        <w:t xml:space="preserve"> </w:t>
      </w:r>
      <w:r w:rsidRPr="007547FD">
        <w:rPr>
          <w:color w:val="222222"/>
        </w:rPr>
        <w:t>Desarrollar cambios de conducta a través de metas de</w:t>
      </w:r>
      <w:r w:rsidR="00F72557" w:rsidRPr="007547FD">
        <w:rPr>
          <w:color w:val="222222"/>
        </w:rPr>
        <w:t xml:space="preserve"> </w:t>
      </w:r>
      <w:r w:rsidR="008459F7" w:rsidRPr="007547FD">
        <w:rPr>
          <w:color w:val="222222"/>
        </w:rPr>
        <w:t>desempeño de</w:t>
      </w:r>
      <w:r w:rsidRPr="007547FD">
        <w:rPr>
          <w:color w:val="222222"/>
        </w:rPr>
        <w:t xml:space="preserve"> comprensión muy explícitos, así como desarrollar el conocimiento y aptitudes para alcanzar dichas metas.</w:t>
      </w:r>
    </w:p>
    <w:p w14:paraId="079AA62A" w14:textId="77777777" w:rsidR="007547FD" w:rsidRDefault="007547FD" w:rsidP="007547FD">
      <w:pPr>
        <w:pStyle w:val="Prrafodelista"/>
        <w:spacing w:before="93" w:line="244" w:lineRule="auto"/>
        <w:ind w:left="122" w:right="142"/>
        <w:jc w:val="both"/>
        <w:rPr>
          <w:rFonts w:asciiTheme="minorHAnsi" w:eastAsiaTheme="minorEastAsia" w:hAnsiTheme="minorHAnsi" w:cstheme="minorBidi"/>
          <w:b/>
          <w:bCs/>
        </w:rPr>
      </w:pPr>
    </w:p>
    <w:p w14:paraId="21F9D396" w14:textId="5723CDAB" w:rsidR="006B5B8D" w:rsidRDefault="39A57511" w:rsidP="00261F9C">
      <w:pPr>
        <w:pStyle w:val="Prrafodelista"/>
        <w:numPr>
          <w:ilvl w:val="0"/>
          <w:numId w:val="1"/>
        </w:numPr>
        <w:spacing w:before="93" w:line="244" w:lineRule="auto"/>
        <w:ind w:left="426" w:right="142" w:hanging="426"/>
        <w:jc w:val="both"/>
        <w:rPr>
          <w:b/>
          <w:bCs/>
        </w:rPr>
      </w:pPr>
      <w:r w:rsidRPr="39A57511">
        <w:rPr>
          <w:b/>
          <w:bCs/>
        </w:rPr>
        <w:t>ALCANCE</w:t>
      </w:r>
      <w:r w:rsidR="00F72557">
        <w:rPr>
          <w:b/>
          <w:bCs/>
        </w:rPr>
        <w:t>.</w:t>
      </w:r>
      <w:r w:rsidRPr="39A57511">
        <w:rPr>
          <w:b/>
          <w:bCs/>
        </w:rPr>
        <w:t xml:space="preserve"> </w:t>
      </w:r>
      <w:r w:rsidR="00450AB6">
        <w:rPr>
          <w:lang w:val="es-MX"/>
        </w:rPr>
        <w:t xml:space="preserve">Se </w:t>
      </w:r>
      <w:r w:rsidR="00176F13">
        <w:rPr>
          <w:lang w:val="es-MX"/>
        </w:rPr>
        <w:t xml:space="preserve">inicia con la revisión de la planeación académica institucional para </w:t>
      </w:r>
      <w:r w:rsidR="00450AB6">
        <w:rPr>
          <w:lang w:val="es-MX"/>
        </w:rPr>
        <w:t>i</w:t>
      </w:r>
      <w:r w:rsidRPr="39A57511">
        <w:rPr>
          <w:lang w:val="es-MX"/>
        </w:rPr>
        <w:t>mplementa</w:t>
      </w:r>
      <w:r w:rsidR="00176F13">
        <w:rPr>
          <w:lang w:val="es-MX"/>
        </w:rPr>
        <w:t>r</w:t>
      </w:r>
      <w:r w:rsidRPr="39A57511">
        <w:rPr>
          <w:lang w:val="es-MX"/>
        </w:rPr>
        <w:t xml:space="preserve"> en </w:t>
      </w:r>
      <w:r w:rsidR="00F72557">
        <w:rPr>
          <w:lang w:val="es-MX"/>
        </w:rPr>
        <w:t>los</w:t>
      </w:r>
      <w:r w:rsidR="00F72557" w:rsidRPr="39A57511">
        <w:rPr>
          <w:lang w:val="es-MX"/>
        </w:rPr>
        <w:t xml:space="preserve"> </w:t>
      </w:r>
      <w:r w:rsidRPr="39A57511">
        <w:rPr>
          <w:lang w:val="es-MX"/>
        </w:rPr>
        <w:t xml:space="preserve">estudiantes un </w:t>
      </w:r>
      <w:r w:rsidR="00176F13">
        <w:rPr>
          <w:lang w:val="es-MX"/>
        </w:rPr>
        <w:t>plan de estudio</w:t>
      </w:r>
      <w:r w:rsidRPr="39A57511">
        <w:rPr>
          <w:lang w:val="es-MX"/>
        </w:rPr>
        <w:t xml:space="preserve"> basado en la </w:t>
      </w:r>
      <w:r w:rsidR="00176F13">
        <w:rPr>
          <w:lang w:val="es-MX"/>
        </w:rPr>
        <w:t>enseñanza para la comprensión (EpC).</w:t>
      </w:r>
    </w:p>
    <w:p w14:paraId="2F47288E" w14:textId="218D3517" w:rsidR="006B5B8D" w:rsidRDefault="006B5B8D" w:rsidP="39A57511">
      <w:pPr>
        <w:pStyle w:val="Textoindependiente"/>
        <w:rPr>
          <w:sz w:val="24"/>
          <w:szCs w:val="24"/>
        </w:rPr>
      </w:pPr>
    </w:p>
    <w:p w14:paraId="630116FE" w14:textId="675F4CFA" w:rsidR="006B5B8D" w:rsidRPr="001201F5" w:rsidRDefault="39A57511" w:rsidP="00261F9C">
      <w:pPr>
        <w:pStyle w:val="Prrafodelista"/>
        <w:numPr>
          <w:ilvl w:val="0"/>
          <w:numId w:val="1"/>
        </w:numPr>
        <w:spacing w:before="1"/>
        <w:ind w:left="426" w:hanging="426"/>
      </w:pPr>
      <w:r w:rsidRPr="00261F9C">
        <w:rPr>
          <w:b/>
          <w:bCs/>
        </w:rPr>
        <w:t>RESPONSABLE</w:t>
      </w:r>
      <w:r w:rsidR="00F72557" w:rsidRPr="00261F9C">
        <w:rPr>
          <w:b/>
          <w:bCs/>
        </w:rPr>
        <w:t xml:space="preserve">. </w:t>
      </w:r>
      <w:r w:rsidR="00F72557" w:rsidRPr="00261F9C">
        <w:rPr>
          <w:bCs/>
        </w:rPr>
        <w:t>Coordinador Académico</w:t>
      </w:r>
    </w:p>
    <w:p w14:paraId="55F4D002" w14:textId="3653E7DD" w:rsidR="006B5B8D" w:rsidRDefault="006B5B8D" w:rsidP="39A57511">
      <w:pPr>
        <w:pStyle w:val="Textoindependiente"/>
        <w:spacing w:before="9"/>
        <w:rPr>
          <w:sz w:val="21"/>
          <w:szCs w:val="21"/>
        </w:rPr>
      </w:pPr>
    </w:p>
    <w:p w14:paraId="59F5177B" w14:textId="474D9C7C" w:rsidR="001201F5" w:rsidRDefault="39A57511" w:rsidP="00261F9C">
      <w:pPr>
        <w:pStyle w:val="Ttulo1"/>
        <w:numPr>
          <w:ilvl w:val="0"/>
          <w:numId w:val="1"/>
        </w:numPr>
        <w:tabs>
          <w:tab w:val="left" w:pos="370"/>
        </w:tabs>
        <w:ind w:hanging="720"/>
        <w:jc w:val="both"/>
        <w:rPr>
          <w:b w:val="0"/>
          <w:bCs w:val="0"/>
        </w:rPr>
      </w:pPr>
      <w:r>
        <w:t>DEFINICIONES</w:t>
      </w:r>
      <w:r>
        <w:rPr>
          <w:b w:val="0"/>
          <w:bCs w:val="0"/>
        </w:rPr>
        <w:t xml:space="preserve"> </w:t>
      </w:r>
    </w:p>
    <w:p w14:paraId="355AF1C1" w14:textId="77777777" w:rsidR="001201F5" w:rsidRDefault="001201F5" w:rsidP="001201F5">
      <w:pPr>
        <w:pStyle w:val="Prrafodelista"/>
        <w:rPr>
          <w:b/>
          <w:bCs/>
        </w:rPr>
      </w:pPr>
    </w:p>
    <w:p w14:paraId="0854B972" w14:textId="72C7EE0C" w:rsidR="001201F5" w:rsidRPr="005F0B66" w:rsidRDefault="001201F5" w:rsidP="005F0B66">
      <w:pPr>
        <w:pStyle w:val="Ttulo1"/>
        <w:numPr>
          <w:ilvl w:val="1"/>
          <w:numId w:val="1"/>
        </w:numPr>
        <w:tabs>
          <w:tab w:val="left" w:pos="851"/>
        </w:tabs>
        <w:ind w:left="851"/>
        <w:jc w:val="both"/>
        <w:rPr>
          <w:b w:val="0"/>
          <w:bCs w:val="0"/>
          <w:color w:val="000000" w:themeColor="text1"/>
          <w:shd w:val="clear" w:color="auto" w:fill="FFFFFF"/>
        </w:rPr>
      </w:pPr>
      <w:r w:rsidRPr="001201F5">
        <w:t>Áreas</w:t>
      </w:r>
      <w:r w:rsidR="00F72557">
        <w:t>.</w:t>
      </w:r>
      <w:r w:rsidRPr="001201F5">
        <w:rPr>
          <w:color w:val="222222"/>
          <w:shd w:val="clear" w:color="auto" w:fill="FFFFFF"/>
        </w:rPr>
        <w:t xml:space="preserve"> </w:t>
      </w:r>
      <w:r w:rsidRPr="005F0B66">
        <w:rPr>
          <w:b w:val="0"/>
          <w:bCs w:val="0"/>
          <w:color w:val="000000" w:themeColor="text1"/>
          <w:shd w:val="clear" w:color="auto" w:fill="FFFFFF"/>
        </w:rPr>
        <w:t>Son un conjunto de contenidos educativos que se consideran sustancialmente relacionados entre sí. Las áreas curriculares pueden existir en diversos niveles jerárquicos, según el nivel de análisis que se considere, y se organizan bajo algún principio de clasificación.</w:t>
      </w:r>
    </w:p>
    <w:p w14:paraId="3028F274" w14:textId="77777777" w:rsidR="001201F5" w:rsidRPr="005F0B66" w:rsidRDefault="001201F5" w:rsidP="00E9142F">
      <w:pPr>
        <w:rPr>
          <w:shd w:val="clear" w:color="auto" w:fill="FFFFFF"/>
        </w:rPr>
      </w:pPr>
    </w:p>
    <w:p w14:paraId="65F866B5" w14:textId="7B0446E7" w:rsidR="001201F5" w:rsidRPr="005F0B66" w:rsidRDefault="001201F5" w:rsidP="005F0B66">
      <w:pPr>
        <w:pStyle w:val="Ttulo1"/>
        <w:numPr>
          <w:ilvl w:val="1"/>
          <w:numId w:val="1"/>
        </w:numPr>
        <w:tabs>
          <w:tab w:val="left" w:pos="851"/>
        </w:tabs>
        <w:ind w:left="851"/>
        <w:jc w:val="both"/>
        <w:rPr>
          <w:b w:val="0"/>
          <w:bCs w:val="0"/>
          <w:color w:val="000000" w:themeColor="text1"/>
        </w:rPr>
      </w:pPr>
      <w:r>
        <w:t>Asignaturas</w:t>
      </w:r>
      <w:r w:rsidR="00F72557">
        <w:t>.</w:t>
      </w:r>
      <w:r w:rsidR="003E4AD7" w:rsidRPr="005F0B66">
        <w:t xml:space="preserve"> </w:t>
      </w:r>
      <w:r w:rsidR="003E4AD7" w:rsidRPr="005F0B66">
        <w:rPr>
          <w:b w:val="0"/>
          <w:bCs w:val="0"/>
          <w:color w:val="000000" w:themeColor="text1"/>
        </w:rPr>
        <w:t>Son las materias que forman una carrera o un plan de estudios, y que se dictan en los centros educativos. Algunos ejemplos de asignaturas son la literatura, la biología y la química.</w:t>
      </w:r>
    </w:p>
    <w:p w14:paraId="508397C1" w14:textId="77777777" w:rsidR="00CD5C39" w:rsidRPr="005F0B66" w:rsidRDefault="00CD5C39" w:rsidP="00E9142F">
      <w:pPr>
        <w:rPr>
          <w:shd w:val="clear" w:color="auto" w:fill="FFFFFF"/>
        </w:rPr>
      </w:pPr>
    </w:p>
    <w:p w14:paraId="0A1D9F70" w14:textId="6E21188E" w:rsidR="00CD5C39" w:rsidRPr="005F0B66" w:rsidRDefault="00CD5C39" w:rsidP="005F0B66">
      <w:pPr>
        <w:pStyle w:val="Ttulo1"/>
        <w:numPr>
          <w:ilvl w:val="1"/>
          <w:numId w:val="1"/>
        </w:numPr>
        <w:tabs>
          <w:tab w:val="left" w:pos="851"/>
        </w:tabs>
        <w:ind w:left="851"/>
        <w:jc w:val="both"/>
      </w:pPr>
      <w:r>
        <w:t>Consejo Académico</w:t>
      </w:r>
      <w:r w:rsidR="00F72557">
        <w:t>.</w:t>
      </w:r>
      <w:r w:rsidRPr="005F0B66">
        <w:t xml:space="preserve"> </w:t>
      </w:r>
      <w:r w:rsidRPr="005F0B66">
        <w:rPr>
          <w:b w:val="0"/>
          <w:bCs w:val="0"/>
        </w:rPr>
        <w:t>Es la autoridad académica</w:t>
      </w:r>
      <w:r w:rsidR="00EE248C" w:rsidRPr="005F0B66">
        <w:rPr>
          <w:b w:val="0"/>
          <w:bCs w:val="0"/>
        </w:rPr>
        <w:t xml:space="preserve"> en una institución educativa</w:t>
      </w:r>
      <w:r w:rsidRPr="005F0B66">
        <w:rPr>
          <w:b w:val="0"/>
          <w:bCs w:val="0"/>
        </w:rPr>
        <w:t xml:space="preserve">, órgano asesor del Rector y tiene entre sus tareas la de conceptuar sobre la creación, modificación o supresión de </w:t>
      </w:r>
      <w:r w:rsidR="00EE248C" w:rsidRPr="005F0B66">
        <w:rPr>
          <w:b w:val="0"/>
          <w:bCs w:val="0"/>
        </w:rPr>
        <w:t>áreas</w:t>
      </w:r>
      <w:r w:rsidRPr="005F0B66">
        <w:rPr>
          <w:b w:val="0"/>
          <w:bCs w:val="0"/>
        </w:rPr>
        <w:t xml:space="preserve"> académicas; así como la de revisar y adoptar los programas docentes de conformidad con las normas </w:t>
      </w:r>
      <w:r w:rsidR="00EE248C" w:rsidRPr="005F0B66">
        <w:rPr>
          <w:b w:val="0"/>
          <w:bCs w:val="0"/>
        </w:rPr>
        <w:t>legales.</w:t>
      </w:r>
    </w:p>
    <w:p w14:paraId="2D5CB0C1" w14:textId="77777777" w:rsidR="001201F5" w:rsidRPr="00CD5C39" w:rsidRDefault="001201F5" w:rsidP="00E9142F"/>
    <w:p w14:paraId="68C37497" w14:textId="06B7FD8B" w:rsidR="001201F5" w:rsidRPr="005F0B66" w:rsidRDefault="001201F5" w:rsidP="005F0B66">
      <w:pPr>
        <w:pStyle w:val="Ttulo1"/>
        <w:numPr>
          <w:ilvl w:val="1"/>
          <w:numId w:val="1"/>
        </w:numPr>
        <w:tabs>
          <w:tab w:val="left" w:pos="851"/>
        </w:tabs>
        <w:ind w:left="851"/>
        <w:jc w:val="both"/>
      </w:pPr>
      <w:r w:rsidRPr="001201F5">
        <w:t>Currículo</w:t>
      </w:r>
      <w:r w:rsidR="00F72557">
        <w:t>.</w:t>
      </w:r>
      <w:r w:rsidRPr="005F0B66">
        <w:t xml:space="preserve"> </w:t>
      </w:r>
      <w:r w:rsidRPr="005F0B66">
        <w:rPr>
          <w:b w:val="0"/>
          <w:bCs w:val="0"/>
        </w:rPr>
        <w:t>Refiere al conjunto de competencias básicas, objetivos, contenidos, criterios metodológicos y de evaluación que los estudiantes deben alcanzar en un determinado nivel educativo.</w:t>
      </w:r>
    </w:p>
    <w:p w14:paraId="45AA72D0" w14:textId="77777777" w:rsidR="00513D8D" w:rsidRPr="005F0B66" w:rsidRDefault="00513D8D" w:rsidP="00E9142F"/>
    <w:p w14:paraId="121959A9" w14:textId="519CFBA0" w:rsidR="00513D8D" w:rsidRPr="009654D2" w:rsidRDefault="00513D8D" w:rsidP="005F0B66">
      <w:pPr>
        <w:pStyle w:val="Ttulo1"/>
        <w:numPr>
          <w:ilvl w:val="1"/>
          <w:numId w:val="1"/>
        </w:numPr>
        <w:tabs>
          <w:tab w:val="left" w:pos="851"/>
        </w:tabs>
        <w:ind w:left="851"/>
        <w:jc w:val="both"/>
        <w:rPr>
          <w:b w:val="0"/>
          <w:bCs w:val="0"/>
        </w:rPr>
      </w:pPr>
      <w:r>
        <w:t>EpC</w:t>
      </w:r>
      <w:r w:rsidR="00F72557">
        <w:t>.</w:t>
      </w:r>
      <w:r w:rsidRPr="005F0B66">
        <w:t xml:space="preserve"> </w:t>
      </w:r>
      <w:r w:rsidRPr="005F0B66">
        <w:rPr>
          <w:b w:val="0"/>
          <w:bCs w:val="0"/>
        </w:rPr>
        <w:t xml:space="preserve">La enseñanza para la </w:t>
      </w:r>
      <w:r w:rsidR="00F72557">
        <w:rPr>
          <w:b w:val="0"/>
          <w:bCs w:val="0"/>
        </w:rPr>
        <w:t>c</w:t>
      </w:r>
      <w:r w:rsidRPr="005F0B66">
        <w:rPr>
          <w:b w:val="0"/>
          <w:bCs w:val="0"/>
        </w:rPr>
        <w:t>omprensión corresponde a un marco metodológico de enseñanza que recoge los principios de una enseñanza basa</w:t>
      </w:r>
      <w:bookmarkStart w:id="0" w:name="_GoBack"/>
      <w:bookmarkEnd w:id="0"/>
      <w:r w:rsidRPr="005F0B66">
        <w:rPr>
          <w:b w:val="0"/>
          <w:bCs w:val="0"/>
        </w:rPr>
        <w:t>da en el constructivismo, enfoque adoptado en el currículo.</w:t>
      </w:r>
    </w:p>
    <w:p w14:paraId="2A92BBBA" w14:textId="77777777" w:rsidR="001201F5" w:rsidRPr="00513D8D" w:rsidRDefault="001201F5" w:rsidP="005F0B66"/>
    <w:p w14:paraId="2BDCBFA2" w14:textId="0E6E0E5B" w:rsidR="006B5B8D" w:rsidRPr="009654D2" w:rsidRDefault="001201F5" w:rsidP="005F0B66">
      <w:pPr>
        <w:pStyle w:val="Ttulo1"/>
        <w:numPr>
          <w:ilvl w:val="1"/>
          <w:numId w:val="1"/>
        </w:numPr>
        <w:tabs>
          <w:tab w:val="left" w:pos="851"/>
        </w:tabs>
        <w:ind w:left="851"/>
        <w:jc w:val="both"/>
        <w:rPr>
          <w:b w:val="0"/>
          <w:bCs w:val="0"/>
        </w:rPr>
      </w:pPr>
      <w:r w:rsidRPr="001201F5">
        <w:t>Plan de estudios</w:t>
      </w:r>
      <w:r w:rsidR="00F72557">
        <w:t>.</w:t>
      </w:r>
      <w:r w:rsidR="39A57511" w:rsidRPr="005F0B66">
        <w:t xml:space="preserve"> </w:t>
      </w:r>
      <w:r w:rsidR="39A57511" w:rsidRPr="009654D2">
        <w:rPr>
          <w:b w:val="0"/>
          <w:bCs w:val="0"/>
        </w:rPr>
        <w:t>Es el esquema estructurado de las áreas obligatorias y fundamentales y de áreas optativas con sus respectivas asignaturas, que forman parte del currículo de los establecimientos educativos. En la educación formal, dicho plan debe establecer los objetivos por niveles, grados y áreas, la metodología, la distribución del tiempo y los criterios de evaluación y administración, de acuerdo con el Proyecto Educativo Institucional y con las disposiciones legales vigentes.</w:t>
      </w:r>
    </w:p>
    <w:p w14:paraId="74B2FCF7" w14:textId="77777777" w:rsidR="006B5B8D" w:rsidRPr="009654D2" w:rsidRDefault="006B5B8D">
      <w:pPr>
        <w:pStyle w:val="Textoindependiente"/>
        <w:spacing w:before="1"/>
        <w:rPr>
          <w:sz w:val="21"/>
        </w:rPr>
      </w:pPr>
    </w:p>
    <w:p w14:paraId="26BED6B9" w14:textId="2F297BBF" w:rsidR="003E4AD7" w:rsidRPr="003E4AD7" w:rsidRDefault="00C04C63">
      <w:pPr>
        <w:pStyle w:val="Ttulo1"/>
        <w:numPr>
          <w:ilvl w:val="0"/>
          <w:numId w:val="1"/>
        </w:numPr>
        <w:tabs>
          <w:tab w:val="left" w:pos="430"/>
        </w:tabs>
        <w:ind w:left="429" w:hanging="308"/>
        <w:rPr>
          <w:b w:val="0"/>
          <w:bCs w:val="0"/>
        </w:rPr>
      </w:pPr>
      <w:r>
        <w:t>DOCUMENTOS DE</w:t>
      </w:r>
      <w:r>
        <w:rPr>
          <w:spacing w:val="-3"/>
        </w:rPr>
        <w:t xml:space="preserve"> </w:t>
      </w:r>
      <w:r>
        <w:t xml:space="preserve">REFERENCIA </w:t>
      </w:r>
    </w:p>
    <w:p w14:paraId="224C3972" w14:textId="77777777" w:rsidR="003E4AD7" w:rsidRPr="003E4AD7" w:rsidRDefault="003E4AD7" w:rsidP="005F0B66"/>
    <w:p w14:paraId="6AE1A149" w14:textId="09AD198F" w:rsidR="006B5B8D" w:rsidRDefault="00820813" w:rsidP="005F0B66">
      <w:pPr>
        <w:pStyle w:val="Prrafodelista"/>
        <w:numPr>
          <w:ilvl w:val="0"/>
          <w:numId w:val="4"/>
        </w:numPr>
        <w:rPr>
          <w:lang w:val="es-MX"/>
        </w:rPr>
      </w:pPr>
      <w:r w:rsidRPr="005F0B66">
        <w:rPr>
          <w:lang w:val="es-MX"/>
        </w:rPr>
        <w:t>Derechos básicos de aprendizaje</w:t>
      </w:r>
      <w:r w:rsidR="00E9142F">
        <w:rPr>
          <w:lang w:val="es-MX"/>
        </w:rPr>
        <w:t xml:space="preserve"> (</w:t>
      </w:r>
      <w:r w:rsidR="00E9142F" w:rsidRPr="003E4AD7">
        <w:rPr>
          <w:lang w:val="es-MX"/>
        </w:rPr>
        <w:t>DBA</w:t>
      </w:r>
      <w:r w:rsidR="00F72557">
        <w:rPr>
          <w:lang w:val="es-MX"/>
        </w:rPr>
        <w:t>)</w:t>
      </w:r>
    </w:p>
    <w:p w14:paraId="202DFB09" w14:textId="0EAE75FD" w:rsidR="00922D2D" w:rsidRPr="00F72557" w:rsidRDefault="00420337" w:rsidP="005F0B66">
      <w:pPr>
        <w:pStyle w:val="Prrafodelista"/>
        <w:numPr>
          <w:ilvl w:val="0"/>
          <w:numId w:val="4"/>
        </w:numPr>
      </w:pPr>
      <w:r>
        <w:rPr>
          <w:lang w:val="es-MX"/>
        </w:rPr>
        <w:t xml:space="preserve">Manual de Convivencia </w:t>
      </w:r>
    </w:p>
    <w:p w14:paraId="1339F239" w14:textId="1AFF467A" w:rsidR="00775984" w:rsidRPr="00420337" w:rsidRDefault="00775984" w:rsidP="00420337">
      <w:pPr>
        <w:pStyle w:val="Prrafodelista"/>
        <w:numPr>
          <w:ilvl w:val="0"/>
          <w:numId w:val="4"/>
        </w:numPr>
        <w:rPr>
          <w:b/>
          <w:bCs/>
        </w:rPr>
      </w:pPr>
      <w:r>
        <w:t>P</w:t>
      </w:r>
      <w:r w:rsidR="00420337">
        <w:t>laneaciones por asignatura</w:t>
      </w:r>
    </w:p>
    <w:p w14:paraId="119F7DBA" w14:textId="33B78ADC" w:rsidR="006B5B8D" w:rsidRPr="003E4AD7" w:rsidRDefault="006B5B8D" w:rsidP="005F0B66"/>
    <w:p w14:paraId="5ADA7F18" w14:textId="614483F5" w:rsidR="006B5B8D" w:rsidRDefault="00C04C63" w:rsidP="39A57511">
      <w:pPr>
        <w:pStyle w:val="Prrafodelista"/>
        <w:numPr>
          <w:ilvl w:val="0"/>
          <w:numId w:val="1"/>
        </w:numPr>
        <w:tabs>
          <w:tab w:val="left" w:pos="369"/>
        </w:tabs>
        <w:spacing w:before="1"/>
        <w:ind w:left="369" w:hanging="247"/>
        <w:rPr>
          <w:b/>
          <w:bCs/>
        </w:rPr>
      </w:pPr>
      <w:r w:rsidRPr="39A57511">
        <w:rPr>
          <w:b/>
          <w:bCs/>
        </w:rPr>
        <w:t>DESARROLLO:</w:t>
      </w:r>
    </w:p>
    <w:p w14:paraId="1C873B07" w14:textId="2D5D93E2" w:rsidR="003E4AD7" w:rsidRDefault="003E4AD7" w:rsidP="003E4AD7">
      <w:pPr>
        <w:tabs>
          <w:tab w:val="left" w:pos="369"/>
        </w:tabs>
        <w:spacing w:before="1"/>
        <w:rPr>
          <w:b/>
          <w:bCs/>
        </w:rPr>
      </w:pPr>
    </w:p>
    <w:tbl>
      <w:tblPr>
        <w:tblStyle w:val="TableNormal"/>
        <w:tblW w:w="9126" w:type="dxa"/>
        <w:tblInd w:w="12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868"/>
        <w:gridCol w:w="3453"/>
        <w:gridCol w:w="2075"/>
        <w:gridCol w:w="1559"/>
        <w:gridCol w:w="1171"/>
      </w:tblGrid>
      <w:tr w:rsidR="006B5B8D" w14:paraId="1563CE01" w14:textId="77777777" w:rsidTr="00005063">
        <w:trPr>
          <w:trHeight w:val="518"/>
        </w:trPr>
        <w:tc>
          <w:tcPr>
            <w:tcW w:w="868" w:type="dxa"/>
            <w:vAlign w:val="center"/>
          </w:tcPr>
          <w:p w14:paraId="49358B27" w14:textId="729AD615" w:rsidR="006B5B8D" w:rsidRPr="005F0B66" w:rsidRDefault="002E0F13" w:rsidP="00EB1A63">
            <w:pPr>
              <w:pStyle w:val="TableParagraph"/>
              <w:spacing w:line="248" w:lineRule="exact"/>
              <w:ind w:left="108" w:right="96"/>
              <w:jc w:val="center"/>
              <w:rPr>
                <w:b/>
                <w:sz w:val="20"/>
                <w:szCs w:val="20"/>
              </w:rPr>
            </w:pPr>
            <w:r w:rsidRPr="005F0B66"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3453" w:type="dxa"/>
            <w:vAlign w:val="center"/>
          </w:tcPr>
          <w:p w14:paraId="26283701" w14:textId="77777777" w:rsidR="006B5B8D" w:rsidRPr="005F0B66" w:rsidRDefault="00C04C63" w:rsidP="005F0B66">
            <w:pPr>
              <w:pStyle w:val="TableParagraph"/>
              <w:spacing w:line="248" w:lineRule="exact"/>
              <w:ind w:left="3"/>
              <w:jc w:val="center"/>
              <w:rPr>
                <w:b/>
                <w:sz w:val="20"/>
                <w:szCs w:val="20"/>
              </w:rPr>
            </w:pPr>
            <w:r w:rsidRPr="005F0B66">
              <w:rPr>
                <w:b/>
                <w:sz w:val="20"/>
                <w:szCs w:val="20"/>
              </w:rPr>
              <w:t>Actividades</w:t>
            </w:r>
          </w:p>
        </w:tc>
        <w:tc>
          <w:tcPr>
            <w:tcW w:w="2075" w:type="dxa"/>
            <w:vAlign w:val="center"/>
          </w:tcPr>
          <w:p w14:paraId="6FD2E10D" w14:textId="77777777" w:rsidR="006B5B8D" w:rsidRPr="005F0B66" w:rsidRDefault="00C04C63" w:rsidP="005F0B66">
            <w:pPr>
              <w:pStyle w:val="TableParagraph"/>
              <w:spacing w:line="248" w:lineRule="exact"/>
              <w:jc w:val="center"/>
              <w:rPr>
                <w:b/>
                <w:sz w:val="20"/>
                <w:szCs w:val="20"/>
              </w:rPr>
            </w:pPr>
            <w:r w:rsidRPr="005F0B66">
              <w:rPr>
                <w:b/>
                <w:sz w:val="20"/>
                <w:szCs w:val="20"/>
              </w:rPr>
              <w:t>Responsable</w:t>
            </w:r>
          </w:p>
        </w:tc>
        <w:tc>
          <w:tcPr>
            <w:tcW w:w="1559" w:type="dxa"/>
            <w:vAlign w:val="center"/>
          </w:tcPr>
          <w:p w14:paraId="081098B3" w14:textId="77777777" w:rsidR="006B5B8D" w:rsidRPr="005F0B66" w:rsidRDefault="00C04C63" w:rsidP="005F0B66">
            <w:pPr>
              <w:pStyle w:val="TableParagraph"/>
              <w:spacing w:line="248" w:lineRule="exact"/>
              <w:ind w:left="27"/>
              <w:jc w:val="center"/>
              <w:rPr>
                <w:b/>
                <w:sz w:val="20"/>
                <w:szCs w:val="20"/>
              </w:rPr>
            </w:pPr>
            <w:r w:rsidRPr="005F0B66">
              <w:rPr>
                <w:b/>
                <w:sz w:val="20"/>
                <w:szCs w:val="20"/>
              </w:rPr>
              <w:t>Documento</w:t>
            </w:r>
          </w:p>
          <w:p w14:paraId="7FBED0EF" w14:textId="77777777" w:rsidR="006B5B8D" w:rsidRPr="005F0B66" w:rsidRDefault="00C04C63" w:rsidP="005F0B66">
            <w:pPr>
              <w:pStyle w:val="TableParagraph"/>
              <w:spacing w:before="1" w:line="237" w:lineRule="exact"/>
              <w:jc w:val="center"/>
              <w:rPr>
                <w:b/>
                <w:sz w:val="20"/>
                <w:szCs w:val="20"/>
              </w:rPr>
            </w:pPr>
            <w:r w:rsidRPr="005F0B66">
              <w:rPr>
                <w:b/>
                <w:sz w:val="20"/>
                <w:szCs w:val="20"/>
              </w:rPr>
              <w:t>Generado</w:t>
            </w:r>
          </w:p>
        </w:tc>
        <w:tc>
          <w:tcPr>
            <w:tcW w:w="1171" w:type="dxa"/>
            <w:vAlign w:val="center"/>
          </w:tcPr>
          <w:p w14:paraId="56624CB8" w14:textId="77777777" w:rsidR="006B5B8D" w:rsidRPr="005F0B66" w:rsidRDefault="00C04C63" w:rsidP="005F0B66">
            <w:pPr>
              <w:pStyle w:val="TableParagraph"/>
              <w:spacing w:line="248" w:lineRule="exact"/>
              <w:jc w:val="center"/>
              <w:rPr>
                <w:b/>
                <w:sz w:val="20"/>
                <w:szCs w:val="20"/>
              </w:rPr>
            </w:pPr>
            <w:r w:rsidRPr="005F0B66">
              <w:rPr>
                <w:b/>
                <w:sz w:val="20"/>
                <w:szCs w:val="20"/>
              </w:rPr>
              <w:t>Punto de</w:t>
            </w:r>
          </w:p>
          <w:p w14:paraId="14261E44" w14:textId="77777777" w:rsidR="006B5B8D" w:rsidRPr="005F0B66" w:rsidRDefault="00C04C63" w:rsidP="005F0B66">
            <w:pPr>
              <w:pStyle w:val="TableParagraph"/>
              <w:spacing w:before="1" w:line="237" w:lineRule="exact"/>
              <w:jc w:val="center"/>
              <w:rPr>
                <w:b/>
                <w:sz w:val="20"/>
                <w:szCs w:val="20"/>
              </w:rPr>
            </w:pPr>
            <w:r w:rsidRPr="005F0B66">
              <w:rPr>
                <w:b/>
                <w:sz w:val="20"/>
                <w:szCs w:val="20"/>
              </w:rPr>
              <w:t>Control</w:t>
            </w:r>
          </w:p>
        </w:tc>
      </w:tr>
      <w:tr w:rsidR="00DB49C0" w14:paraId="205A23F1" w14:textId="77777777" w:rsidTr="00005063">
        <w:trPr>
          <w:trHeight w:val="874"/>
        </w:trPr>
        <w:tc>
          <w:tcPr>
            <w:tcW w:w="868" w:type="dxa"/>
            <w:vAlign w:val="center"/>
          </w:tcPr>
          <w:p w14:paraId="4AE3830B" w14:textId="28B58259" w:rsidR="00DB49C0" w:rsidRPr="005F0B66" w:rsidRDefault="006A64B9" w:rsidP="006A64B9">
            <w:pPr>
              <w:pStyle w:val="TableParagraph"/>
              <w:spacing w:before="185"/>
              <w:ind w:left="91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1</w:t>
            </w:r>
          </w:p>
        </w:tc>
        <w:tc>
          <w:tcPr>
            <w:tcW w:w="3453" w:type="dxa"/>
            <w:vAlign w:val="center"/>
          </w:tcPr>
          <w:p w14:paraId="18059D05" w14:textId="56565065" w:rsidR="00DB49C0" w:rsidRPr="005F0B66" w:rsidRDefault="00DB49C0" w:rsidP="005F0B66">
            <w:pPr>
              <w:pStyle w:val="TableParagraph"/>
              <w:ind w:right="127"/>
              <w:jc w:val="both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Revisión de las planeaciones por asignaturas de acuerdo con la normativ</w:t>
            </w:r>
            <w:r w:rsidR="00F72557">
              <w:rPr>
                <w:sz w:val="20"/>
                <w:szCs w:val="20"/>
              </w:rPr>
              <w:t>a</w:t>
            </w:r>
            <w:r w:rsidRPr="005F0B66">
              <w:rPr>
                <w:sz w:val="20"/>
                <w:szCs w:val="20"/>
              </w:rPr>
              <w:t xml:space="preserve"> vigente.</w:t>
            </w:r>
          </w:p>
        </w:tc>
        <w:tc>
          <w:tcPr>
            <w:tcW w:w="2075" w:type="dxa"/>
            <w:vAlign w:val="center"/>
          </w:tcPr>
          <w:p w14:paraId="2A65892E" w14:textId="2C87E8B6" w:rsidR="00DB49C0" w:rsidRPr="005F0B66" w:rsidRDefault="00DB49C0" w:rsidP="00DB49C0">
            <w:pPr>
              <w:pStyle w:val="TableParagraph"/>
              <w:ind w:right="15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Coordin</w:t>
            </w:r>
            <w:r w:rsidR="00F72557">
              <w:rPr>
                <w:sz w:val="20"/>
                <w:szCs w:val="20"/>
              </w:rPr>
              <w:t>ador</w:t>
            </w:r>
            <w:r w:rsidRPr="005F0B66">
              <w:rPr>
                <w:sz w:val="20"/>
                <w:szCs w:val="20"/>
              </w:rPr>
              <w:t xml:space="preserve"> Académic</w:t>
            </w:r>
            <w:r w:rsidR="00F72557">
              <w:rPr>
                <w:sz w:val="20"/>
                <w:szCs w:val="20"/>
              </w:rPr>
              <w:t>o</w:t>
            </w:r>
          </w:p>
        </w:tc>
        <w:tc>
          <w:tcPr>
            <w:tcW w:w="1559" w:type="dxa"/>
            <w:vAlign w:val="center"/>
          </w:tcPr>
          <w:p w14:paraId="144C84AD" w14:textId="5431DB3D" w:rsidR="00DB49C0" w:rsidRPr="00F72557" w:rsidRDefault="00DB49C0" w:rsidP="00DB49C0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Documento</w:t>
            </w:r>
          </w:p>
        </w:tc>
        <w:tc>
          <w:tcPr>
            <w:tcW w:w="1171" w:type="dxa"/>
            <w:vAlign w:val="center"/>
          </w:tcPr>
          <w:p w14:paraId="568AA7F4" w14:textId="7AAC988D" w:rsidR="00DB49C0" w:rsidRPr="005F0B66" w:rsidRDefault="00DB49C0" w:rsidP="00DB49C0">
            <w:pPr>
              <w:pStyle w:val="TableParagraph"/>
              <w:spacing w:line="251" w:lineRule="exact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 xml:space="preserve">         X</w:t>
            </w:r>
          </w:p>
        </w:tc>
      </w:tr>
      <w:tr w:rsidR="00DB49C0" w14:paraId="6B1CE15B" w14:textId="77777777" w:rsidTr="00005063">
        <w:trPr>
          <w:trHeight w:val="986"/>
        </w:trPr>
        <w:tc>
          <w:tcPr>
            <w:tcW w:w="868" w:type="dxa"/>
            <w:vAlign w:val="center"/>
          </w:tcPr>
          <w:p w14:paraId="4DA13623" w14:textId="2B3EAF83" w:rsidR="00DB49C0" w:rsidRPr="005F0B66" w:rsidRDefault="006A64B9" w:rsidP="005F0B66">
            <w:pPr>
              <w:pStyle w:val="TableParagraph"/>
              <w:ind w:left="91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2</w:t>
            </w:r>
          </w:p>
        </w:tc>
        <w:tc>
          <w:tcPr>
            <w:tcW w:w="3453" w:type="dxa"/>
            <w:vAlign w:val="center"/>
          </w:tcPr>
          <w:p w14:paraId="3CA6B355" w14:textId="1EDFFC00" w:rsidR="00DB49C0" w:rsidRPr="005F0B66" w:rsidRDefault="00DB49C0" w:rsidP="00C92B0A">
            <w:pPr>
              <w:pStyle w:val="TableParagraph"/>
              <w:ind w:right="249"/>
              <w:jc w:val="both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Hacer</w:t>
            </w:r>
            <w:r w:rsidR="00F72557">
              <w:rPr>
                <w:sz w:val="20"/>
                <w:szCs w:val="20"/>
              </w:rPr>
              <w:t xml:space="preserve"> </w:t>
            </w:r>
            <w:r w:rsidRPr="005F0B66">
              <w:rPr>
                <w:sz w:val="20"/>
                <w:szCs w:val="20"/>
              </w:rPr>
              <w:t>informe que contenga las recomendaciones y ajustes para la nueva planeación.</w:t>
            </w:r>
          </w:p>
        </w:tc>
        <w:tc>
          <w:tcPr>
            <w:tcW w:w="2075" w:type="dxa"/>
            <w:vAlign w:val="center"/>
          </w:tcPr>
          <w:p w14:paraId="623A9CD1" w14:textId="70CF5623" w:rsidR="00DB49C0" w:rsidRPr="005F0B66" w:rsidRDefault="00F72557" w:rsidP="00DB49C0">
            <w:pPr>
              <w:pStyle w:val="TableParagraph"/>
              <w:ind w:right="158"/>
              <w:rPr>
                <w:sz w:val="20"/>
                <w:szCs w:val="20"/>
              </w:rPr>
            </w:pPr>
            <w:r w:rsidRPr="008E1473">
              <w:rPr>
                <w:sz w:val="20"/>
                <w:szCs w:val="20"/>
              </w:rPr>
              <w:t>Coordin</w:t>
            </w:r>
            <w:r>
              <w:rPr>
                <w:sz w:val="20"/>
                <w:szCs w:val="20"/>
              </w:rPr>
              <w:t>ador</w:t>
            </w:r>
            <w:r w:rsidRPr="008E1473">
              <w:rPr>
                <w:sz w:val="20"/>
                <w:szCs w:val="20"/>
              </w:rPr>
              <w:t xml:space="preserve"> Académic</w:t>
            </w:r>
            <w:r>
              <w:rPr>
                <w:sz w:val="20"/>
                <w:szCs w:val="20"/>
              </w:rPr>
              <w:t>o</w:t>
            </w:r>
          </w:p>
        </w:tc>
        <w:tc>
          <w:tcPr>
            <w:tcW w:w="1559" w:type="dxa"/>
            <w:vAlign w:val="center"/>
          </w:tcPr>
          <w:p w14:paraId="7D9EEF10" w14:textId="229D027A" w:rsidR="00DB49C0" w:rsidRPr="005F0B66" w:rsidRDefault="00DB49C0" w:rsidP="00DB49C0">
            <w:pPr>
              <w:pStyle w:val="TableParagraph"/>
              <w:ind w:right="13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Acta</w:t>
            </w:r>
          </w:p>
        </w:tc>
        <w:tc>
          <w:tcPr>
            <w:tcW w:w="1171" w:type="dxa"/>
            <w:vAlign w:val="center"/>
          </w:tcPr>
          <w:p w14:paraId="039E4DD7" w14:textId="3D81AEB9" w:rsidR="00DB49C0" w:rsidRPr="005F0B66" w:rsidRDefault="00DB49C0" w:rsidP="005F0B66">
            <w:pPr>
              <w:pStyle w:val="TableParagraph"/>
              <w:spacing w:line="251" w:lineRule="exact"/>
              <w:rPr>
                <w:sz w:val="20"/>
                <w:szCs w:val="20"/>
              </w:rPr>
            </w:pPr>
          </w:p>
        </w:tc>
      </w:tr>
      <w:tr w:rsidR="00DB49C0" w14:paraId="60473919" w14:textId="77777777" w:rsidTr="00005063">
        <w:trPr>
          <w:trHeight w:val="688"/>
        </w:trPr>
        <w:tc>
          <w:tcPr>
            <w:tcW w:w="868" w:type="dxa"/>
            <w:vAlign w:val="center"/>
          </w:tcPr>
          <w:p w14:paraId="70B54B74" w14:textId="5B851965" w:rsidR="00DB49C0" w:rsidRPr="005F0B66" w:rsidRDefault="006A64B9" w:rsidP="005F0B66">
            <w:pPr>
              <w:pStyle w:val="TableParagraph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3</w:t>
            </w:r>
          </w:p>
        </w:tc>
        <w:tc>
          <w:tcPr>
            <w:tcW w:w="3453" w:type="dxa"/>
            <w:vAlign w:val="center"/>
          </w:tcPr>
          <w:p w14:paraId="761C9234" w14:textId="1C2C1B46" w:rsidR="00DB49C0" w:rsidRPr="005F0B66" w:rsidRDefault="00DB49C0" w:rsidP="005F0B66">
            <w:pPr>
              <w:pStyle w:val="TableParagraph"/>
              <w:ind w:right="249"/>
              <w:jc w:val="both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Elabora</w:t>
            </w:r>
            <w:r w:rsidR="002E0F13" w:rsidRPr="005F0B66">
              <w:rPr>
                <w:sz w:val="20"/>
                <w:szCs w:val="20"/>
              </w:rPr>
              <w:t>r</w:t>
            </w:r>
            <w:r w:rsidRPr="005F0B66">
              <w:rPr>
                <w:sz w:val="20"/>
                <w:szCs w:val="20"/>
              </w:rPr>
              <w:t xml:space="preserve"> las planeaciones por asignatura</w:t>
            </w:r>
          </w:p>
        </w:tc>
        <w:tc>
          <w:tcPr>
            <w:tcW w:w="2075" w:type="dxa"/>
            <w:vAlign w:val="center"/>
          </w:tcPr>
          <w:p w14:paraId="4121D8D7" w14:textId="32569320" w:rsidR="00DB49C0" w:rsidRPr="005F0B66" w:rsidRDefault="00DB49C0" w:rsidP="00DB49C0">
            <w:pPr>
              <w:pStyle w:val="TableParagraph"/>
              <w:ind w:right="15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Docentes</w:t>
            </w:r>
          </w:p>
        </w:tc>
        <w:tc>
          <w:tcPr>
            <w:tcW w:w="1559" w:type="dxa"/>
            <w:vAlign w:val="center"/>
          </w:tcPr>
          <w:p w14:paraId="4A888500" w14:textId="3690D29B" w:rsidR="00DB49C0" w:rsidRPr="005F0B66" w:rsidRDefault="00F72557" w:rsidP="00DB49C0">
            <w:pPr>
              <w:pStyle w:val="TableParagraph"/>
              <w:ind w:right="138"/>
              <w:rPr>
                <w:sz w:val="20"/>
                <w:szCs w:val="20"/>
                <w:highlight w:val="yellow"/>
              </w:rPr>
            </w:pPr>
            <w:r w:rsidRPr="005F0B66">
              <w:rPr>
                <w:sz w:val="20"/>
                <w:szCs w:val="20"/>
              </w:rPr>
              <w:t>Planillas de planeaciones</w:t>
            </w:r>
          </w:p>
        </w:tc>
        <w:tc>
          <w:tcPr>
            <w:tcW w:w="1171" w:type="dxa"/>
            <w:vAlign w:val="center"/>
          </w:tcPr>
          <w:p w14:paraId="7263231E" w14:textId="6CEC6590" w:rsidR="00DB49C0" w:rsidRPr="005F0B66" w:rsidRDefault="00DB49C0" w:rsidP="00494EA8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</w:p>
        </w:tc>
      </w:tr>
      <w:tr w:rsidR="00DB49C0" w14:paraId="50BCD944" w14:textId="77777777" w:rsidTr="00005063">
        <w:trPr>
          <w:trHeight w:val="715"/>
        </w:trPr>
        <w:tc>
          <w:tcPr>
            <w:tcW w:w="868" w:type="dxa"/>
            <w:vAlign w:val="center"/>
          </w:tcPr>
          <w:p w14:paraId="26E08CCF" w14:textId="0D682925" w:rsidR="00DB49C0" w:rsidRPr="005F0B66" w:rsidRDefault="006A64B9" w:rsidP="005F0B66">
            <w:pPr>
              <w:pStyle w:val="TableParagraph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4</w:t>
            </w:r>
            <w:bookmarkStart w:id="1" w:name="_Hlk48218644"/>
            <w:bookmarkEnd w:id="1"/>
          </w:p>
        </w:tc>
        <w:tc>
          <w:tcPr>
            <w:tcW w:w="3453" w:type="dxa"/>
            <w:vAlign w:val="center"/>
          </w:tcPr>
          <w:p w14:paraId="0F8696C7" w14:textId="15191F82" w:rsidR="00DB49C0" w:rsidRPr="005F0B66" w:rsidRDefault="00DE44B5" w:rsidP="005F0B66">
            <w:pPr>
              <w:pStyle w:val="TableParagraph"/>
              <w:ind w:right="2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Consolida</w:t>
            </w:r>
            <w:r w:rsidR="002E0F13" w:rsidRPr="005F0B66">
              <w:rPr>
                <w:sz w:val="20"/>
                <w:szCs w:val="20"/>
              </w:rPr>
              <w:t xml:space="preserve">r </w:t>
            </w:r>
            <w:r w:rsidR="00F72557">
              <w:rPr>
                <w:sz w:val="20"/>
                <w:szCs w:val="20"/>
              </w:rPr>
              <w:t xml:space="preserve">las </w:t>
            </w:r>
            <w:r w:rsidR="00DB49C0" w:rsidRPr="005F0B66">
              <w:rPr>
                <w:sz w:val="20"/>
                <w:szCs w:val="20"/>
              </w:rPr>
              <w:t>planeaciones</w:t>
            </w:r>
            <w:r w:rsidR="00C92B0A">
              <w:rPr>
                <w:sz w:val="20"/>
                <w:szCs w:val="20"/>
              </w:rPr>
              <w:t xml:space="preserve"> de las asignaturas</w:t>
            </w:r>
          </w:p>
        </w:tc>
        <w:tc>
          <w:tcPr>
            <w:tcW w:w="2075" w:type="dxa"/>
            <w:vAlign w:val="center"/>
          </w:tcPr>
          <w:p w14:paraId="3952FEE6" w14:textId="2AB3E66C" w:rsidR="00DB49C0" w:rsidRPr="005F0B66" w:rsidRDefault="00DB49C0" w:rsidP="00DB49C0">
            <w:pPr>
              <w:pStyle w:val="TableParagraph"/>
              <w:ind w:right="15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Jefe de área</w:t>
            </w:r>
          </w:p>
        </w:tc>
        <w:tc>
          <w:tcPr>
            <w:tcW w:w="1559" w:type="dxa"/>
            <w:vAlign w:val="center"/>
          </w:tcPr>
          <w:p w14:paraId="400996A5" w14:textId="6CAD0F1A" w:rsidR="00DB49C0" w:rsidRPr="005F0B66" w:rsidRDefault="002E0F13" w:rsidP="00DE44B5">
            <w:pPr>
              <w:pStyle w:val="TableParagraph"/>
              <w:ind w:right="13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Plan</w:t>
            </w:r>
            <w:r w:rsidR="006A64B9" w:rsidRPr="005F0B66">
              <w:rPr>
                <w:sz w:val="20"/>
                <w:szCs w:val="20"/>
              </w:rPr>
              <w:t>eaciones</w:t>
            </w:r>
            <w:r w:rsidRPr="005F0B66">
              <w:rPr>
                <w:sz w:val="20"/>
                <w:szCs w:val="20"/>
              </w:rPr>
              <w:t xml:space="preserve"> </w:t>
            </w:r>
            <w:r w:rsidR="00DE44B5">
              <w:rPr>
                <w:sz w:val="20"/>
                <w:szCs w:val="20"/>
              </w:rPr>
              <w:t>Consolidadas</w:t>
            </w:r>
          </w:p>
        </w:tc>
        <w:tc>
          <w:tcPr>
            <w:tcW w:w="1171" w:type="dxa"/>
            <w:vAlign w:val="center"/>
          </w:tcPr>
          <w:p w14:paraId="4AE510A8" w14:textId="014256D4" w:rsidR="00DB49C0" w:rsidRPr="005F0B66" w:rsidRDefault="00DB49C0" w:rsidP="00494EA8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X</w:t>
            </w:r>
          </w:p>
        </w:tc>
      </w:tr>
      <w:tr w:rsidR="005E7CD3" w14:paraId="6FC6662C" w14:textId="77777777" w:rsidTr="00005063">
        <w:trPr>
          <w:trHeight w:val="711"/>
        </w:trPr>
        <w:tc>
          <w:tcPr>
            <w:tcW w:w="868" w:type="dxa"/>
            <w:vAlign w:val="center"/>
          </w:tcPr>
          <w:p w14:paraId="68A8464D" w14:textId="66C0CBA5" w:rsidR="005E7CD3" w:rsidRPr="005F0B66" w:rsidRDefault="006A64B9" w:rsidP="005F0B66">
            <w:pPr>
              <w:pStyle w:val="TableParagraph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5</w:t>
            </w:r>
          </w:p>
        </w:tc>
        <w:tc>
          <w:tcPr>
            <w:tcW w:w="3453" w:type="dxa"/>
            <w:vAlign w:val="center"/>
          </w:tcPr>
          <w:p w14:paraId="1A9DD603" w14:textId="218A536B" w:rsidR="005E7CD3" w:rsidRPr="00C92B0A" w:rsidRDefault="002E0F13" w:rsidP="005F0B66">
            <w:pPr>
              <w:pStyle w:val="TableParagraph"/>
              <w:ind w:right="249"/>
              <w:jc w:val="both"/>
            </w:pPr>
            <w:r w:rsidRPr="005F0B66">
              <w:rPr>
                <w:sz w:val="20"/>
                <w:szCs w:val="20"/>
              </w:rPr>
              <w:t>Revisar</w:t>
            </w:r>
            <w:r w:rsidR="00F72557">
              <w:rPr>
                <w:sz w:val="20"/>
                <w:szCs w:val="20"/>
              </w:rPr>
              <w:t xml:space="preserve"> las</w:t>
            </w:r>
            <w:r w:rsidRPr="005F0B66">
              <w:rPr>
                <w:sz w:val="20"/>
                <w:szCs w:val="20"/>
              </w:rPr>
              <w:t xml:space="preserve"> planeaciones</w:t>
            </w:r>
            <w:r w:rsidR="00C92B0A">
              <w:rPr>
                <w:sz w:val="20"/>
                <w:szCs w:val="20"/>
              </w:rPr>
              <w:t xml:space="preserve"> de las asignaturas</w:t>
            </w:r>
          </w:p>
        </w:tc>
        <w:tc>
          <w:tcPr>
            <w:tcW w:w="2075" w:type="dxa"/>
            <w:vAlign w:val="center"/>
          </w:tcPr>
          <w:p w14:paraId="3427E2FE" w14:textId="27452841" w:rsidR="005E7CD3" w:rsidRPr="005F0B66" w:rsidRDefault="005E7CD3">
            <w:pPr>
              <w:pStyle w:val="TableParagraph"/>
              <w:ind w:right="15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Coordina</w:t>
            </w:r>
            <w:r w:rsidR="00F72557">
              <w:rPr>
                <w:sz w:val="20"/>
                <w:szCs w:val="20"/>
              </w:rPr>
              <w:t>dor</w:t>
            </w:r>
            <w:r w:rsidRPr="005F0B66">
              <w:rPr>
                <w:sz w:val="20"/>
                <w:szCs w:val="20"/>
              </w:rPr>
              <w:t xml:space="preserve"> Académic</w:t>
            </w:r>
            <w:r w:rsidR="00F72557">
              <w:rPr>
                <w:sz w:val="20"/>
                <w:szCs w:val="20"/>
              </w:rPr>
              <w:t>o</w:t>
            </w:r>
          </w:p>
        </w:tc>
        <w:tc>
          <w:tcPr>
            <w:tcW w:w="1559" w:type="dxa"/>
            <w:vAlign w:val="center"/>
          </w:tcPr>
          <w:p w14:paraId="793C030F" w14:textId="232607B4" w:rsidR="005E7CD3" w:rsidRPr="005F0B66" w:rsidRDefault="006A64B9" w:rsidP="005E7CD3">
            <w:pPr>
              <w:pStyle w:val="TableParagraph"/>
              <w:ind w:right="13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Planeaciones revisadas</w:t>
            </w:r>
          </w:p>
        </w:tc>
        <w:tc>
          <w:tcPr>
            <w:tcW w:w="1171" w:type="dxa"/>
            <w:vAlign w:val="center"/>
          </w:tcPr>
          <w:p w14:paraId="0E4E6005" w14:textId="02EB4E84" w:rsidR="005E7CD3" w:rsidRPr="005F0B66" w:rsidRDefault="005E7CD3" w:rsidP="00494EA8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X</w:t>
            </w:r>
          </w:p>
        </w:tc>
      </w:tr>
      <w:tr w:rsidR="005E7CD3" w14:paraId="1559A2C5" w14:textId="77777777" w:rsidTr="00005063">
        <w:trPr>
          <w:trHeight w:val="711"/>
        </w:trPr>
        <w:tc>
          <w:tcPr>
            <w:tcW w:w="868" w:type="dxa"/>
            <w:vAlign w:val="center"/>
          </w:tcPr>
          <w:p w14:paraId="5EB949D4" w14:textId="14F76A0E" w:rsidR="005E7CD3" w:rsidRPr="005F0B66" w:rsidRDefault="006A64B9" w:rsidP="005F0B66">
            <w:pPr>
              <w:pStyle w:val="TableParagraph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6</w:t>
            </w:r>
          </w:p>
        </w:tc>
        <w:tc>
          <w:tcPr>
            <w:tcW w:w="3453" w:type="dxa"/>
            <w:vAlign w:val="center"/>
          </w:tcPr>
          <w:p w14:paraId="05524128" w14:textId="1C00EAB3" w:rsidR="005E7CD3" w:rsidRPr="005F0B66" w:rsidRDefault="002E0F13" w:rsidP="005F0B66">
            <w:pPr>
              <w:pStyle w:val="TableParagraph"/>
              <w:ind w:right="249"/>
              <w:jc w:val="both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Efectuar</w:t>
            </w:r>
            <w:r w:rsidR="00C92B0A">
              <w:rPr>
                <w:sz w:val="20"/>
                <w:szCs w:val="20"/>
              </w:rPr>
              <w:t xml:space="preserve"> aprobación de las planeaciones de las asignaturas</w:t>
            </w:r>
          </w:p>
        </w:tc>
        <w:tc>
          <w:tcPr>
            <w:tcW w:w="2075" w:type="dxa"/>
            <w:vAlign w:val="center"/>
          </w:tcPr>
          <w:p w14:paraId="3F9A47AA" w14:textId="05F64990" w:rsidR="005E7CD3" w:rsidRPr="005F0B66" w:rsidRDefault="005E7CD3" w:rsidP="005E7CD3">
            <w:pPr>
              <w:pStyle w:val="TableParagraph"/>
              <w:ind w:right="15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Consejo Académico</w:t>
            </w:r>
          </w:p>
        </w:tc>
        <w:tc>
          <w:tcPr>
            <w:tcW w:w="1559" w:type="dxa"/>
            <w:vAlign w:val="center"/>
          </w:tcPr>
          <w:p w14:paraId="1CBC1E13" w14:textId="0F7126D4" w:rsidR="005E7CD3" w:rsidRPr="005F0B66" w:rsidRDefault="005E7CD3" w:rsidP="005E7CD3">
            <w:pPr>
              <w:pStyle w:val="TableParagraph"/>
              <w:ind w:right="13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Acta</w:t>
            </w:r>
          </w:p>
        </w:tc>
        <w:tc>
          <w:tcPr>
            <w:tcW w:w="1171" w:type="dxa"/>
            <w:vAlign w:val="center"/>
          </w:tcPr>
          <w:p w14:paraId="77DA8628" w14:textId="182FCA9D" w:rsidR="005E7CD3" w:rsidRPr="005F0B66" w:rsidRDefault="005E7CD3" w:rsidP="00494EA8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X</w:t>
            </w:r>
          </w:p>
        </w:tc>
      </w:tr>
      <w:tr w:rsidR="005E7CD3" w14:paraId="56F4B28F" w14:textId="77777777" w:rsidTr="00005063">
        <w:trPr>
          <w:trHeight w:val="711"/>
        </w:trPr>
        <w:tc>
          <w:tcPr>
            <w:tcW w:w="868" w:type="dxa"/>
            <w:vAlign w:val="center"/>
          </w:tcPr>
          <w:p w14:paraId="33500C0D" w14:textId="6712CC30" w:rsidR="005E7CD3" w:rsidRPr="005F0B66" w:rsidRDefault="006A64B9" w:rsidP="005F0B66">
            <w:pPr>
              <w:pStyle w:val="TableParagraph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7</w:t>
            </w:r>
          </w:p>
        </w:tc>
        <w:tc>
          <w:tcPr>
            <w:tcW w:w="3453" w:type="dxa"/>
            <w:vAlign w:val="center"/>
          </w:tcPr>
          <w:p w14:paraId="20EB2C89" w14:textId="6A38A666" w:rsidR="005E7CD3" w:rsidRPr="005F0B66" w:rsidRDefault="002E0F13" w:rsidP="005F0B66">
            <w:pPr>
              <w:pStyle w:val="TableParagraph"/>
              <w:ind w:right="249"/>
              <w:jc w:val="both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 xml:space="preserve">Realizar </w:t>
            </w:r>
            <w:r w:rsidR="00F72557">
              <w:rPr>
                <w:sz w:val="20"/>
                <w:szCs w:val="20"/>
              </w:rPr>
              <w:t>o</w:t>
            </w:r>
            <w:r w:rsidR="005E7CD3" w:rsidRPr="005F0B66">
              <w:rPr>
                <w:sz w:val="20"/>
                <w:szCs w:val="20"/>
              </w:rPr>
              <w:t>rganización y archivo del plan de estudios del colegio</w:t>
            </w:r>
            <w:r w:rsidR="00C92B0A">
              <w:rPr>
                <w:sz w:val="20"/>
                <w:szCs w:val="20"/>
              </w:rPr>
              <w:t>.</w:t>
            </w:r>
            <w:r w:rsidR="005E7CD3" w:rsidRPr="005F0B66">
              <w:rPr>
                <w:sz w:val="20"/>
                <w:szCs w:val="20"/>
              </w:rPr>
              <w:t xml:space="preserve"> </w:t>
            </w:r>
          </w:p>
        </w:tc>
        <w:tc>
          <w:tcPr>
            <w:tcW w:w="2075" w:type="dxa"/>
            <w:vAlign w:val="center"/>
          </w:tcPr>
          <w:p w14:paraId="79184720" w14:textId="711435C9" w:rsidR="005E7CD3" w:rsidRPr="005F0B66" w:rsidRDefault="00F72557" w:rsidP="005E7CD3">
            <w:pPr>
              <w:pStyle w:val="TableParagraph"/>
              <w:ind w:right="158"/>
              <w:rPr>
                <w:sz w:val="20"/>
                <w:szCs w:val="20"/>
              </w:rPr>
            </w:pPr>
            <w:r w:rsidRPr="008E1473">
              <w:rPr>
                <w:sz w:val="20"/>
                <w:szCs w:val="20"/>
              </w:rPr>
              <w:t>Coordin</w:t>
            </w:r>
            <w:r>
              <w:rPr>
                <w:sz w:val="20"/>
                <w:szCs w:val="20"/>
              </w:rPr>
              <w:t>ador</w:t>
            </w:r>
            <w:r w:rsidRPr="008E1473">
              <w:rPr>
                <w:sz w:val="20"/>
                <w:szCs w:val="20"/>
              </w:rPr>
              <w:t xml:space="preserve"> Académic</w:t>
            </w:r>
            <w:r>
              <w:rPr>
                <w:sz w:val="20"/>
                <w:szCs w:val="20"/>
              </w:rPr>
              <w:t>o</w:t>
            </w:r>
          </w:p>
        </w:tc>
        <w:tc>
          <w:tcPr>
            <w:tcW w:w="1559" w:type="dxa"/>
            <w:vAlign w:val="center"/>
          </w:tcPr>
          <w:p w14:paraId="336DA225" w14:textId="01118F68" w:rsidR="005E7CD3" w:rsidRPr="005F0B66" w:rsidRDefault="005E7CD3" w:rsidP="005E7CD3">
            <w:pPr>
              <w:pStyle w:val="TableParagraph"/>
              <w:ind w:right="13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 xml:space="preserve">Documento </w:t>
            </w:r>
          </w:p>
        </w:tc>
        <w:tc>
          <w:tcPr>
            <w:tcW w:w="1171" w:type="dxa"/>
            <w:vAlign w:val="center"/>
          </w:tcPr>
          <w:p w14:paraId="0FF22150" w14:textId="2F604E8A" w:rsidR="005E7CD3" w:rsidRPr="005F0B66" w:rsidRDefault="005E7CD3" w:rsidP="00494EA8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</w:p>
        </w:tc>
      </w:tr>
      <w:tr w:rsidR="005E7CD3" w14:paraId="0461E1D5" w14:textId="77777777" w:rsidTr="00005063">
        <w:trPr>
          <w:trHeight w:val="711"/>
        </w:trPr>
        <w:tc>
          <w:tcPr>
            <w:tcW w:w="868" w:type="dxa"/>
            <w:vAlign w:val="center"/>
          </w:tcPr>
          <w:p w14:paraId="515825D5" w14:textId="775F916D" w:rsidR="005E7CD3" w:rsidRPr="005F0B66" w:rsidRDefault="006A64B9" w:rsidP="005F0B66">
            <w:pPr>
              <w:pStyle w:val="TableParagraph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8</w:t>
            </w:r>
          </w:p>
        </w:tc>
        <w:tc>
          <w:tcPr>
            <w:tcW w:w="3453" w:type="dxa"/>
            <w:vAlign w:val="center"/>
          </w:tcPr>
          <w:p w14:paraId="3DB03BFD" w14:textId="4396261A" w:rsidR="005E7CD3" w:rsidRPr="005F0B66" w:rsidRDefault="005E7CD3" w:rsidP="005F0B66">
            <w:pPr>
              <w:pStyle w:val="TableParagraph"/>
              <w:ind w:right="249"/>
              <w:jc w:val="both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Socializa</w:t>
            </w:r>
            <w:r w:rsidR="002E0F13" w:rsidRPr="005F0B66">
              <w:rPr>
                <w:sz w:val="20"/>
                <w:szCs w:val="20"/>
              </w:rPr>
              <w:t>r</w:t>
            </w:r>
            <w:r w:rsidRPr="005F0B66">
              <w:rPr>
                <w:sz w:val="20"/>
                <w:szCs w:val="20"/>
              </w:rPr>
              <w:t xml:space="preserve"> el plan de estudios con los estudiantes.</w:t>
            </w:r>
          </w:p>
        </w:tc>
        <w:tc>
          <w:tcPr>
            <w:tcW w:w="2075" w:type="dxa"/>
            <w:vAlign w:val="center"/>
          </w:tcPr>
          <w:p w14:paraId="2CFA2A0F" w14:textId="2B43043D" w:rsidR="005E7CD3" w:rsidRPr="005F0B66" w:rsidRDefault="005E7CD3" w:rsidP="005E7CD3">
            <w:pPr>
              <w:pStyle w:val="TableParagraph"/>
              <w:ind w:right="15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Docentes</w:t>
            </w:r>
          </w:p>
        </w:tc>
        <w:tc>
          <w:tcPr>
            <w:tcW w:w="1559" w:type="dxa"/>
            <w:vAlign w:val="center"/>
          </w:tcPr>
          <w:p w14:paraId="142C506D" w14:textId="24C895EF" w:rsidR="005E7CD3" w:rsidRPr="005F0B66" w:rsidRDefault="00005063" w:rsidP="005F0B66">
            <w:pPr>
              <w:pStyle w:val="TableParagraph"/>
              <w:ind w:right="138"/>
              <w:jc w:val="both"/>
              <w:rPr>
                <w:sz w:val="20"/>
                <w:szCs w:val="20"/>
              </w:rPr>
            </w:pPr>
            <w:r w:rsidRPr="00005063">
              <w:rPr>
                <w:color w:val="000000" w:themeColor="text1"/>
                <w:sz w:val="20"/>
                <w:szCs w:val="20"/>
              </w:rPr>
              <w:t>Documento soporte de asistencia</w:t>
            </w:r>
          </w:p>
        </w:tc>
        <w:tc>
          <w:tcPr>
            <w:tcW w:w="1171" w:type="dxa"/>
            <w:vAlign w:val="center"/>
          </w:tcPr>
          <w:p w14:paraId="03162A50" w14:textId="3347C65F" w:rsidR="005E7CD3" w:rsidRPr="005F0B66" w:rsidRDefault="005E7CD3" w:rsidP="00494EA8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</w:p>
        </w:tc>
      </w:tr>
      <w:tr w:rsidR="005E7CD3" w14:paraId="51B61A5B" w14:textId="77777777" w:rsidTr="00005063">
        <w:trPr>
          <w:trHeight w:val="711"/>
        </w:trPr>
        <w:tc>
          <w:tcPr>
            <w:tcW w:w="868" w:type="dxa"/>
            <w:vAlign w:val="center"/>
          </w:tcPr>
          <w:p w14:paraId="28EED407" w14:textId="71FD568A" w:rsidR="005E7CD3" w:rsidRPr="005F0B66" w:rsidRDefault="006A64B9" w:rsidP="005F0B66">
            <w:pPr>
              <w:pStyle w:val="TableParagraph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9</w:t>
            </w:r>
          </w:p>
        </w:tc>
        <w:tc>
          <w:tcPr>
            <w:tcW w:w="3453" w:type="dxa"/>
            <w:vAlign w:val="center"/>
          </w:tcPr>
          <w:p w14:paraId="6D48D94C" w14:textId="1EEDE299" w:rsidR="005E7CD3" w:rsidRPr="005F0B66" w:rsidRDefault="002E0F13" w:rsidP="005F0B66">
            <w:pPr>
              <w:pStyle w:val="TableParagraph"/>
              <w:ind w:right="249"/>
              <w:jc w:val="both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 xml:space="preserve">Ejercer </w:t>
            </w:r>
            <w:r w:rsidR="00F72557">
              <w:rPr>
                <w:sz w:val="20"/>
                <w:szCs w:val="20"/>
              </w:rPr>
              <w:t>s</w:t>
            </w:r>
            <w:r w:rsidR="005E7CD3" w:rsidRPr="005F0B66">
              <w:rPr>
                <w:sz w:val="20"/>
                <w:szCs w:val="20"/>
              </w:rPr>
              <w:t>eguimiento a la planeación.</w:t>
            </w:r>
          </w:p>
        </w:tc>
        <w:tc>
          <w:tcPr>
            <w:tcW w:w="2075" w:type="dxa"/>
            <w:vAlign w:val="center"/>
          </w:tcPr>
          <w:p w14:paraId="1EC520C3" w14:textId="271AC1CE" w:rsidR="005E7CD3" w:rsidRPr="005F0B66" w:rsidRDefault="00F72557" w:rsidP="005E7CD3">
            <w:pPr>
              <w:pStyle w:val="TableParagraph"/>
              <w:ind w:right="158"/>
              <w:rPr>
                <w:sz w:val="20"/>
                <w:szCs w:val="20"/>
              </w:rPr>
            </w:pPr>
            <w:r w:rsidRPr="008E1473">
              <w:rPr>
                <w:sz w:val="20"/>
                <w:szCs w:val="20"/>
              </w:rPr>
              <w:t>Coordin</w:t>
            </w:r>
            <w:r>
              <w:rPr>
                <w:sz w:val="20"/>
                <w:szCs w:val="20"/>
              </w:rPr>
              <w:t>ador</w:t>
            </w:r>
            <w:r w:rsidRPr="008E1473">
              <w:rPr>
                <w:sz w:val="20"/>
                <w:szCs w:val="20"/>
              </w:rPr>
              <w:t xml:space="preserve"> Académic</w:t>
            </w:r>
            <w:r>
              <w:rPr>
                <w:sz w:val="20"/>
                <w:szCs w:val="20"/>
              </w:rPr>
              <w:t>o</w:t>
            </w:r>
          </w:p>
        </w:tc>
        <w:tc>
          <w:tcPr>
            <w:tcW w:w="1559" w:type="dxa"/>
            <w:vAlign w:val="center"/>
          </w:tcPr>
          <w:p w14:paraId="0B869EE7" w14:textId="567FEE41" w:rsidR="005E7CD3" w:rsidRPr="005F0B66" w:rsidRDefault="005E7CD3" w:rsidP="005E7CD3">
            <w:pPr>
              <w:pStyle w:val="TableParagraph"/>
              <w:ind w:right="138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Caracterización</w:t>
            </w:r>
          </w:p>
        </w:tc>
        <w:tc>
          <w:tcPr>
            <w:tcW w:w="1171" w:type="dxa"/>
            <w:vAlign w:val="center"/>
          </w:tcPr>
          <w:p w14:paraId="468AB106" w14:textId="7C7CA667" w:rsidR="005E7CD3" w:rsidRPr="005F0B66" w:rsidRDefault="005E7CD3" w:rsidP="00494EA8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  <w:r w:rsidRPr="005F0B66">
              <w:rPr>
                <w:sz w:val="20"/>
                <w:szCs w:val="20"/>
              </w:rPr>
              <w:t>X</w:t>
            </w:r>
          </w:p>
        </w:tc>
      </w:tr>
    </w:tbl>
    <w:p w14:paraId="780AF47B" w14:textId="77777777" w:rsidR="006B5B8D" w:rsidRDefault="006B5B8D">
      <w:pPr>
        <w:pStyle w:val="Textoindependiente"/>
        <w:rPr>
          <w:b/>
          <w:sz w:val="20"/>
        </w:rPr>
      </w:pPr>
    </w:p>
    <w:p w14:paraId="57521210" w14:textId="77777777" w:rsidR="006B5B8D" w:rsidRDefault="006B5B8D">
      <w:pPr>
        <w:pStyle w:val="Textoindependiente"/>
        <w:rPr>
          <w:b/>
          <w:sz w:val="20"/>
        </w:rPr>
      </w:pPr>
    </w:p>
    <w:p w14:paraId="1E717A7F" w14:textId="77777777" w:rsidR="00775984" w:rsidRDefault="00C04C63">
      <w:pPr>
        <w:pStyle w:val="Prrafodelista"/>
        <w:numPr>
          <w:ilvl w:val="0"/>
          <w:numId w:val="1"/>
        </w:numPr>
        <w:tabs>
          <w:tab w:val="left" w:pos="369"/>
        </w:tabs>
        <w:spacing w:before="93"/>
        <w:ind w:left="369" w:hanging="247"/>
      </w:pPr>
      <w:r w:rsidRPr="39A57511">
        <w:rPr>
          <w:b/>
          <w:bCs/>
        </w:rPr>
        <w:t>REGISTROS</w:t>
      </w:r>
    </w:p>
    <w:p w14:paraId="4F80B5C7" w14:textId="77777777" w:rsidR="00775984" w:rsidRDefault="00775984" w:rsidP="005F0B66">
      <w:pPr>
        <w:tabs>
          <w:tab w:val="left" w:pos="369"/>
        </w:tabs>
        <w:spacing w:before="93"/>
        <w:ind w:left="122"/>
      </w:pPr>
    </w:p>
    <w:p w14:paraId="1E6DECAE" w14:textId="1A547AF0" w:rsidR="00775984" w:rsidRDefault="00C04C63" w:rsidP="00C92B0A">
      <w:pPr>
        <w:pStyle w:val="Prrafodelista"/>
        <w:numPr>
          <w:ilvl w:val="0"/>
          <w:numId w:val="7"/>
        </w:numPr>
        <w:tabs>
          <w:tab w:val="left" w:pos="369"/>
        </w:tabs>
      </w:pPr>
      <w:r>
        <w:t>Actas</w:t>
      </w:r>
    </w:p>
    <w:p w14:paraId="26ACDB7F" w14:textId="65DDB8CF" w:rsidR="00775984" w:rsidRDefault="006F4065" w:rsidP="00C92B0A">
      <w:pPr>
        <w:pStyle w:val="Prrafodelista"/>
        <w:numPr>
          <w:ilvl w:val="0"/>
          <w:numId w:val="7"/>
        </w:numPr>
        <w:tabs>
          <w:tab w:val="left" w:pos="369"/>
        </w:tabs>
      </w:pPr>
      <w:r>
        <w:t>Planillas de p</w:t>
      </w:r>
      <w:r w:rsidR="00775984">
        <w:t>laneaciones</w:t>
      </w:r>
    </w:p>
    <w:p w14:paraId="468D6B4F" w14:textId="537058CA" w:rsidR="006B5B8D" w:rsidRDefault="00005063" w:rsidP="00C92B0A">
      <w:pPr>
        <w:pStyle w:val="Prrafodelista"/>
        <w:numPr>
          <w:ilvl w:val="0"/>
          <w:numId w:val="7"/>
        </w:numPr>
        <w:tabs>
          <w:tab w:val="left" w:pos="369"/>
        </w:tabs>
      </w:pPr>
      <w:r>
        <w:t>Listado de a</w:t>
      </w:r>
      <w:r w:rsidR="00775984">
        <w:t>sistencia</w:t>
      </w:r>
    </w:p>
    <w:p w14:paraId="3DAA9360" w14:textId="01A2867E" w:rsidR="00EE248C" w:rsidRDefault="00EE248C" w:rsidP="00EE248C">
      <w:pPr>
        <w:tabs>
          <w:tab w:val="left" w:pos="369"/>
        </w:tabs>
        <w:spacing w:before="93"/>
      </w:pPr>
    </w:p>
    <w:p w14:paraId="3CE5E4F7" w14:textId="77777777" w:rsidR="006B5B8D" w:rsidRDefault="006B5B8D">
      <w:pPr>
        <w:pStyle w:val="Textoindependiente"/>
        <w:rPr>
          <w:sz w:val="20"/>
        </w:rPr>
      </w:pPr>
    </w:p>
    <w:p w14:paraId="0A1D3846" w14:textId="199FAB79" w:rsidR="00F34FBD" w:rsidRPr="00F34FBD" w:rsidRDefault="39A57511" w:rsidP="39A57511">
      <w:pPr>
        <w:pStyle w:val="Prrafodelista"/>
        <w:numPr>
          <w:ilvl w:val="0"/>
          <w:numId w:val="1"/>
        </w:numPr>
        <w:tabs>
          <w:tab w:val="left" w:pos="430"/>
        </w:tabs>
        <w:ind w:left="429" w:hanging="308"/>
        <w:rPr>
          <w:rFonts w:asciiTheme="minorHAnsi" w:eastAsiaTheme="minorEastAsia" w:hAnsiTheme="minorHAnsi" w:cstheme="minorBidi"/>
          <w:b/>
          <w:bCs/>
        </w:rPr>
      </w:pPr>
      <w:r w:rsidRPr="39A57511">
        <w:rPr>
          <w:b/>
          <w:bCs/>
        </w:rPr>
        <w:t>NORMATIV</w:t>
      </w:r>
      <w:r w:rsidR="00775984">
        <w:rPr>
          <w:b/>
          <w:bCs/>
        </w:rPr>
        <w:t>A</w:t>
      </w:r>
      <w:r w:rsidRPr="39A57511">
        <w:rPr>
          <w:b/>
          <w:bCs/>
        </w:rPr>
        <w:t xml:space="preserve"> </w:t>
      </w:r>
    </w:p>
    <w:p w14:paraId="018E7A66" w14:textId="77777777" w:rsidR="00F34FBD" w:rsidRPr="00F34FBD" w:rsidRDefault="00F34FBD" w:rsidP="00F34FBD">
      <w:pPr>
        <w:pStyle w:val="Prrafodelista"/>
        <w:tabs>
          <w:tab w:val="left" w:pos="430"/>
        </w:tabs>
        <w:ind w:left="429"/>
        <w:rPr>
          <w:rFonts w:asciiTheme="minorHAnsi" w:eastAsiaTheme="minorEastAsia" w:hAnsiTheme="minorHAnsi" w:cstheme="minorBidi"/>
          <w:b/>
          <w:bCs/>
        </w:rPr>
      </w:pPr>
    </w:p>
    <w:p w14:paraId="70DA9EA7" w14:textId="77777777" w:rsidR="006F4065" w:rsidRPr="00AC1F79" w:rsidRDefault="00EE248C" w:rsidP="006F4065">
      <w:pPr>
        <w:pStyle w:val="Prrafodelista"/>
        <w:widowControl/>
        <w:numPr>
          <w:ilvl w:val="0"/>
          <w:numId w:val="6"/>
        </w:numPr>
        <w:tabs>
          <w:tab w:val="left" w:pos="430"/>
        </w:tabs>
        <w:autoSpaceDE/>
        <w:autoSpaceDN/>
        <w:ind w:left="284" w:hanging="284"/>
        <w:rPr>
          <w:b/>
        </w:rPr>
      </w:pPr>
      <w:r>
        <w:rPr>
          <w:rFonts w:eastAsia="Calibri"/>
          <w:lang w:val="es-MX"/>
        </w:rPr>
        <w:t xml:space="preserve"> </w:t>
      </w:r>
      <w:r w:rsidR="006F4065">
        <w:t xml:space="preserve">Ley 115 de 1994 </w:t>
      </w:r>
      <w:r w:rsidR="006F4065" w:rsidRPr="00AC1F79">
        <w:t>“Por la cual se expide la Ley General de Educación”</w:t>
      </w:r>
    </w:p>
    <w:p w14:paraId="13A1EDCA" w14:textId="581E8B8A" w:rsidR="006F4065" w:rsidRDefault="006F4065" w:rsidP="005F0B66">
      <w:pPr>
        <w:pStyle w:val="Prrafodelista"/>
        <w:rPr>
          <w:rFonts w:eastAsia="Calibri"/>
          <w:lang w:val="es-MX"/>
        </w:rPr>
      </w:pPr>
    </w:p>
    <w:p w14:paraId="48E4C0CA" w14:textId="6C7BFADE" w:rsidR="006B5B8D" w:rsidRPr="00DE44B5" w:rsidRDefault="00F34FBD" w:rsidP="00C92B0A">
      <w:pPr>
        <w:pStyle w:val="Prrafodelista"/>
        <w:numPr>
          <w:ilvl w:val="0"/>
          <w:numId w:val="6"/>
        </w:numPr>
        <w:ind w:left="284" w:hanging="284"/>
        <w:jc w:val="both"/>
        <w:rPr>
          <w:lang w:val="es-MX"/>
        </w:rPr>
      </w:pPr>
      <w:r w:rsidRPr="006F4065">
        <w:rPr>
          <w:lang w:val="es-MX"/>
        </w:rPr>
        <w:t>D</w:t>
      </w:r>
      <w:r w:rsidR="39A57511" w:rsidRPr="006F4065">
        <w:rPr>
          <w:lang w:val="es-MX"/>
        </w:rPr>
        <w:t>ecreto 1290 de 2009</w:t>
      </w:r>
      <w:r w:rsidR="006F4065" w:rsidRPr="006F4065">
        <w:rPr>
          <w:lang w:val="es-MX"/>
        </w:rPr>
        <w:t xml:space="preserve"> “</w:t>
      </w:r>
      <w:r w:rsidR="006F4065">
        <w:t>Por el cual se reglamenta la evaluación del aprendizaje y promoción de los estudiantes de los nivel</w:t>
      </w:r>
      <w:r w:rsidR="00DE44B5">
        <w:t>es de educación básica y media</w:t>
      </w:r>
      <w:r w:rsidR="00C92B0A">
        <w:t>.</w:t>
      </w:r>
    </w:p>
    <w:p w14:paraId="5A8DBD7B" w14:textId="1C950C7A" w:rsidR="006B5B8D" w:rsidRDefault="006B5B8D" w:rsidP="39A57511">
      <w:pPr>
        <w:tabs>
          <w:tab w:val="left" w:pos="430"/>
        </w:tabs>
        <w:ind w:left="-187"/>
        <w:rPr>
          <w:b/>
          <w:bCs/>
        </w:rPr>
      </w:pPr>
    </w:p>
    <w:p w14:paraId="1D0C67AF" w14:textId="77777777" w:rsidR="00F72557" w:rsidRDefault="00F72557" w:rsidP="39A57511">
      <w:pPr>
        <w:tabs>
          <w:tab w:val="left" w:pos="430"/>
        </w:tabs>
        <w:ind w:left="-187"/>
        <w:rPr>
          <w:b/>
          <w:bCs/>
        </w:rPr>
      </w:pPr>
    </w:p>
    <w:p w14:paraId="798A11A8" w14:textId="59A1652E" w:rsidR="00EE248C" w:rsidRDefault="39A57511" w:rsidP="005F0B66">
      <w:pPr>
        <w:pStyle w:val="Ttulo1"/>
        <w:numPr>
          <w:ilvl w:val="0"/>
          <w:numId w:val="1"/>
        </w:numPr>
        <w:ind w:left="371" w:hanging="250"/>
        <w:jc w:val="both"/>
      </w:pPr>
      <w:r>
        <w:t>ANEXOS</w:t>
      </w:r>
    </w:p>
    <w:p w14:paraId="5C76DA1D" w14:textId="77777777" w:rsidR="006B5B8D" w:rsidRDefault="006B5B8D" w:rsidP="00CB0CAB">
      <w:pPr>
        <w:pStyle w:val="Textoindependiente"/>
        <w:jc w:val="both"/>
        <w:rPr>
          <w:sz w:val="24"/>
        </w:rPr>
      </w:pPr>
    </w:p>
    <w:p w14:paraId="569A6E7D" w14:textId="293E8E6F" w:rsidR="006B5B8D" w:rsidRDefault="006A64B9">
      <w:pPr>
        <w:pStyle w:val="Ttulo1"/>
        <w:numPr>
          <w:ilvl w:val="0"/>
          <w:numId w:val="1"/>
        </w:numPr>
        <w:tabs>
          <w:tab w:val="left" w:pos="492"/>
        </w:tabs>
        <w:spacing w:before="204"/>
        <w:ind w:left="491" w:hanging="370"/>
      </w:pPr>
      <w:r>
        <w:t>DIAGRAMA DE FLUJO</w:t>
      </w:r>
      <w:r w:rsidR="00C04C63">
        <w:t>:</w:t>
      </w:r>
    </w:p>
    <w:p w14:paraId="7D8D9716" w14:textId="77777777" w:rsidR="006B5B8D" w:rsidRDefault="006B5B8D">
      <w:pPr>
        <w:pStyle w:val="Textoindependiente"/>
        <w:spacing w:before="5"/>
        <w:rPr>
          <w:b/>
        </w:rPr>
      </w:pPr>
    </w:p>
    <w:p w14:paraId="5690170E" w14:textId="37FBEF81" w:rsidR="00C04C63" w:rsidRDefault="00DE44B5"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1FEA8C" wp14:editId="7E8AD48F">
                <wp:simplePos x="0" y="0"/>
                <wp:positionH relativeFrom="column">
                  <wp:posOffset>3530600</wp:posOffset>
                </wp:positionH>
                <wp:positionV relativeFrom="paragraph">
                  <wp:posOffset>1382395</wp:posOffset>
                </wp:positionV>
                <wp:extent cx="755650" cy="190500"/>
                <wp:effectExtent l="0" t="0" r="381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50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8129A2" w14:textId="6B533722" w:rsidR="00DE44B5" w:rsidRPr="00DE44B5" w:rsidRDefault="00DE44B5">
                            <w:pPr>
                              <w:rPr>
                                <w:b/>
                                <w:sz w:val="16"/>
                                <w:lang w:val="es-MX"/>
                              </w:rPr>
                            </w:pPr>
                            <w:r w:rsidRPr="00DE44B5">
                              <w:rPr>
                                <w:b/>
                                <w:sz w:val="16"/>
                                <w:lang w:val="es-MX"/>
                              </w:rPr>
                              <w:t>Consolidar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1FEA8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278pt;margin-top:108.85pt;width:59.5pt;height:1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" fillcolor="white [3201]" stroked="f" strokeweight=".5pt">
                <v:textbox>
                  <w:txbxContent>
                    <w:p w14:paraId="128129A2" w14:textId="6B533722" w:rsidR="00DE44B5" w:rsidRPr="00DE44B5" w:rsidRDefault="00DE44B5">
                      <w:pPr>
                        <w:rPr>
                          <w:b/>
                          <w:sz w:val="16"/>
                          <w:lang w:val="es-MX"/>
                        </w:rPr>
                      </w:pPr>
                      <w:r w:rsidRPr="00DE44B5">
                        <w:rPr>
                          <w:b/>
                          <w:sz w:val="16"/>
                          <w:lang w:val="es-MX"/>
                        </w:rPr>
                        <w:t>Consolidar</w:t>
                      </w:r>
                    </w:p>
                  </w:txbxContent>
                </v:textbox>
              </v:shape>
            </w:pict>
          </mc:Fallback>
        </mc:AlternateContent>
      </w:r>
      <w:r w:rsidR="00A355D3">
        <w:rPr>
          <w:noProof/>
          <w:lang w:val="es-CO" w:eastAsia="es-CO"/>
        </w:rPr>
        <w:drawing>
          <wp:inline distT="0" distB="0" distL="0" distR="0" wp14:anchorId="412679CC" wp14:editId="674C2B06">
            <wp:extent cx="5784850" cy="4420870"/>
            <wp:effectExtent l="0" t="0" r="635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4850" cy="442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4C63">
      <w:headerReference w:type="default" r:id="rId10"/>
      <w:footerReference w:type="default" r:id="rId11"/>
      <w:pgSz w:w="12250" w:h="15850"/>
      <w:pgMar w:top="1520" w:right="1560" w:bottom="1780" w:left="1580" w:header="713" w:footer="159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0E05B2" w14:textId="77777777" w:rsidR="00B37138" w:rsidRDefault="00B37138">
      <w:r>
        <w:separator/>
      </w:r>
    </w:p>
  </w:endnote>
  <w:endnote w:type="continuationSeparator" w:id="0">
    <w:p w14:paraId="23FA1345" w14:textId="77777777" w:rsidR="00B37138" w:rsidRDefault="00B37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334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684"/>
      <w:gridCol w:w="2545"/>
      <w:gridCol w:w="3105"/>
    </w:tblGrid>
    <w:tr w:rsidR="008459F7" w:rsidRPr="008459F7" w14:paraId="6EB3B068" w14:textId="77777777" w:rsidTr="00261F9C">
      <w:trPr>
        <w:trHeight w:val="274"/>
      </w:trPr>
      <w:tc>
        <w:tcPr>
          <w:tcW w:w="3684" w:type="dxa"/>
          <w:shd w:val="clear" w:color="auto" w:fill="8EAADB"/>
        </w:tcPr>
        <w:p w14:paraId="7C6755AD" w14:textId="77777777" w:rsidR="008459F7" w:rsidRPr="008459F7" w:rsidRDefault="008459F7" w:rsidP="007547FD">
          <w:pPr>
            <w:spacing w:line="0" w:lineRule="atLeast"/>
            <w:ind w:left="22" w:hanging="22"/>
            <w:jc w:val="both"/>
            <w:rPr>
              <w:sz w:val="16"/>
              <w:szCs w:val="16"/>
              <w:lang w:val="es-CO" w:eastAsia="es-CO"/>
            </w:rPr>
          </w:pPr>
          <w:r w:rsidRPr="008459F7">
            <w:rPr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545" w:type="dxa"/>
          <w:shd w:val="clear" w:color="auto" w:fill="8EAADB"/>
        </w:tcPr>
        <w:p w14:paraId="234ECDD4" w14:textId="77777777" w:rsidR="008459F7" w:rsidRPr="008459F7" w:rsidRDefault="008459F7" w:rsidP="008459F7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8459F7">
            <w:rPr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3105" w:type="dxa"/>
          <w:shd w:val="clear" w:color="auto" w:fill="8EAADB"/>
        </w:tcPr>
        <w:p w14:paraId="213AFAC9" w14:textId="77777777" w:rsidR="008459F7" w:rsidRPr="008459F7" w:rsidRDefault="008459F7" w:rsidP="008459F7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8459F7">
            <w:rPr>
              <w:sz w:val="16"/>
              <w:szCs w:val="16"/>
              <w:lang w:val="es-CO" w:eastAsia="es-CO"/>
            </w:rPr>
            <w:t xml:space="preserve">Aprobó: </w:t>
          </w:r>
          <w:sdt>
            <w:sdtPr>
              <w:rPr>
                <w:rFonts w:eastAsia="Calibri"/>
                <w:sz w:val="16"/>
                <w:szCs w:val="16"/>
                <w:lang w:val="es-CO" w:eastAsia="es-CO"/>
              </w:rPr>
              <w:alias w:val="Dependencias que revisó"/>
              <w:tag w:val="Dependencias que revisó"/>
              <w:id w:val="-1288035695"/>
              <w:placeholder>
                <w:docPart w:val="E55D5CF6C18A4A729023DE005268F760"/>
              </w:placeholder>
              <w:text/>
            </w:sdtPr>
            <w:sdtEndPr/>
            <w:sdtContent>
              <w:r w:rsidRPr="008459F7">
                <w:rPr>
                  <w:rFonts w:eastAsia="Calibri"/>
                  <w:sz w:val="16"/>
                  <w:szCs w:val="16"/>
                  <w:lang w:val="es-CO" w:eastAsia="es-CO"/>
                </w:rPr>
                <w:t>Comité SICME</w:t>
              </w:r>
            </w:sdtContent>
          </w:sdt>
        </w:p>
      </w:tc>
    </w:tr>
    <w:tr w:rsidR="008459F7" w:rsidRPr="008459F7" w14:paraId="0BBBC0D1" w14:textId="77777777" w:rsidTr="00493CA5">
      <w:trPr>
        <w:trHeight w:val="362"/>
      </w:trPr>
      <w:tc>
        <w:tcPr>
          <w:tcW w:w="3684" w:type="dxa"/>
        </w:tcPr>
        <w:p w14:paraId="7E83793E" w14:textId="64A49468" w:rsidR="008459F7" w:rsidRPr="008459F7" w:rsidRDefault="008459F7" w:rsidP="007547FD">
          <w:pPr>
            <w:rPr>
              <w:sz w:val="16"/>
              <w:szCs w:val="16"/>
              <w:lang w:val="es-CO" w:eastAsia="es-CO"/>
            </w:rPr>
          </w:pPr>
          <w:r w:rsidRPr="008459F7">
            <w:rPr>
              <w:rFonts w:eastAsia="Calibri"/>
              <w:color w:val="222222"/>
              <w:sz w:val="16"/>
              <w:szCs w:val="16"/>
              <w:shd w:val="clear" w:color="auto" w:fill="FFFFFF"/>
              <w:lang w:val="es-CO" w:eastAsia="es-CO"/>
            </w:rPr>
            <w:t xml:space="preserve">Dirección de Desarrollo y Bienestar Social – </w:t>
          </w:r>
          <w:r w:rsidR="007547FD">
            <w:rPr>
              <w:rFonts w:eastAsia="Calibri"/>
              <w:sz w:val="16"/>
              <w:szCs w:val="16"/>
              <w:lang w:val="es-CO" w:eastAsia="es-CO"/>
            </w:rPr>
            <w:t>Grupo de Gestión Educativa y Colegio</w:t>
          </w:r>
        </w:p>
      </w:tc>
      <w:sdt>
        <w:sdtPr>
          <w:rPr>
            <w:sz w:val="16"/>
            <w:szCs w:val="16"/>
            <w:lang w:val="es-CO" w:eastAsia="es-CO"/>
          </w:rPr>
          <w:alias w:val="Dependencias que revisó"/>
          <w:tag w:val="Dependencias que revisó"/>
          <w:id w:val="1246996487"/>
          <w:placeholder>
            <w:docPart w:val="60556B7B97F54505AC991713BC9C9EFA"/>
          </w:placeholder>
          <w:text/>
        </w:sdtPr>
        <w:sdtEndPr/>
        <w:sdtContent>
          <w:tc>
            <w:tcPr>
              <w:tcW w:w="2545" w:type="dxa"/>
              <w:vAlign w:val="center"/>
            </w:tcPr>
            <w:p w14:paraId="14CF3C48" w14:textId="77777777" w:rsidR="008459F7" w:rsidRPr="008459F7" w:rsidRDefault="008459F7" w:rsidP="008459F7">
              <w:pPr>
                <w:spacing w:line="0" w:lineRule="atLeast"/>
                <w:rPr>
                  <w:sz w:val="16"/>
                  <w:szCs w:val="16"/>
                  <w:lang w:val="es-CO" w:eastAsia="es-CO"/>
                </w:rPr>
              </w:pPr>
              <w:r w:rsidRPr="008459F7">
                <w:rPr>
                  <w:sz w:val="16"/>
                  <w:szCs w:val="16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3105" w:type="dxa"/>
          <w:vAlign w:val="center"/>
        </w:tcPr>
        <w:p w14:paraId="6D485A43" w14:textId="266D857B" w:rsidR="008459F7" w:rsidRPr="008459F7" w:rsidRDefault="008459F7" w:rsidP="00261F9C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8459F7">
            <w:rPr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1555120333"/>
              <w:placeholder>
                <w:docPart w:val="6F9C4A43CC55436A8BA1F708FC5FBFA0"/>
              </w:placeholder>
              <w:text/>
            </w:sdtPr>
            <w:sdtEndPr/>
            <w:sdtContent>
              <w:r w:rsidR="00261F9C">
                <w:rPr>
                  <w:sz w:val="16"/>
                  <w:szCs w:val="16"/>
                  <w:lang w:val="es-CO" w:eastAsia="es-CO"/>
                </w:rPr>
                <w:t>28 de junio</w:t>
              </w:r>
              <w:r w:rsidRPr="008459F7">
                <w:rPr>
                  <w:sz w:val="16"/>
                  <w:szCs w:val="16"/>
                  <w:lang w:val="es-CO" w:eastAsia="es-CO"/>
                </w:rPr>
                <w:t xml:space="preserve"> de 2023</w:t>
              </w:r>
            </w:sdtContent>
          </w:sdt>
        </w:p>
      </w:tc>
    </w:tr>
  </w:tbl>
  <w:p w14:paraId="2E1BE608" w14:textId="1B9915C1" w:rsidR="006B5B8D" w:rsidRPr="008459F7" w:rsidRDefault="006B5B8D" w:rsidP="008459F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0D506D" w14:textId="77777777" w:rsidR="00B37138" w:rsidRDefault="00B37138">
      <w:r>
        <w:separator/>
      </w:r>
    </w:p>
  </w:footnote>
  <w:footnote w:type="continuationSeparator" w:id="0">
    <w:p w14:paraId="27611DF4" w14:textId="77777777" w:rsidR="00B37138" w:rsidRDefault="00B371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8459F7" w:rsidRPr="008459F7" w14:paraId="3E5871C3" w14:textId="77777777" w:rsidTr="008459F7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215C16CA" w14:textId="77777777" w:rsidR="008459F7" w:rsidRPr="008459F7" w:rsidRDefault="008459F7" w:rsidP="008459F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 w:cs="Times New Roman"/>
              <w:lang w:val="es-CO"/>
            </w:rPr>
          </w:pPr>
          <w:r w:rsidRPr="008459F7">
            <w:rPr>
              <w:rFonts w:eastAsia="Calibri" w:cs="Times New Roman"/>
              <w:noProof/>
              <w:lang w:val="es-CO" w:eastAsia="es-CO"/>
            </w:rPr>
            <w:drawing>
              <wp:inline distT="0" distB="0" distL="0" distR="0" wp14:anchorId="04A67F30" wp14:editId="026A1A80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64E30565" w14:textId="77777777" w:rsidR="008459F7" w:rsidRPr="008459F7" w:rsidRDefault="008459F7" w:rsidP="008459F7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color w:val="000000"/>
              <w:sz w:val="16"/>
              <w:lang w:val="es-CO"/>
            </w:rPr>
          </w:pPr>
          <w:r w:rsidRPr="008459F7">
            <w:rPr>
              <w:rFonts w:eastAsia="Calibri"/>
              <w:color w:val="000000"/>
              <w:sz w:val="16"/>
              <w:lang w:val="es-CO"/>
            </w:rPr>
            <w:t>Proceso Gestión Educativa</w:t>
          </w:r>
        </w:p>
        <w:p w14:paraId="7452CE80" w14:textId="4F306BFD" w:rsidR="008459F7" w:rsidRPr="008459F7" w:rsidRDefault="008459F7" w:rsidP="008459F7">
          <w:pPr>
            <w:spacing w:line="175" w:lineRule="exact"/>
            <w:ind w:left="112"/>
            <w:jc w:val="center"/>
            <w:rPr>
              <w:rFonts w:eastAsia="Calibri"/>
              <w:color w:val="000000"/>
              <w:sz w:val="16"/>
            </w:rPr>
          </w:pPr>
          <w:r w:rsidRPr="008459F7">
            <w:rPr>
              <w:rFonts w:eastAsia="Calibri"/>
              <w:sz w:val="16"/>
            </w:rPr>
            <w:t>Procedimiento Plan de Estudio</w:t>
          </w:r>
          <w:r w:rsidR="007547FD">
            <w:rPr>
              <w:rFonts w:eastAsia="Calibri"/>
              <w:sz w:val="16"/>
            </w:rPr>
            <w:t>s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27C90A66" w14:textId="77777777" w:rsidR="008459F7" w:rsidRPr="008459F7" w:rsidRDefault="008459F7" w:rsidP="008459F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color w:val="000000"/>
              <w:sz w:val="16"/>
              <w:lang w:val="es-CO"/>
            </w:rPr>
          </w:pPr>
          <w:r w:rsidRPr="008459F7">
            <w:rPr>
              <w:rFonts w:eastAsia="Calibri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6A0B54E" w14:textId="77777777" w:rsidR="008459F7" w:rsidRPr="008459F7" w:rsidRDefault="008459F7" w:rsidP="008459F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color w:val="000000"/>
              <w:sz w:val="16"/>
              <w:lang w:val="es-CO"/>
            </w:rPr>
          </w:pPr>
          <w:r w:rsidRPr="008459F7">
            <w:rPr>
              <w:rFonts w:eastAsia="Calibri"/>
              <w:color w:val="000000"/>
              <w:sz w:val="16"/>
              <w:lang w:val="es-CO"/>
            </w:rPr>
            <w:t>PT-M-2220-07</w:t>
          </w:r>
        </w:p>
      </w:tc>
    </w:tr>
    <w:tr w:rsidR="008459F7" w:rsidRPr="008459F7" w14:paraId="179D327C" w14:textId="77777777" w:rsidTr="008459F7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62112C6A" w14:textId="77777777" w:rsidR="008459F7" w:rsidRPr="008459F7" w:rsidRDefault="008459F7" w:rsidP="008459F7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7E1D1E6" w14:textId="77777777" w:rsidR="008459F7" w:rsidRPr="008459F7" w:rsidRDefault="008459F7" w:rsidP="008459F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3D3E33E7" w14:textId="77777777" w:rsidR="008459F7" w:rsidRPr="008459F7" w:rsidRDefault="008459F7" w:rsidP="008459F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/>
            </w:rPr>
          </w:pPr>
          <w:r w:rsidRPr="008459F7">
            <w:rPr>
              <w:rFonts w:eastAsia="Calibri"/>
              <w:b/>
              <w:color w:val="000000"/>
              <w:sz w:val="16"/>
              <w:lang w:val="es-CO"/>
            </w:rPr>
            <w:t>Versión</w:t>
          </w:r>
          <w:r w:rsidRPr="008459F7">
            <w:rPr>
              <w:rFonts w:eastAsia="Calibri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65A0C79" w14:textId="77777777" w:rsidR="008459F7" w:rsidRPr="008459F7" w:rsidRDefault="008459F7" w:rsidP="008459F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/>
            </w:rPr>
          </w:pPr>
          <w:r w:rsidRPr="008459F7">
            <w:rPr>
              <w:rFonts w:eastAsia="Calibri"/>
              <w:color w:val="000000"/>
              <w:sz w:val="16"/>
              <w:lang w:val="es-CO"/>
            </w:rPr>
            <w:t>2</w:t>
          </w:r>
        </w:p>
      </w:tc>
    </w:tr>
  </w:tbl>
  <w:p w14:paraId="2A339AE8" w14:textId="726B29DE" w:rsidR="006B5B8D" w:rsidRDefault="006B5B8D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1244C"/>
    <w:multiLevelType w:val="multilevel"/>
    <w:tmpl w:val="4E489002"/>
    <w:lvl w:ilvl="0">
      <w:start w:val="1"/>
      <w:numFmt w:val="decimal"/>
      <w:lvlText w:val="%1."/>
      <w:lvlJc w:val="left"/>
      <w:pPr>
        <w:ind w:left="122" w:hanging="35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2."/>
      <w:lvlJc w:val="right"/>
      <w:pPr>
        <w:ind w:left="122" w:hanging="437"/>
      </w:pPr>
      <w:rPr>
        <w:rFonts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916" w:hanging="4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14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12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11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09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07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05" w:hanging="437"/>
      </w:pPr>
      <w:rPr>
        <w:rFonts w:hint="default"/>
        <w:lang w:val="es-ES" w:eastAsia="en-US" w:bidi="ar-SA"/>
      </w:rPr>
    </w:lvl>
  </w:abstractNum>
  <w:abstractNum w:abstractNumId="1" w15:restartNumberingAfterBreak="0">
    <w:nsid w:val="1F040D93"/>
    <w:multiLevelType w:val="hybridMultilevel"/>
    <w:tmpl w:val="D4F6690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C4630"/>
    <w:multiLevelType w:val="hybridMultilevel"/>
    <w:tmpl w:val="A96C3002"/>
    <w:lvl w:ilvl="0" w:tplc="240A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3" w15:restartNumberingAfterBreak="0">
    <w:nsid w:val="3A120191"/>
    <w:multiLevelType w:val="hybridMultilevel"/>
    <w:tmpl w:val="031E11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6970E9"/>
    <w:multiLevelType w:val="multilevel"/>
    <w:tmpl w:val="2F24D62C"/>
    <w:lvl w:ilvl="0">
      <w:start w:val="1"/>
      <w:numFmt w:val="decimal"/>
      <w:lvlText w:val="%1."/>
      <w:lvlJc w:val="left"/>
      <w:pPr>
        <w:ind w:left="720" w:hanging="35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721" w:hanging="437"/>
      </w:pPr>
      <w:rPr>
        <w:rFonts w:ascii="Arial" w:eastAsia="Arial" w:hAnsi="Arial" w:cs="Arial" w:hint="default"/>
        <w:b w:val="0"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514" w:hanging="4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412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10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09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07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05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03" w:hanging="437"/>
      </w:pPr>
      <w:rPr>
        <w:rFonts w:hint="default"/>
        <w:lang w:val="es-ES" w:eastAsia="en-US" w:bidi="ar-SA"/>
      </w:rPr>
    </w:lvl>
  </w:abstractNum>
  <w:abstractNum w:abstractNumId="5" w15:restartNumberingAfterBreak="0">
    <w:nsid w:val="40887476"/>
    <w:multiLevelType w:val="hybridMultilevel"/>
    <w:tmpl w:val="D02A853E"/>
    <w:lvl w:ilvl="0" w:tplc="240A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51667E0D"/>
    <w:multiLevelType w:val="hybridMultilevel"/>
    <w:tmpl w:val="1C8C7B28"/>
    <w:lvl w:ilvl="0" w:tplc="240A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B8D"/>
    <w:rsid w:val="00005063"/>
    <w:rsid w:val="0005417B"/>
    <w:rsid w:val="000C63D8"/>
    <w:rsid w:val="000C7F29"/>
    <w:rsid w:val="000D40B5"/>
    <w:rsid w:val="000E3784"/>
    <w:rsid w:val="000F1B8D"/>
    <w:rsid w:val="001201F5"/>
    <w:rsid w:val="00135ECD"/>
    <w:rsid w:val="00165F5A"/>
    <w:rsid w:val="00176F13"/>
    <w:rsid w:val="001D59C2"/>
    <w:rsid w:val="001F552E"/>
    <w:rsid w:val="00243A0C"/>
    <w:rsid w:val="00261F9C"/>
    <w:rsid w:val="002841C6"/>
    <w:rsid w:val="002E0F13"/>
    <w:rsid w:val="002F3BD9"/>
    <w:rsid w:val="003218CE"/>
    <w:rsid w:val="00356DD7"/>
    <w:rsid w:val="003646CD"/>
    <w:rsid w:val="003B4687"/>
    <w:rsid w:val="003E4AD7"/>
    <w:rsid w:val="00420337"/>
    <w:rsid w:val="004431A2"/>
    <w:rsid w:val="00450AB6"/>
    <w:rsid w:val="00482900"/>
    <w:rsid w:val="00493CA5"/>
    <w:rsid w:val="00494EA8"/>
    <w:rsid w:val="004D4D93"/>
    <w:rsid w:val="00513D8D"/>
    <w:rsid w:val="00516D77"/>
    <w:rsid w:val="00563DA5"/>
    <w:rsid w:val="00573177"/>
    <w:rsid w:val="005734BE"/>
    <w:rsid w:val="005738D6"/>
    <w:rsid w:val="005E7CD3"/>
    <w:rsid w:val="005F0B66"/>
    <w:rsid w:val="00631E95"/>
    <w:rsid w:val="00652B02"/>
    <w:rsid w:val="006A334A"/>
    <w:rsid w:val="006A64B9"/>
    <w:rsid w:val="006B1FCF"/>
    <w:rsid w:val="006B5B8D"/>
    <w:rsid w:val="006D45F7"/>
    <w:rsid w:val="006E32AC"/>
    <w:rsid w:val="006F4065"/>
    <w:rsid w:val="007273B0"/>
    <w:rsid w:val="007547FD"/>
    <w:rsid w:val="00766DDF"/>
    <w:rsid w:val="00772805"/>
    <w:rsid w:val="007753AD"/>
    <w:rsid w:val="00775984"/>
    <w:rsid w:val="00797BF9"/>
    <w:rsid w:val="007D5994"/>
    <w:rsid w:val="0082045F"/>
    <w:rsid w:val="00820813"/>
    <w:rsid w:val="008229F5"/>
    <w:rsid w:val="008459F7"/>
    <w:rsid w:val="0088417B"/>
    <w:rsid w:val="00922D2D"/>
    <w:rsid w:val="009654D2"/>
    <w:rsid w:val="009A7E27"/>
    <w:rsid w:val="00A355D3"/>
    <w:rsid w:val="00AA2C9D"/>
    <w:rsid w:val="00AB41D3"/>
    <w:rsid w:val="00B37138"/>
    <w:rsid w:val="00B76AE7"/>
    <w:rsid w:val="00C04C63"/>
    <w:rsid w:val="00C71E72"/>
    <w:rsid w:val="00C92B0A"/>
    <w:rsid w:val="00CB0CAB"/>
    <w:rsid w:val="00CB5DA1"/>
    <w:rsid w:val="00CD5C39"/>
    <w:rsid w:val="00D574A8"/>
    <w:rsid w:val="00D61F26"/>
    <w:rsid w:val="00D801CD"/>
    <w:rsid w:val="00DB49C0"/>
    <w:rsid w:val="00DB5E3C"/>
    <w:rsid w:val="00DC7169"/>
    <w:rsid w:val="00DD2903"/>
    <w:rsid w:val="00DE3FC9"/>
    <w:rsid w:val="00DE44B5"/>
    <w:rsid w:val="00E34564"/>
    <w:rsid w:val="00E45438"/>
    <w:rsid w:val="00E76431"/>
    <w:rsid w:val="00E9142F"/>
    <w:rsid w:val="00EB1A63"/>
    <w:rsid w:val="00EC565D"/>
    <w:rsid w:val="00EE248C"/>
    <w:rsid w:val="00F34FBD"/>
    <w:rsid w:val="00F72557"/>
    <w:rsid w:val="00F73623"/>
    <w:rsid w:val="39A5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84108C"/>
  <w15:docId w15:val="{0CC91F1F-7397-41DB-B95C-A4B4182BA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369" w:hanging="308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36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4543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45438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4543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45438"/>
    <w:rPr>
      <w:rFonts w:ascii="Arial" w:eastAsia="Arial" w:hAnsi="Arial" w:cs="Arial"/>
      <w:lang w:val="es-ES"/>
    </w:rPr>
  </w:style>
  <w:style w:type="paragraph" w:styleId="Revisin">
    <w:name w:val="Revision"/>
    <w:hidden/>
    <w:uiPriority w:val="99"/>
    <w:semiHidden/>
    <w:rsid w:val="00772805"/>
    <w:pPr>
      <w:widowControl/>
      <w:autoSpaceDE/>
      <w:autoSpaceDN/>
    </w:pPr>
    <w:rPr>
      <w:rFonts w:ascii="Arial" w:eastAsia="Arial" w:hAnsi="Arial" w:cs="Arial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280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2805"/>
    <w:rPr>
      <w:rFonts w:ascii="Segoe UI" w:eastAsia="Arial" w:hAnsi="Segoe UI" w:cs="Segoe UI"/>
      <w:sz w:val="18"/>
      <w:szCs w:val="18"/>
      <w:lang w:val="es-ES"/>
    </w:rPr>
  </w:style>
  <w:style w:type="table" w:styleId="Tablaconcuadrcula">
    <w:name w:val="Table Grid"/>
    <w:basedOn w:val="Tablanormal"/>
    <w:uiPriority w:val="59"/>
    <w:rsid w:val="00797BF9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2E0F1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E0F1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E0F13"/>
    <w:rPr>
      <w:rFonts w:ascii="Arial" w:eastAsia="Arial" w:hAnsi="Arial" w:cs="Arial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E0F1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E0F13"/>
    <w:rPr>
      <w:rFonts w:ascii="Arial" w:eastAsia="Arial" w:hAnsi="Arial" w:cs="Arial"/>
      <w:b/>
      <w:bCs/>
      <w:sz w:val="20"/>
      <w:szCs w:val="20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8459F7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55D5CF6C18A4A729023DE005268F7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880951-C8FA-4116-A3CA-992323829B99}"/>
      </w:docPartPr>
      <w:docPartBody>
        <w:p w:rsidR="00EC0E07" w:rsidRDefault="002E7E82" w:rsidP="002E7E82">
          <w:pPr>
            <w:pStyle w:val="E55D5CF6C18A4A729023DE005268F760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60556B7B97F54505AC991713BC9C9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97B23A-38AD-40CB-8D37-745D3463BA6E}"/>
      </w:docPartPr>
      <w:docPartBody>
        <w:p w:rsidR="00EC0E07" w:rsidRDefault="002E7E82" w:rsidP="002E7E82">
          <w:pPr>
            <w:pStyle w:val="60556B7B97F54505AC991713BC9C9EFA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6F9C4A43CC55436A8BA1F708FC5FBF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6A063F-51F9-4524-85A7-222ED1CCFC7F}"/>
      </w:docPartPr>
      <w:docPartBody>
        <w:p w:rsidR="00EC0E07" w:rsidRDefault="002E7E82" w:rsidP="002E7E82">
          <w:pPr>
            <w:pStyle w:val="6F9C4A43CC55436A8BA1F708FC5FBFA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D9C"/>
    <w:rsid w:val="000C1E0F"/>
    <w:rsid w:val="001B0C22"/>
    <w:rsid w:val="00296C7F"/>
    <w:rsid w:val="002A0D9C"/>
    <w:rsid w:val="002E7E82"/>
    <w:rsid w:val="00302B26"/>
    <w:rsid w:val="00363D0F"/>
    <w:rsid w:val="006E2276"/>
    <w:rsid w:val="006F5C99"/>
    <w:rsid w:val="008F0BBB"/>
    <w:rsid w:val="00903992"/>
    <w:rsid w:val="009C4EF1"/>
    <w:rsid w:val="00DE2B0D"/>
    <w:rsid w:val="00E77CF6"/>
    <w:rsid w:val="00EC0E07"/>
    <w:rsid w:val="00ED19C8"/>
    <w:rsid w:val="00F2624B"/>
    <w:rsid w:val="00F6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E7E82"/>
    <w:rPr>
      <w:color w:val="808080"/>
    </w:rPr>
  </w:style>
  <w:style w:type="paragraph" w:customStyle="1" w:styleId="4B96FF09C5224DDBA1CEC940A113D755">
    <w:name w:val="4B96FF09C5224DDBA1CEC940A113D755"/>
    <w:rsid w:val="002A0D9C"/>
  </w:style>
  <w:style w:type="paragraph" w:customStyle="1" w:styleId="72BCA2C704854F51898FFCF631C06E1C">
    <w:name w:val="72BCA2C704854F51898FFCF631C06E1C"/>
    <w:rsid w:val="002A0D9C"/>
  </w:style>
  <w:style w:type="paragraph" w:customStyle="1" w:styleId="798FDBB0C518403AB43ABC5A1EE94BA0">
    <w:name w:val="798FDBB0C518403AB43ABC5A1EE94BA0"/>
    <w:rsid w:val="002A0D9C"/>
  </w:style>
  <w:style w:type="paragraph" w:customStyle="1" w:styleId="D4283DE64600441D939C3D9A7E2E97E3">
    <w:name w:val="D4283DE64600441D939C3D9A7E2E97E3"/>
    <w:rsid w:val="002A0D9C"/>
  </w:style>
  <w:style w:type="paragraph" w:customStyle="1" w:styleId="4E458B0519AD493B9C051A7554D52391">
    <w:name w:val="4E458B0519AD493B9C051A7554D52391"/>
    <w:rsid w:val="002A0D9C"/>
  </w:style>
  <w:style w:type="paragraph" w:customStyle="1" w:styleId="E55D5CF6C18A4A729023DE005268F760">
    <w:name w:val="E55D5CF6C18A4A729023DE005268F760"/>
    <w:rsid w:val="002E7E82"/>
  </w:style>
  <w:style w:type="paragraph" w:customStyle="1" w:styleId="60556B7B97F54505AC991713BC9C9EFA">
    <w:name w:val="60556B7B97F54505AC991713BC9C9EFA"/>
    <w:rsid w:val="002E7E82"/>
  </w:style>
  <w:style w:type="paragraph" w:customStyle="1" w:styleId="6F9C4A43CC55436A8BA1F708FC5FBFA0">
    <w:name w:val="6F9C4A43CC55436A8BA1F708FC5FBFA0"/>
    <w:rsid w:val="002E7E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534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Monica Beatriz Orozco Tello</cp:lastModifiedBy>
  <cp:revision>8</cp:revision>
  <dcterms:created xsi:type="dcterms:W3CDTF">2023-06-27T20:14:00Z</dcterms:created>
  <dcterms:modified xsi:type="dcterms:W3CDTF">2023-07-06T18:10:00Z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2011-11-24T00:00:00Z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2020-08-03T00:00:00Z</vt:filetime>
  </property>
</Properties>
</file>