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80F487" w14:textId="77777777" w:rsidR="00D37786" w:rsidRPr="00D37786" w:rsidRDefault="00F7250E" w:rsidP="00D37786">
      <w:pPr>
        <w:pStyle w:val="Prrafodelista"/>
        <w:numPr>
          <w:ilvl w:val="0"/>
          <w:numId w:val="7"/>
        </w:numPr>
        <w:tabs>
          <w:tab w:val="left" w:pos="284"/>
        </w:tabs>
        <w:ind w:left="0" w:firstLine="0"/>
        <w:jc w:val="both"/>
        <w:rPr>
          <w:rFonts w:ascii="Arial" w:hAnsi="Arial" w:cs="Arial"/>
          <w:sz w:val="22"/>
          <w:szCs w:val="22"/>
        </w:rPr>
      </w:pPr>
      <w:r w:rsidRPr="00D37786">
        <w:rPr>
          <w:rFonts w:ascii="Arial" w:hAnsi="Arial" w:cs="Arial"/>
          <w:b/>
          <w:sz w:val="22"/>
          <w:szCs w:val="22"/>
        </w:rPr>
        <w:t xml:space="preserve">OBJETIVO. </w:t>
      </w:r>
      <w:r w:rsidR="00E7646D" w:rsidRPr="00D37786">
        <w:rPr>
          <w:rFonts w:ascii="Arial" w:hAnsi="Arial" w:cs="Arial"/>
          <w:sz w:val="22"/>
          <w:szCs w:val="22"/>
        </w:rPr>
        <w:t>El propósito de este procedimiento es garantizar la adquisición de bienes y servicios para el normal desarrollo de las actividades de la Entidad a través de</w:t>
      </w:r>
      <w:r w:rsidR="00D37786" w:rsidRPr="00D37786">
        <w:rPr>
          <w:rFonts w:ascii="Arial" w:hAnsi="Arial" w:cs="Arial"/>
          <w:sz w:val="22"/>
          <w:szCs w:val="22"/>
        </w:rPr>
        <w:t>l Plan Anual de Adquisiciones del Fondo de Bienestar Social.</w:t>
      </w:r>
    </w:p>
    <w:p w14:paraId="0731DD27" w14:textId="77777777" w:rsidR="00BD63D7" w:rsidRPr="00E7646D" w:rsidRDefault="00BD63D7" w:rsidP="00D37786">
      <w:pPr>
        <w:pStyle w:val="Prrafodelista"/>
        <w:ind w:left="284"/>
        <w:jc w:val="both"/>
        <w:rPr>
          <w:rFonts w:ascii="Arial" w:hAnsi="Arial" w:cs="Arial"/>
          <w:sz w:val="22"/>
          <w:szCs w:val="22"/>
        </w:rPr>
      </w:pPr>
    </w:p>
    <w:p w14:paraId="1EFDC942" w14:textId="77777777" w:rsidR="00BD63D7" w:rsidRPr="003054AC" w:rsidRDefault="00BD63D7" w:rsidP="00BD63D7">
      <w:pPr>
        <w:jc w:val="both"/>
        <w:rPr>
          <w:rFonts w:ascii="Arial" w:hAnsi="Arial" w:cs="Arial"/>
          <w:sz w:val="22"/>
          <w:szCs w:val="22"/>
        </w:rPr>
      </w:pPr>
      <w:r w:rsidRPr="003054AC">
        <w:rPr>
          <w:rFonts w:ascii="Arial" w:hAnsi="Arial" w:cs="Arial"/>
          <w:b/>
          <w:sz w:val="22"/>
          <w:szCs w:val="22"/>
        </w:rPr>
        <w:t>2.</w:t>
      </w:r>
      <w:r>
        <w:rPr>
          <w:rFonts w:ascii="Arial" w:hAnsi="Arial" w:cs="Arial"/>
          <w:b/>
          <w:sz w:val="22"/>
          <w:szCs w:val="22"/>
        </w:rPr>
        <w:t xml:space="preserve"> </w:t>
      </w:r>
      <w:r w:rsidRPr="003054AC">
        <w:rPr>
          <w:rFonts w:ascii="Arial" w:hAnsi="Arial" w:cs="Arial"/>
          <w:b/>
          <w:sz w:val="22"/>
          <w:szCs w:val="22"/>
        </w:rPr>
        <w:t>ALCANCE</w:t>
      </w:r>
      <w:r w:rsidR="009E2EF6">
        <w:rPr>
          <w:rFonts w:ascii="Arial" w:hAnsi="Arial" w:cs="Arial"/>
          <w:b/>
          <w:sz w:val="22"/>
          <w:szCs w:val="22"/>
        </w:rPr>
        <w:t>.</w:t>
      </w:r>
      <w:r>
        <w:rPr>
          <w:rFonts w:ascii="Arial" w:hAnsi="Arial" w:cs="Arial"/>
          <w:b/>
          <w:sz w:val="22"/>
          <w:szCs w:val="22"/>
        </w:rPr>
        <w:t xml:space="preserve"> </w:t>
      </w:r>
      <w:r w:rsidR="00E7646D" w:rsidRPr="00E7646D">
        <w:rPr>
          <w:rFonts w:ascii="Arial" w:hAnsi="Arial" w:cs="Arial"/>
          <w:sz w:val="22"/>
          <w:szCs w:val="22"/>
        </w:rPr>
        <w:t>Este procedimiento comprende desde la solicitud de las necesidades de</w:t>
      </w:r>
      <w:r w:rsidR="00D37786">
        <w:rPr>
          <w:rFonts w:ascii="Arial" w:hAnsi="Arial" w:cs="Arial"/>
          <w:sz w:val="22"/>
          <w:szCs w:val="22"/>
        </w:rPr>
        <w:t xml:space="preserve"> bienes y servicios de</w:t>
      </w:r>
      <w:r w:rsidR="00E7646D" w:rsidRPr="00E7646D">
        <w:rPr>
          <w:rFonts w:ascii="Arial" w:hAnsi="Arial" w:cs="Arial"/>
          <w:sz w:val="22"/>
          <w:szCs w:val="22"/>
        </w:rPr>
        <w:t xml:space="preserve"> las dependencias,</w:t>
      </w:r>
      <w:r w:rsidR="00D37786">
        <w:rPr>
          <w:rFonts w:ascii="Arial" w:hAnsi="Arial" w:cs="Arial"/>
          <w:sz w:val="22"/>
          <w:szCs w:val="22"/>
        </w:rPr>
        <w:t xml:space="preserve"> la elaboración, </w:t>
      </w:r>
      <w:r w:rsidR="00E7646D" w:rsidRPr="00E7646D">
        <w:rPr>
          <w:rFonts w:ascii="Arial" w:hAnsi="Arial" w:cs="Arial"/>
          <w:sz w:val="22"/>
          <w:szCs w:val="22"/>
        </w:rPr>
        <w:t>ejecución,</w:t>
      </w:r>
      <w:r w:rsidR="00D37786">
        <w:rPr>
          <w:rFonts w:ascii="Arial" w:hAnsi="Arial" w:cs="Arial"/>
          <w:sz w:val="22"/>
          <w:szCs w:val="22"/>
        </w:rPr>
        <w:t xml:space="preserve"> las modificaciones y el seguimiento del Plan Anual de Adquisiciones</w:t>
      </w:r>
      <w:r w:rsidR="0010000D">
        <w:rPr>
          <w:rFonts w:ascii="Arial" w:hAnsi="Arial" w:cs="Arial"/>
          <w:sz w:val="22"/>
          <w:szCs w:val="22"/>
        </w:rPr>
        <w:t xml:space="preserve"> para la vigencia fiscal.</w:t>
      </w:r>
    </w:p>
    <w:p w14:paraId="091EA346" w14:textId="77777777" w:rsidR="00BD63D7" w:rsidRPr="003054AC" w:rsidRDefault="00BD63D7" w:rsidP="00BD63D7">
      <w:pPr>
        <w:jc w:val="both"/>
        <w:rPr>
          <w:rFonts w:ascii="Arial" w:hAnsi="Arial" w:cs="Arial"/>
          <w:b/>
          <w:sz w:val="22"/>
          <w:szCs w:val="22"/>
        </w:rPr>
      </w:pPr>
    </w:p>
    <w:p w14:paraId="776A740A" w14:textId="2C0B0988" w:rsidR="00BD63D7" w:rsidRPr="003054AC" w:rsidRDefault="00BD63D7" w:rsidP="00BD63D7">
      <w:pPr>
        <w:jc w:val="both"/>
        <w:rPr>
          <w:rFonts w:ascii="Arial" w:hAnsi="Arial" w:cs="Arial"/>
          <w:sz w:val="22"/>
          <w:szCs w:val="22"/>
        </w:rPr>
      </w:pPr>
      <w:r w:rsidRPr="003054AC">
        <w:rPr>
          <w:rFonts w:ascii="Arial" w:hAnsi="Arial" w:cs="Arial"/>
          <w:b/>
          <w:sz w:val="22"/>
          <w:szCs w:val="22"/>
        </w:rPr>
        <w:t>3.</w:t>
      </w:r>
      <w:r>
        <w:rPr>
          <w:rFonts w:ascii="Arial" w:hAnsi="Arial" w:cs="Arial"/>
          <w:b/>
          <w:sz w:val="22"/>
          <w:szCs w:val="22"/>
        </w:rPr>
        <w:t xml:space="preserve"> </w:t>
      </w:r>
      <w:r w:rsidRPr="003054AC">
        <w:rPr>
          <w:rFonts w:ascii="Arial" w:hAnsi="Arial" w:cs="Arial"/>
          <w:b/>
          <w:sz w:val="22"/>
          <w:szCs w:val="22"/>
        </w:rPr>
        <w:t>RESPONSABLE</w:t>
      </w:r>
      <w:r w:rsidR="009E2EF6">
        <w:rPr>
          <w:rFonts w:ascii="Arial" w:hAnsi="Arial" w:cs="Arial"/>
          <w:b/>
          <w:sz w:val="22"/>
          <w:szCs w:val="22"/>
        </w:rPr>
        <w:t>.</w:t>
      </w:r>
      <w:r>
        <w:rPr>
          <w:rFonts w:ascii="Arial" w:hAnsi="Arial" w:cs="Arial"/>
          <w:sz w:val="22"/>
          <w:szCs w:val="22"/>
        </w:rPr>
        <w:t xml:space="preserve"> </w:t>
      </w:r>
      <w:r w:rsidR="00E7646D">
        <w:rPr>
          <w:rFonts w:ascii="Arial" w:hAnsi="Arial" w:cs="Arial"/>
          <w:sz w:val="22"/>
          <w:szCs w:val="22"/>
        </w:rPr>
        <w:t>Director Administrativo y Financiero.</w:t>
      </w:r>
    </w:p>
    <w:p w14:paraId="49F2AC01" w14:textId="77777777" w:rsidR="00BD63D7" w:rsidRPr="003054AC" w:rsidRDefault="00BD63D7" w:rsidP="00BD63D7">
      <w:pPr>
        <w:jc w:val="both"/>
        <w:rPr>
          <w:rFonts w:ascii="Arial" w:hAnsi="Arial" w:cs="Arial"/>
          <w:b/>
          <w:sz w:val="22"/>
          <w:szCs w:val="22"/>
        </w:rPr>
      </w:pPr>
    </w:p>
    <w:p w14:paraId="7DBD6C50" w14:textId="77777777" w:rsidR="00BD63D7" w:rsidRPr="003054AC" w:rsidRDefault="00BD63D7" w:rsidP="00BD63D7">
      <w:pPr>
        <w:jc w:val="both"/>
        <w:rPr>
          <w:rFonts w:ascii="Arial" w:hAnsi="Arial" w:cs="Arial"/>
          <w:b/>
          <w:sz w:val="22"/>
          <w:szCs w:val="22"/>
        </w:rPr>
      </w:pPr>
      <w:r w:rsidRPr="003054AC">
        <w:rPr>
          <w:rFonts w:ascii="Arial" w:hAnsi="Arial" w:cs="Arial"/>
          <w:b/>
          <w:sz w:val="22"/>
          <w:szCs w:val="22"/>
        </w:rPr>
        <w:t>4.</w:t>
      </w:r>
      <w:r>
        <w:rPr>
          <w:rFonts w:ascii="Arial" w:hAnsi="Arial" w:cs="Arial"/>
          <w:b/>
          <w:sz w:val="22"/>
          <w:szCs w:val="22"/>
        </w:rPr>
        <w:t xml:space="preserve"> </w:t>
      </w:r>
      <w:r w:rsidRPr="003054AC">
        <w:rPr>
          <w:rFonts w:ascii="Arial" w:hAnsi="Arial" w:cs="Arial"/>
          <w:b/>
          <w:sz w:val="22"/>
          <w:szCs w:val="22"/>
        </w:rPr>
        <w:t>DEFINICIONES</w:t>
      </w:r>
      <w:r w:rsidR="009E2EF6">
        <w:rPr>
          <w:rFonts w:ascii="Arial" w:hAnsi="Arial" w:cs="Arial"/>
          <w:b/>
          <w:sz w:val="22"/>
          <w:szCs w:val="22"/>
        </w:rPr>
        <w:t>.</w:t>
      </w:r>
    </w:p>
    <w:p w14:paraId="66F143FA" w14:textId="77777777" w:rsidR="00BD63D7" w:rsidRDefault="00BD63D7" w:rsidP="00BD63D7">
      <w:pPr>
        <w:jc w:val="both"/>
        <w:rPr>
          <w:rFonts w:ascii="Arial" w:hAnsi="Arial" w:cs="Arial"/>
          <w:b/>
          <w:sz w:val="22"/>
          <w:szCs w:val="22"/>
        </w:rPr>
      </w:pPr>
    </w:p>
    <w:p w14:paraId="50C9C508" w14:textId="77777777" w:rsidR="007A7206" w:rsidRDefault="007A7206" w:rsidP="007A7206">
      <w:pPr>
        <w:jc w:val="both"/>
        <w:rPr>
          <w:rFonts w:ascii="Arial" w:hAnsi="Arial" w:cs="Arial"/>
          <w:sz w:val="22"/>
          <w:szCs w:val="22"/>
        </w:rPr>
      </w:pPr>
      <w:r>
        <w:rPr>
          <w:rFonts w:ascii="Arial" w:hAnsi="Arial" w:cs="Arial"/>
          <w:b/>
          <w:sz w:val="22"/>
          <w:szCs w:val="22"/>
        </w:rPr>
        <w:t>4.1.</w:t>
      </w:r>
      <w:r>
        <w:rPr>
          <w:rFonts w:ascii="Arial" w:hAnsi="Arial" w:cs="Arial"/>
          <w:b/>
          <w:sz w:val="22"/>
          <w:szCs w:val="22"/>
        </w:rPr>
        <w:tab/>
        <w:t xml:space="preserve">Colombia Compra Eficiente </w:t>
      </w:r>
      <w:r w:rsidRPr="007A7206">
        <w:rPr>
          <w:rFonts w:ascii="Arial" w:hAnsi="Arial" w:cs="Arial"/>
          <w:sz w:val="22"/>
          <w:szCs w:val="22"/>
        </w:rPr>
        <w:t>(CCE)</w:t>
      </w:r>
      <w:r>
        <w:rPr>
          <w:rFonts w:ascii="Arial" w:hAnsi="Arial" w:cs="Arial"/>
          <w:b/>
          <w:sz w:val="22"/>
          <w:szCs w:val="22"/>
        </w:rPr>
        <w:t xml:space="preserve">. </w:t>
      </w:r>
      <w:r w:rsidRPr="007A7206">
        <w:rPr>
          <w:rFonts w:ascii="Arial" w:hAnsi="Arial" w:cs="Arial"/>
          <w:sz w:val="22"/>
          <w:szCs w:val="22"/>
        </w:rPr>
        <w:t>La Agencia Nacional de Contratación Pública - Colombia Compra Eficiente (ANCPCCE), como ente rector, tiene como objetivo desarrollar e impulsar políticas públicas y herramientas, orientadas a la organización y articulación, de los partícipes en los procesos de compras y contratación pública con el fin de lograr una mayor eficiencia, transparencia y optimización de los recursos del Estado.</w:t>
      </w:r>
    </w:p>
    <w:p w14:paraId="67989D5E" w14:textId="77777777" w:rsidR="007A7206" w:rsidRPr="007A7206" w:rsidRDefault="007A7206" w:rsidP="007A7206">
      <w:pPr>
        <w:jc w:val="both"/>
        <w:rPr>
          <w:rFonts w:ascii="Arial" w:hAnsi="Arial" w:cs="Arial"/>
          <w:sz w:val="22"/>
          <w:szCs w:val="22"/>
        </w:rPr>
      </w:pPr>
    </w:p>
    <w:p w14:paraId="64DA1AB4" w14:textId="77777777" w:rsidR="00E7646D" w:rsidRDefault="00E7646D" w:rsidP="00E7646D">
      <w:pPr>
        <w:jc w:val="both"/>
        <w:rPr>
          <w:rFonts w:ascii="Arial" w:hAnsi="Arial" w:cs="Arial"/>
          <w:b/>
          <w:sz w:val="22"/>
          <w:szCs w:val="22"/>
        </w:rPr>
      </w:pPr>
      <w:r w:rsidRPr="00E7646D">
        <w:rPr>
          <w:rFonts w:ascii="Arial" w:hAnsi="Arial" w:cs="Arial"/>
          <w:b/>
          <w:sz w:val="22"/>
          <w:szCs w:val="22"/>
        </w:rPr>
        <w:t>4.</w:t>
      </w:r>
      <w:r w:rsidR="007A7206">
        <w:rPr>
          <w:rFonts w:ascii="Arial" w:hAnsi="Arial" w:cs="Arial"/>
          <w:b/>
          <w:sz w:val="22"/>
          <w:szCs w:val="22"/>
        </w:rPr>
        <w:t>2</w:t>
      </w:r>
      <w:r w:rsidRPr="00E7646D">
        <w:rPr>
          <w:rFonts w:ascii="Arial" w:hAnsi="Arial" w:cs="Arial"/>
          <w:b/>
          <w:sz w:val="22"/>
          <w:szCs w:val="22"/>
        </w:rPr>
        <w:t>.</w:t>
      </w:r>
      <w:r w:rsidRPr="00E7646D">
        <w:rPr>
          <w:rFonts w:ascii="Arial" w:hAnsi="Arial" w:cs="Arial"/>
          <w:b/>
          <w:sz w:val="22"/>
          <w:szCs w:val="22"/>
        </w:rPr>
        <w:tab/>
        <w:t>Plan Anual de Adquisiciones</w:t>
      </w:r>
      <w:r w:rsidR="007A7206">
        <w:rPr>
          <w:rFonts w:ascii="Arial" w:hAnsi="Arial" w:cs="Arial"/>
          <w:b/>
          <w:sz w:val="22"/>
          <w:szCs w:val="22"/>
        </w:rPr>
        <w:t xml:space="preserve"> </w:t>
      </w:r>
      <w:r w:rsidR="007A7206" w:rsidRPr="007A7206">
        <w:rPr>
          <w:rFonts w:ascii="Arial" w:hAnsi="Arial" w:cs="Arial"/>
          <w:sz w:val="22"/>
          <w:szCs w:val="22"/>
        </w:rPr>
        <w:t>(PAA)</w:t>
      </w:r>
      <w:r>
        <w:rPr>
          <w:rFonts w:ascii="Arial" w:hAnsi="Arial" w:cs="Arial"/>
          <w:b/>
          <w:sz w:val="22"/>
          <w:szCs w:val="22"/>
        </w:rPr>
        <w:t>.</w:t>
      </w:r>
      <w:r w:rsidRPr="00E7646D">
        <w:rPr>
          <w:rFonts w:ascii="Arial" w:hAnsi="Arial" w:cs="Arial"/>
          <w:sz w:val="22"/>
          <w:szCs w:val="22"/>
        </w:rPr>
        <w:t xml:space="preserve"> </w:t>
      </w:r>
      <w:r w:rsidR="007A7206">
        <w:rPr>
          <w:rFonts w:ascii="Arial" w:hAnsi="Arial" w:cs="Arial"/>
          <w:sz w:val="22"/>
          <w:szCs w:val="22"/>
        </w:rPr>
        <w:t>E</w:t>
      </w:r>
      <w:r w:rsidRPr="00E7646D">
        <w:rPr>
          <w:rFonts w:ascii="Arial" w:hAnsi="Arial" w:cs="Arial"/>
          <w:sz w:val="22"/>
          <w:szCs w:val="22"/>
        </w:rPr>
        <w:t>s una herramienta para: (i) facilitar a las entidades estatales identificar, registrar, programar y divulgar sus necesidades de bienes, obras y servicios; y (ii) diseñar estrategias de contratación basadas en agregación de la demanda que permitan incrementar la eficiencia del proceso de contratación</w:t>
      </w:r>
      <w:r w:rsidRPr="00E7646D">
        <w:rPr>
          <w:rFonts w:ascii="Arial" w:hAnsi="Arial" w:cs="Arial"/>
          <w:b/>
          <w:sz w:val="22"/>
          <w:szCs w:val="22"/>
        </w:rPr>
        <w:t>.</w:t>
      </w:r>
    </w:p>
    <w:p w14:paraId="1E3F5963" w14:textId="77777777" w:rsidR="0010000D" w:rsidRDefault="0010000D" w:rsidP="00E7646D">
      <w:pPr>
        <w:jc w:val="both"/>
        <w:rPr>
          <w:rFonts w:ascii="Arial" w:hAnsi="Arial" w:cs="Arial"/>
          <w:b/>
          <w:sz w:val="22"/>
          <w:szCs w:val="22"/>
        </w:rPr>
      </w:pPr>
    </w:p>
    <w:p w14:paraId="7F54F750" w14:textId="77777777" w:rsidR="0010000D" w:rsidRPr="00796BD4" w:rsidRDefault="00796BD4" w:rsidP="00E7646D">
      <w:pPr>
        <w:jc w:val="both"/>
        <w:rPr>
          <w:rFonts w:ascii="Arial" w:hAnsi="Arial" w:cs="Arial"/>
          <w:sz w:val="22"/>
          <w:szCs w:val="22"/>
        </w:rPr>
      </w:pPr>
      <w:r w:rsidRPr="00796BD4">
        <w:rPr>
          <w:rFonts w:ascii="Arial" w:hAnsi="Arial" w:cs="Arial"/>
          <w:sz w:val="22"/>
          <w:szCs w:val="22"/>
        </w:rPr>
        <w:t>Este instrumento es el mismo plan general de compras, plan de adquisición de bienes y servicios (PABS) o cualquier otra denominación que tenga</w:t>
      </w:r>
      <w:r>
        <w:rPr>
          <w:rFonts w:ascii="Arial" w:hAnsi="Arial" w:cs="Arial"/>
          <w:sz w:val="22"/>
          <w:szCs w:val="22"/>
        </w:rPr>
        <w:t xml:space="preserve"> (Circular 2 de 2013 Colombia Compra Eficiente).</w:t>
      </w:r>
    </w:p>
    <w:p w14:paraId="79A0BBC9" w14:textId="77777777" w:rsidR="00E7646D" w:rsidRPr="00E7646D" w:rsidRDefault="00E7646D" w:rsidP="00E7646D">
      <w:pPr>
        <w:jc w:val="both"/>
        <w:rPr>
          <w:rFonts w:ascii="Arial" w:hAnsi="Arial" w:cs="Arial"/>
          <w:b/>
          <w:sz w:val="22"/>
          <w:szCs w:val="22"/>
        </w:rPr>
      </w:pPr>
    </w:p>
    <w:p w14:paraId="2650F473" w14:textId="77777777" w:rsidR="0041430E" w:rsidRPr="0041430E" w:rsidRDefault="00E7646D" w:rsidP="0041430E">
      <w:pPr>
        <w:rPr>
          <w:rFonts w:ascii="Arial" w:hAnsi="Arial" w:cs="Arial"/>
          <w:sz w:val="22"/>
          <w:szCs w:val="22"/>
        </w:rPr>
      </w:pPr>
      <w:r w:rsidRPr="0041430E">
        <w:rPr>
          <w:rFonts w:ascii="Arial" w:hAnsi="Arial" w:cs="Arial"/>
          <w:b/>
          <w:sz w:val="22"/>
          <w:szCs w:val="22"/>
        </w:rPr>
        <w:t>4.</w:t>
      </w:r>
      <w:r w:rsidR="007A7206">
        <w:rPr>
          <w:rFonts w:ascii="Arial" w:hAnsi="Arial" w:cs="Arial"/>
          <w:b/>
          <w:sz w:val="22"/>
          <w:szCs w:val="22"/>
        </w:rPr>
        <w:t>3</w:t>
      </w:r>
      <w:r w:rsidRPr="0041430E">
        <w:rPr>
          <w:rFonts w:ascii="Arial" w:hAnsi="Arial" w:cs="Arial"/>
          <w:b/>
          <w:sz w:val="22"/>
          <w:szCs w:val="22"/>
        </w:rPr>
        <w:t>.</w:t>
      </w:r>
      <w:r w:rsidRPr="0041430E">
        <w:rPr>
          <w:rFonts w:ascii="Arial" w:hAnsi="Arial" w:cs="Arial"/>
          <w:b/>
          <w:sz w:val="22"/>
          <w:szCs w:val="22"/>
        </w:rPr>
        <w:tab/>
      </w:r>
      <w:r w:rsidR="0041430E" w:rsidRPr="0041430E">
        <w:rPr>
          <w:rFonts w:ascii="Arial" w:hAnsi="Arial" w:cs="Arial"/>
          <w:b/>
          <w:sz w:val="22"/>
          <w:szCs w:val="22"/>
        </w:rPr>
        <w:t>VF:</w:t>
      </w:r>
      <w:r w:rsidR="0041430E" w:rsidRPr="0041430E">
        <w:rPr>
          <w:rFonts w:ascii="Arial" w:hAnsi="Arial" w:cs="Arial"/>
          <w:sz w:val="22"/>
          <w:szCs w:val="22"/>
        </w:rPr>
        <w:t xml:space="preserve"> Vigencia Futura</w:t>
      </w:r>
    </w:p>
    <w:p w14:paraId="0ABE9EF2" w14:textId="77777777" w:rsidR="0041430E" w:rsidRPr="0041430E" w:rsidRDefault="0041430E" w:rsidP="0041430E">
      <w:pPr>
        <w:ind w:left="360"/>
        <w:rPr>
          <w:rFonts w:ascii="Arial" w:hAnsi="Arial" w:cs="Arial"/>
          <w:sz w:val="22"/>
          <w:szCs w:val="22"/>
        </w:rPr>
      </w:pPr>
    </w:p>
    <w:p w14:paraId="4DE4621C" w14:textId="77777777" w:rsidR="00D31154" w:rsidRPr="00D31154" w:rsidRDefault="00E7646D" w:rsidP="00A7293B">
      <w:pPr>
        <w:pStyle w:val="Default"/>
        <w:jc w:val="both"/>
        <w:rPr>
          <w:rFonts w:ascii="Arial" w:hAnsi="Arial" w:cs="Arial"/>
          <w:sz w:val="22"/>
          <w:szCs w:val="22"/>
        </w:rPr>
      </w:pPr>
      <w:r w:rsidRPr="0041430E">
        <w:rPr>
          <w:rFonts w:ascii="Arial" w:hAnsi="Arial" w:cs="Arial"/>
          <w:b/>
          <w:sz w:val="22"/>
          <w:szCs w:val="22"/>
        </w:rPr>
        <w:t>4.</w:t>
      </w:r>
      <w:r w:rsidR="007A7206">
        <w:rPr>
          <w:rFonts w:ascii="Arial" w:hAnsi="Arial" w:cs="Arial"/>
          <w:b/>
          <w:sz w:val="22"/>
          <w:szCs w:val="22"/>
        </w:rPr>
        <w:t>4</w:t>
      </w:r>
      <w:r w:rsidRPr="0041430E">
        <w:rPr>
          <w:rFonts w:ascii="Arial" w:hAnsi="Arial" w:cs="Arial"/>
          <w:b/>
          <w:sz w:val="22"/>
          <w:szCs w:val="22"/>
        </w:rPr>
        <w:t>.</w:t>
      </w:r>
      <w:r w:rsidRPr="0041430E">
        <w:rPr>
          <w:rFonts w:ascii="Arial" w:hAnsi="Arial" w:cs="Arial"/>
          <w:b/>
          <w:sz w:val="22"/>
          <w:szCs w:val="22"/>
        </w:rPr>
        <w:tab/>
      </w:r>
      <w:r w:rsidR="0041430E" w:rsidRPr="0041430E">
        <w:rPr>
          <w:rFonts w:ascii="Arial" w:hAnsi="Arial" w:cs="Arial"/>
          <w:b/>
          <w:sz w:val="22"/>
          <w:szCs w:val="22"/>
        </w:rPr>
        <w:t>UNSPSC:</w:t>
      </w:r>
      <w:r w:rsidR="0041430E" w:rsidRPr="0041430E">
        <w:rPr>
          <w:rFonts w:ascii="Arial" w:hAnsi="Arial" w:cs="Arial"/>
          <w:sz w:val="22"/>
          <w:szCs w:val="22"/>
        </w:rPr>
        <w:t xml:space="preserve"> The United Nations Standard Products and Services Code® Código Estándar de Productos y Servicios de Naciones Unidas</w:t>
      </w:r>
      <w:r w:rsidR="00D31154">
        <w:rPr>
          <w:rFonts w:ascii="Arial" w:hAnsi="Arial" w:cs="Arial"/>
          <w:sz w:val="22"/>
          <w:szCs w:val="22"/>
        </w:rPr>
        <w:t xml:space="preserve"> </w:t>
      </w:r>
      <w:r w:rsidR="00D31154" w:rsidRPr="00D31154">
        <w:rPr>
          <w:rFonts w:ascii="Arial" w:hAnsi="Arial" w:cs="Arial"/>
          <w:sz w:val="22"/>
          <w:szCs w:val="22"/>
        </w:rPr>
        <w:t>(UNSPSC)</w:t>
      </w:r>
      <w:r w:rsidR="00D31154">
        <w:rPr>
          <w:rFonts w:ascii="Arial" w:hAnsi="Arial" w:cs="Arial"/>
          <w:sz w:val="22"/>
          <w:szCs w:val="22"/>
        </w:rPr>
        <w:t>.</w:t>
      </w:r>
    </w:p>
    <w:p w14:paraId="4D94AEDA" w14:textId="77777777" w:rsidR="009E2EF6" w:rsidRPr="0041430E" w:rsidRDefault="009E2EF6" w:rsidP="00E7646D">
      <w:pPr>
        <w:jc w:val="both"/>
        <w:rPr>
          <w:rFonts w:ascii="Arial" w:hAnsi="Arial" w:cs="Arial"/>
          <w:sz w:val="22"/>
          <w:szCs w:val="22"/>
        </w:rPr>
      </w:pPr>
    </w:p>
    <w:p w14:paraId="5C04C380" w14:textId="5280742A" w:rsidR="00BD63D7" w:rsidRPr="003054AC" w:rsidRDefault="00BD63D7" w:rsidP="00BD63D7">
      <w:pPr>
        <w:jc w:val="both"/>
        <w:rPr>
          <w:rFonts w:ascii="Arial" w:hAnsi="Arial" w:cs="Arial"/>
          <w:b/>
          <w:sz w:val="22"/>
          <w:szCs w:val="22"/>
        </w:rPr>
      </w:pPr>
      <w:r w:rsidRPr="003054AC">
        <w:rPr>
          <w:rFonts w:ascii="Arial" w:hAnsi="Arial" w:cs="Arial"/>
          <w:b/>
          <w:sz w:val="22"/>
          <w:szCs w:val="22"/>
        </w:rPr>
        <w:t>5.</w:t>
      </w:r>
      <w:r>
        <w:rPr>
          <w:rFonts w:ascii="Arial" w:hAnsi="Arial" w:cs="Arial"/>
          <w:b/>
          <w:sz w:val="22"/>
          <w:szCs w:val="22"/>
        </w:rPr>
        <w:t xml:space="preserve"> </w:t>
      </w:r>
      <w:r w:rsidRPr="003054AC">
        <w:rPr>
          <w:rFonts w:ascii="Arial" w:hAnsi="Arial" w:cs="Arial"/>
          <w:b/>
          <w:sz w:val="22"/>
          <w:szCs w:val="22"/>
        </w:rPr>
        <w:t>DOCUMENTOS</w:t>
      </w:r>
      <w:r>
        <w:rPr>
          <w:rFonts w:ascii="Arial" w:hAnsi="Arial" w:cs="Arial"/>
          <w:b/>
          <w:sz w:val="22"/>
          <w:szCs w:val="22"/>
        </w:rPr>
        <w:t xml:space="preserve"> </w:t>
      </w:r>
      <w:r w:rsidRPr="003054AC">
        <w:rPr>
          <w:rFonts w:ascii="Arial" w:hAnsi="Arial" w:cs="Arial"/>
          <w:b/>
          <w:sz w:val="22"/>
          <w:szCs w:val="22"/>
        </w:rPr>
        <w:t>DE</w:t>
      </w:r>
      <w:r>
        <w:rPr>
          <w:rFonts w:ascii="Arial" w:hAnsi="Arial" w:cs="Arial"/>
          <w:b/>
          <w:sz w:val="22"/>
          <w:szCs w:val="22"/>
        </w:rPr>
        <w:t xml:space="preserve"> </w:t>
      </w:r>
      <w:r w:rsidRPr="003054AC">
        <w:rPr>
          <w:rFonts w:ascii="Arial" w:hAnsi="Arial" w:cs="Arial"/>
          <w:b/>
          <w:sz w:val="22"/>
          <w:szCs w:val="22"/>
        </w:rPr>
        <w:t>REFERENCIA</w:t>
      </w:r>
      <w:r w:rsidR="00740A78">
        <w:rPr>
          <w:rFonts w:ascii="Arial" w:hAnsi="Arial" w:cs="Arial"/>
          <w:b/>
          <w:sz w:val="22"/>
          <w:szCs w:val="22"/>
        </w:rPr>
        <w:t>.</w:t>
      </w:r>
    </w:p>
    <w:p w14:paraId="3DCCEB54" w14:textId="77777777" w:rsidR="00BD63D7" w:rsidRPr="003054AC" w:rsidRDefault="00BD63D7" w:rsidP="000F4332">
      <w:pPr>
        <w:ind w:left="284"/>
        <w:jc w:val="both"/>
        <w:rPr>
          <w:rFonts w:ascii="Arial" w:hAnsi="Arial" w:cs="Arial"/>
          <w:b/>
          <w:sz w:val="22"/>
          <w:szCs w:val="22"/>
        </w:rPr>
      </w:pPr>
    </w:p>
    <w:p w14:paraId="796CC995" w14:textId="77777777" w:rsidR="00D31154" w:rsidRPr="00A7293B" w:rsidRDefault="00D31154" w:rsidP="00A7293B">
      <w:pPr>
        <w:pStyle w:val="Prrafodelista"/>
        <w:numPr>
          <w:ilvl w:val="0"/>
          <w:numId w:val="9"/>
        </w:numPr>
        <w:jc w:val="both"/>
        <w:rPr>
          <w:rFonts w:ascii="Arial" w:hAnsi="Arial" w:cs="Arial"/>
          <w:sz w:val="22"/>
          <w:szCs w:val="22"/>
        </w:rPr>
      </w:pPr>
      <w:r w:rsidRPr="00A7293B">
        <w:rPr>
          <w:rFonts w:ascii="Arial" w:hAnsi="Arial" w:cs="Arial"/>
          <w:sz w:val="22"/>
          <w:szCs w:val="22"/>
        </w:rPr>
        <w:t>Guía para elaborar el Plan Anual de Adquisiciones</w:t>
      </w:r>
      <w:r w:rsidR="007A7206" w:rsidRPr="00A7293B">
        <w:rPr>
          <w:rFonts w:ascii="Arial" w:hAnsi="Arial" w:cs="Arial"/>
          <w:sz w:val="22"/>
          <w:szCs w:val="22"/>
        </w:rPr>
        <w:t xml:space="preserve"> CCE.</w:t>
      </w:r>
    </w:p>
    <w:p w14:paraId="5D7E51B0" w14:textId="77777777" w:rsidR="00D31154" w:rsidRPr="00A7293B" w:rsidRDefault="00D31154" w:rsidP="00A7293B">
      <w:pPr>
        <w:pStyle w:val="Prrafodelista"/>
        <w:numPr>
          <w:ilvl w:val="0"/>
          <w:numId w:val="9"/>
        </w:numPr>
        <w:jc w:val="both"/>
        <w:rPr>
          <w:rFonts w:ascii="Arial" w:hAnsi="Arial" w:cs="Arial"/>
          <w:sz w:val="22"/>
          <w:szCs w:val="22"/>
        </w:rPr>
      </w:pPr>
      <w:r w:rsidRPr="00A7293B">
        <w:rPr>
          <w:rFonts w:ascii="Arial" w:hAnsi="Arial" w:cs="Arial"/>
          <w:sz w:val="22"/>
          <w:szCs w:val="22"/>
        </w:rPr>
        <w:t>Guía para la codificación de bienes y servicios de acuerdo con el código estándar de productos y servicios de Naciones Unidas, V.14.080</w:t>
      </w:r>
      <w:r w:rsidR="007A7206" w:rsidRPr="00A7293B">
        <w:rPr>
          <w:rFonts w:ascii="Arial" w:hAnsi="Arial" w:cs="Arial"/>
          <w:sz w:val="22"/>
          <w:szCs w:val="22"/>
        </w:rPr>
        <w:t xml:space="preserve"> CCE.</w:t>
      </w:r>
    </w:p>
    <w:p w14:paraId="5210B0D1" w14:textId="77777777" w:rsidR="00D31154" w:rsidRPr="00A7293B" w:rsidRDefault="00D31154" w:rsidP="00A7293B">
      <w:pPr>
        <w:pStyle w:val="Prrafodelista"/>
        <w:numPr>
          <w:ilvl w:val="0"/>
          <w:numId w:val="9"/>
        </w:numPr>
        <w:jc w:val="both"/>
        <w:rPr>
          <w:rFonts w:ascii="Arial" w:hAnsi="Arial" w:cs="Arial"/>
          <w:sz w:val="22"/>
          <w:szCs w:val="22"/>
        </w:rPr>
      </w:pPr>
      <w:r w:rsidRPr="00A7293B">
        <w:rPr>
          <w:rFonts w:ascii="Arial" w:hAnsi="Arial" w:cs="Arial"/>
          <w:sz w:val="22"/>
          <w:szCs w:val="22"/>
        </w:rPr>
        <w:t>Guía rápida para la gestión del Plan Anual d</w:t>
      </w:r>
      <w:bookmarkStart w:id="0" w:name="_GoBack"/>
      <w:bookmarkEnd w:id="0"/>
      <w:r w:rsidRPr="00A7293B">
        <w:rPr>
          <w:rFonts w:ascii="Arial" w:hAnsi="Arial" w:cs="Arial"/>
          <w:sz w:val="22"/>
          <w:szCs w:val="22"/>
        </w:rPr>
        <w:t xml:space="preserve">e Adquisiciones </w:t>
      </w:r>
      <w:r w:rsidR="007A7206" w:rsidRPr="00A7293B">
        <w:rPr>
          <w:rFonts w:ascii="Arial" w:hAnsi="Arial" w:cs="Arial"/>
          <w:sz w:val="22"/>
          <w:szCs w:val="22"/>
        </w:rPr>
        <w:t>CCE.</w:t>
      </w:r>
    </w:p>
    <w:p w14:paraId="655C20A2" w14:textId="77777777" w:rsidR="00D31154" w:rsidRPr="003054AC" w:rsidRDefault="00D31154" w:rsidP="00BD63D7">
      <w:pPr>
        <w:jc w:val="both"/>
        <w:rPr>
          <w:rFonts w:ascii="Arial" w:hAnsi="Arial" w:cs="Arial"/>
          <w:sz w:val="22"/>
          <w:szCs w:val="22"/>
        </w:rPr>
      </w:pPr>
    </w:p>
    <w:p w14:paraId="1A5CD779" w14:textId="77777777" w:rsidR="00BD63D7" w:rsidRDefault="00BD63D7" w:rsidP="00BD63D7">
      <w:pPr>
        <w:jc w:val="both"/>
        <w:rPr>
          <w:rFonts w:ascii="Arial" w:hAnsi="Arial" w:cs="Arial"/>
          <w:b/>
          <w:sz w:val="22"/>
          <w:szCs w:val="22"/>
        </w:rPr>
      </w:pPr>
      <w:r w:rsidRPr="003054AC">
        <w:rPr>
          <w:rFonts w:ascii="Arial" w:hAnsi="Arial" w:cs="Arial"/>
          <w:b/>
          <w:sz w:val="22"/>
          <w:szCs w:val="22"/>
        </w:rPr>
        <w:t>6.</w:t>
      </w:r>
      <w:r>
        <w:rPr>
          <w:rFonts w:ascii="Arial" w:hAnsi="Arial" w:cs="Arial"/>
          <w:b/>
          <w:sz w:val="22"/>
          <w:szCs w:val="22"/>
        </w:rPr>
        <w:t xml:space="preserve"> </w:t>
      </w:r>
      <w:r w:rsidRPr="003054AC">
        <w:rPr>
          <w:rFonts w:ascii="Arial" w:hAnsi="Arial" w:cs="Arial"/>
          <w:b/>
          <w:sz w:val="22"/>
          <w:szCs w:val="22"/>
        </w:rPr>
        <w:t>DESARROLLO</w:t>
      </w:r>
      <w:r w:rsidR="009E2EF6">
        <w:rPr>
          <w:rFonts w:ascii="Arial" w:hAnsi="Arial" w:cs="Arial"/>
          <w:b/>
          <w:sz w:val="22"/>
          <w:szCs w:val="22"/>
        </w:rPr>
        <w:t>.</w:t>
      </w:r>
    </w:p>
    <w:p w14:paraId="76C2F0A8" w14:textId="77777777" w:rsidR="003C1B51" w:rsidRDefault="003C1B51" w:rsidP="00BD63D7">
      <w:pPr>
        <w:jc w:val="both"/>
        <w:rPr>
          <w:rFonts w:ascii="Arial" w:hAnsi="Arial" w:cs="Arial"/>
          <w:b/>
          <w:sz w:val="22"/>
          <w:szCs w:val="22"/>
        </w:rPr>
      </w:pPr>
    </w:p>
    <w:p w14:paraId="2F97439C" w14:textId="296A0AF1" w:rsidR="003C1B51" w:rsidRDefault="003C1B51" w:rsidP="000E184D">
      <w:pPr>
        <w:tabs>
          <w:tab w:val="left" w:pos="567"/>
        </w:tabs>
        <w:jc w:val="both"/>
        <w:rPr>
          <w:rFonts w:ascii="Arial" w:hAnsi="Arial" w:cs="Arial"/>
          <w:color w:val="000000" w:themeColor="text1"/>
          <w:sz w:val="22"/>
          <w:szCs w:val="22"/>
        </w:rPr>
      </w:pPr>
      <w:r w:rsidRPr="00EB6280">
        <w:rPr>
          <w:rFonts w:ascii="Arial" w:hAnsi="Arial" w:cs="Arial"/>
          <w:color w:val="000000" w:themeColor="text1"/>
          <w:sz w:val="22"/>
          <w:szCs w:val="22"/>
        </w:rPr>
        <w:t xml:space="preserve">Los </w:t>
      </w:r>
      <w:r w:rsidR="000E184D" w:rsidRPr="009D3973">
        <w:rPr>
          <w:rFonts w:ascii="Arial" w:hAnsi="Arial" w:cs="Arial"/>
          <w:sz w:val="22"/>
          <w:szCs w:val="22"/>
        </w:rPr>
        <w:t>d</w:t>
      </w:r>
      <w:r w:rsidRPr="009D3973">
        <w:rPr>
          <w:rFonts w:ascii="Arial" w:hAnsi="Arial" w:cs="Arial"/>
          <w:sz w:val="22"/>
          <w:szCs w:val="22"/>
        </w:rPr>
        <w:t>irectores</w:t>
      </w:r>
      <w:r w:rsidR="009D3973" w:rsidRPr="009D3973">
        <w:rPr>
          <w:rFonts w:ascii="Arial" w:hAnsi="Arial" w:cs="Arial"/>
          <w:sz w:val="22"/>
          <w:szCs w:val="22"/>
        </w:rPr>
        <w:t xml:space="preserve"> y</w:t>
      </w:r>
      <w:r w:rsidRPr="009D3973">
        <w:rPr>
          <w:rFonts w:ascii="Arial" w:hAnsi="Arial" w:cs="Arial"/>
          <w:sz w:val="22"/>
          <w:szCs w:val="22"/>
        </w:rPr>
        <w:t xml:space="preserve"> </w:t>
      </w:r>
      <w:r w:rsidR="000E184D" w:rsidRPr="009D3973">
        <w:rPr>
          <w:rFonts w:ascii="Arial" w:hAnsi="Arial" w:cs="Arial"/>
          <w:sz w:val="22"/>
          <w:szCs w:val="22"/>
        </w:rPr>
        <w:t>asesores serán responsables de elaborar y</w:t>
      </w:r>
      <w:r w:rsidRPr="009D3973">
        <w:rPr>
          <w:rFonts w:ascii="Arial" w:hAnsi="Arial" w:cs="Arial"/>
          <w:sz w:val="22"/>
          <w:szCs w:val="22"/>
        </w:rPr>
        <w:t xml:space="preserve"> revisar el P</w:t>
      </w:r>
      <w:r w:rsidR="000E184D" w:rsidRPr="009D3973">
        <w:rPr>
          <w:rFonts w:ascii="Arial" w:hAnsi="Arial" w:cs="Arial"/>
          <w:sz w:val="22"/>
          <w:szCs w:val="22"/>
        </w:rPr>
        <w:t xml:space="preserve">AA </w:t>
      </w:r>
      <w:r w:rsidRPr="009D3973">
        <w:rPr>
          <w:rFonts w:ascii="Arial" w:hAnsi="Arial" w:cs="Arial"/>
          <w:sz w:val="22"/>
          <w:szCs w:val="22"/>
        </w:rPr>
        <w:t>en lo</w:t>
      </w:r>
      <w:r w:rsidR="000E184D" w:rsidRPr="009D3973">
        <w:rPr>
          <w:rFonts w:ascii="Arial" w:hAnsi="Arial" w:cs="Arial"/>
          <w:sz w:val="22"/>
          <w:szCs w:val="22"/>
        </w:rPr>
        <w:t xml:space="preserve"> relacionado con las necesidades de adquisición </w:t>
      </w:r>
      <w:r w:rsidRPr="00EB6280">
        <w:rPr>
          <w:rFonts w:ascii="Arial" w:hAnsi="Arial" w:cs="Arial"/>
          <w:color w:val="000000" w:themeColor="text1"/>
          <w:sz w:val="22"/>
          <w:szCs w:val="22"/>
        </w:rPr>
        <w:t>que les corresponda</w:t>
      </w:r>
      <w:r w:rsidR="000E184D" w:rsidRPr="00EB6280">
        <w:rPr>
          <w:rFonts w:ascii="Arial" w:hAnsi="Arial" w:cs="Arial"/>
          <w:color w:val="000000" w:themeColor="text1"/>
          <w:sz w:val="22"/>
          <w:szCs w:val="22"/>
        </w:rPr>
        <w:t>; asimismo,</w:t>
      </w:r>
      <w:r w:rsidRPr="00EB6280">
        <w:rPr>
          <w:rFonts w:ascii="Arial" w:hAnsi="Arial" w:cs="Arial"/>
          <w:color w:val="000000" w:themeColor="text1"/>
          <w:sz w:val="22"/>
          <w:szCs w:val="22"/>
        </w:rPr>
        <w:t xml:space="preserve"> de</w:t>
      </w:r>
      <w:r w:rsidR="000E184D" w:rsidRPr="00EB6280">
        <w:rPr>
          <w:rFonts w:ascii="Arial" w:hAnsi="Arial" w:cs="Arial"/>
          <w:color w:val="000000" w:themeColor="text1"/>
          <w:sz w:val="22"/>
          <w:szCs w:val="22"/>
        </w:rPr>
        <w:t xml:space="preserve"> llevar a cabo el</w:t>
      </w:r>
      <w:r w:rsidRPr="00EB6280">
        <w:rPr>
          <w:rFonts w:ascii="Arial" w:hAnsi="Arial" w:cs="Arial"/>
          <w:color w:val="000000" w:themeColor="text1"/>
          <w:sz w:val="22"/>
          <w:szCs w:val="22"/>
        </w:rPr>
        <w:t xml:space="preserve"> </w:t>
      </w:r>
      <w:r w:rsidR="000E184D" w:rsidRPr="009D3973">
        <w:rPr>
          <w:rFonts w:ascii="Arial" w:hAnsi="Arial" w:cs="Arial"/>
          <w:sz w:val="22"/>
          <w:szCs w:val="22"/>
        </w:rPr>
        <w:t xml:space="preserve">seguimiento para </w:t>
      </w:r>
      <w:r w:rsidR="000E184D" w:rsidRPr="00EB6280">
        <w:rPr>
          <w:rFonts w:ascii="Arial" w:hAnsi="Arial" w:cs="Arial"/>
          <w:color w:val="000000" w:themeColor="text1"/>
          <w:sz w:val="22"/>
          <w:szCs w:val="22"/>
        </w:rPr>
        <w:t xml:space="preserve">su </w:t>
      </w:r>
      <w:r w:rsidRPr="00EB6280">
        <w:rPr>
          <w:rFonts w:ascii="Arial" w:hAnsi="Arial" w:cs="Arial"/>
          <w:color w:val="000000" w:themeColor="text1"/>
          <w:sz w:val="22"/>
          <w:szCs w:val="22"/>
        </w:rPr>
        <w:t>cumplimiento</w:t>
      </w:r>
      <w:r w:rsidR="000E184D" w:rsidRPr="00EB6280">
        <w:rPr>
          <w:rFonts w:ascii="Arial" w:hAnsi="Arial" w:cs="Arial"/>
          <w:color w:val="000000" w:themeColor="text1"/>
          <w:sz w:val="22"/>
          <w:szCs w:val="22"/>
        </w:rPr>
        <w:t xml:space="preserve"> como las solicitudes de modificaciones de forma oportuna.</w:t>
      </w:r>
    </w:p>
    <w:p w14:paraId="590984C6" w14:textId="77777777" w:rsidR="00A7293B" w:rsidRPr="00EB6280" w:rsidRDefault="00A7293B" w:rsidP="000E184D">
      <w:pPr>
        <w:tabs>
          <w:tab w:val="left" w:pos="567"/>
        </w:tabs>
        <w:jc w:val="both"/>
        <w:rPr>
          <w:rFonts w:ascii="Arial" w:hAnsi="Arial" w:cs="Arial"/>
          <w:color w:val="000000" w:themeColor="text1"/>
          <w:sz w:val="22"/>
          <w:szCs w:val="22"/>
        </w:rPr>
      </w:pPr>
    </w:p>
    <w:p w14:paraId="5D37763F" w14:textId="77777777" w:rsidR="00EB6280" w:rsidRPr="00EB6280" w:rsidRDefault="000E184D" w:rsidP="00EB6280">
      <w:pPr>
        <w:tabs>
          <w:tab w:val="left" w:pos="567"/>
        </w:tabs>
        <w:jc w:val="both"/>
        <w:rPr>
          <w:rFonts w:ascii="Arial" w:hAnsi="Arial" w:cs="Arial"/>
          <w:color w:val="000000" w:themeColor="text1"/>
          <w:sz w:val="22"/>
          <w:szCs w:val="22"/>
          <w:lang w:val="es-ES_tradnl"/>
        </w:rPr>
      </w:pPr>
      <w:r w:rsidRPr="00EB6280">
        <w:rPr>
          <w:rFonts w:ascii="Arial" w:hAnsi="Arial" w:cs="Arial"/>
          <w:color w:val="000000" w:themeColor="text1"/>
          <w:sz w:val="22"/>
          <w:szCs w:val="22"/>
          <w:lang w:val="es-ES_tradnl"/>
        </w:rPr>
        <w:lastRenderedPageBreak/>
        <w:t xml:space="preserve">La </w:t>
      </w:r>
      <w:r w:rsidR="00EB6280" w:rsidRPr="00EB6280">
        <w:rPr>
          <w:rFonts w:ascii="Arial" w:hAnsi="Arial" w:cs="Arial"/>
          <w:color w:val="000000" w:themeColor="text1"/>
          <w:sz w:val="22"/>
          <w:szCs w:val="22"/>
          <w:lang w:val="es-ES_tradnl"/>
        </w:rPr>
        <w:t>Dirección Administrativa y Financiera verificará que los procesos de contratación se encuentren programados en el Plan Anual de Adquisiciones.</w:t>
      </w:r>
    </w:p>
    <w:p w14:paraId="33C03251" w14:textId="54AD95FC" w:rsidR="003C1B51" w:rsidRPr="00757133" w:rsidRDefault="003C1B51" w:rsidP="00EB6280">
      <w:pPr>
        <w:tabs>
          <w:tab w:val="left" w:pos="567"/>
        </w:tabs>
        <w:jc w:val="both"/>
        <w:rPr>
          <w:rFonts w:ascii="Arial" w:hAnsi="Arial" w:cs="Arial"/>
          <w:color w:val="FF0000"/>
          <w:sz w:val="22"/>
          <w:szCs w:val="22"/>
        </w:rPr>
      </w:pPr>
    </w:p>
    <w:tbl>
      <w:tblPr>
        <w:tblpPr w:leftFromText="141" w:rightFromText="141" w:vertAnchor="text" w:tblpY="1"/>
        <w:tblOverlap w:val="neve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969"/>
        <w:gridCol w:w="1985"/>
        <w:gridCol w:w="1275"/>
        <w:gridCol w:w="993"/>
      </w:tblGrid>
      <w:tr w:rsidR="00BD63D7" w:rsidRPr="00875EDB" w14:paraId="3742F046" w14:textId="77777777" w:rsidTr="00281390">
        <w:trPr>
          <w:tblHeader/>
        </w:trPr>
        <w:tc>
          <w:tcPr>
            <w:tcW w:w="704" w:type="dxa"/>
            <w:vAlign w:val="center"/>
          </w:tcPr>
          <w:p w14:paraId="6F5728B0" w14:textId="77777777" w:rsidR="00BD63D7" w:rsidRPr="00E7646D" w:rsidRDefault="00BD63D7" w:rsidP="004E2732">
            <w:pPr>
              <w:jc w:val="center"/>
              <w:rPr>
                <w:rFonts w:ascii="Arial" w:hAnsi="Arial" w:cs="Arial"/>
                <w:b/>
                <w:sz w:val="20"/>
                <w:szCs w:val="20"/>
              </w:rPr>
            </w:pPr>
            <w:r w:rsidRPr="00E7646D">
              <w:rPr>
                <w:rFonts w:ascii="Arial" w:hAnsi="Arial" w:cs="Arial"/>
                <w:b/>
                <w:sz w:val="20"/>
                <w:szCs w:val="20"/>
              </w:rPr>
              <w:t>No.</w:t>
            </w:r>
          </w:p>
        </w:tc>
        <w:tc>
          <w:tcPr>
            <w:tcW w:w="3969" w:type="dxa"/>
            <w:vAlign w:val="center"/>
          </w:tcPr>
          <w:p w14:paraId="7DC0CAEA" w14:textId="77777777" w:rsidR="00BD63D7" w:rsidRPr="00E7646D" w:rsidRDefault="00BD63D7" w:rsidP="004E2732">
            <w:pPr>
              <w:jc w:val="center"/>
              <w:rPr>
                <w:rFonts w:ascii="Arial" w:hAnsi="Arial" w:cs="Arial"/>
                <w:b/>
                <w:sz w:val="20"/>
                <w:szCs w:val="20"/>
              </w:rPr>
            </w:pPr>
            <w:r w:rsidRPr="00E7646D">
              <w:rPr>
                <w:rFonts w:ascii="Arial" w:hAnsi="Arial" w:cs="Arial"/>
                <w:b/>
                <w:sz w:val="20"/>
                <w:szCs w:val="20"/>
              </w:rPr>
              <w:t>Actividades</w:t>
            </w:r>
          </w:p>
        </w:tc>
        <w:tc>
          <w:tcPr>
            <w:tcW w:w="1985" w:type="dxa"/>
            <w:vAlign w:val="center"/>
          </w:tcPr>
          <w:p w14:paraId="68357143" w14:textId="77777777" w:rsidR="00BD63D7" w:rsidRPr="00E7646D" w:rsidRDefault="00BD63D7" w:rsidP="004E2732">
            <w:pPr>
              <w:jc w:val="center"/>
              <w:rPr>
                <w:rFonts w:ascii="Arial" w:hAnsi="Arial" w:cs="Arial"/>
                <w:b/>
                <w:sz w:val="20"/>
                <w:szCs w:val="20"/>
              </w:rPr>
            </w:pPr>
            <w:r w:rsidRPr="00E7646D">
              <w:rPr>
                <w:rFonts w:ascii="Arial" w:hAnsi="Arial" w:cs="Arial"/>
                <w:b/>
                <w:sz w:val="20"/>
                <w:szCs w:val="20"/>
              </w:rPr>
              <w:t>Responsable</w:t>
            </w:r>
          </w:p>
        </w:tc>
        <w:tc>
          <w:tcPr>
            <w:tcW w:w="1275" w:type="dxa"/>
            <w:vAlign w:val="center"/>
          </w:tcPr>
          <w:p w14:paraId="6546F3B9" w14:textId="77777777" w:rsidR="00BD63D7" w:rsidRPr="00E7646D" w:rsidRDefault="00BD63D7" w:rsidP="004E2732">
            <w:pPr>
              <w:jc w:val="center"/>
              <w:rPr>
                <w:rFonts w:ascii="Arial" w:hAnsi="Arial" w:cs="Arial"/>
                <w:b/>
                <w:sz w:val="20"/>
                <w:szCs w:val="20"/>
              </w:rPr>
            </w:pPr>
            <w:r w:rsidRPr="00E7646D">
              <w:rPr>
                <w:rFonts w:ascii="Arial" w:hAnsi="Arial" w:cs="Arial"/>
                <w:b/>
                <w:sz w:val="20"/>
                <w:szCs w:val="20"/>
              </w:rPr>
              <w:t>Documento Generado</w:t>
            </w:r>
          </w:p>
        </w:tc>
        <w:tc>
          <w:tcPr>
            <w:tcW w:w="993" w:type="dxa"/>
            <w:vAlign w:val="center"/>
          </w:tcPr>
          <w:p w14:paraId="6E00FEFC" w14:textId="77777777" w:rsidR="00BD63D7" w:rsidRPr="00E7646D" w:rsidRDefault="00BD63D7" w:rsidP="004E2732">
            <w:pPr>
              <w:jc w:val="center"/>
              <w:rPr>
                <w:rFonts w:ascii="Arial" w:hAnsi="Arial" w:cs="Arial"/>
                <w:b/>
                <w:sz w:val="20"/>
                <w:szCs w:val="20"/>
              </w:rPr>
            </w:pPr>
            <w:r w:rsidRPr="00E7646D">
              <w:rPr>
                <w:rFonts w:ascii="Arial" w:hAnsi="Arial" w:cs="Arial"/>
                <w:b/>
                <w:sz w:val="20"/>
                <w:szCs w:val="20"/>
              </w:rPr>
              <w:t>Punto de Control</w:t>
            </w:r>
          </w:p>
        </w:tc>
      </w:tr>
      <w:tr w:rsidR="0071510D" w:rsidRPr="00875EDB" w14:paraId="6AE20A62" w14:textId="77777777" w:rsidTr="00281390">
        <w:trPr>
          <w:tblHeader/>
        </w:trPr>
        <w:tc>
          <w:tcPr>
            <w:tcW w:w="704" w:type="dxa"/>
            <w:vAlign w:val="center"/>
          </w:tcPr>
          <w:p w14:paraId="4AE0BCAC" w14:textId="7DA8DF8E" w:rsidR="0081145B" w:rsidRDefault="0081145B" w:rsidP="004E2732">
            <w:pPr>
              <w:jc w:val="center"/>
              <w:rPr>
                <w:rFonts w:ascii="Arial" w:hAnsi="Arial" w:cs="Arial"/>
                <w:sz w:val="20"/>
                <w:szCs w:val="20"/>
              </w:rPr>
            </w:pPr>
          </w:p>
          <w:p w14:paraId="2E8B2D88" w14:textId="09478B61" w:rsidR="0081145B" w:rsidRDefault="0081145B" w:rsidP="004E2732">
            <w:pPr>
              <w:jc w:val="center"/>
              <w:rPr>
                <w:rFonts w:ascii="Arial" w:hAnsi="Arial" w:cs="Arial"/>
                <w:sz w:val="20"/>
                <w:szCs w:val="20"/>
              </w:rPr>
            </w:pPr>
          </w:p>
          <w:p w14:paraId="1E088878" w14:textId="3C49D8A3" w:rsidR="0071510D" w:rsidRPr="0045033B" w:rsidRDefault="0071510D" w:rsidP="004E2732">
            <w:pPr>
              <w:jc w:val="center"/>
              <w:rPr>
                <w:rFonts w:ascii="Arial" w:hAnsi="Arial" w:cs="Arial"/>
                <w:sz w:val="20"/>
                <w:szCs w:val="20"/>
              </w:rPr>
            </w:pPr>
            <w:r w:rsidRPr="0045033B">
              <w:rPr>
                <w:rFonts w:ascii="Arial" w:hAnsi="Arial" w:cs="Arial"/>
                <w:sz w:val="20"/>
                <w:szCs w:val="20"/>
              </w:rPr>
              <w:t>1</w:t>
            </w:r>
          </w:p>
        </w:tc>
        <w:tc>
          <w:tcPr>
            <w:tcW w:w="3969" w:type="dxa"/>
            <w:vAlign w:val="center"/>
          </w:tcPr>
          <w:p w14:paraId="486831AB" w14:textId="77777777" w:rsidR="0071510D" w:rsidRPr="0081145B" w:rsidRDefault="0071510D" w:rsidP="00D93E22">
            <w:pPr>
              <w:jc w:val="both"/>
              <w:rPr>
                <w:rFonts w:ascii="Arial" w:hAnsi="Arial" w:cs="Arial"/>
                <w:sz w:val="18"/>
                <w:szCs w:val="18"/>
              </w:rPr>
            </w:pPr>
            <w:r w:rsidRPr="0081145B">
              <w:rPr>
                <w:rFonts w:ascii="Arial" w:hAnsi="Arial" w:cs="Arial"/>
                <w:sz w:val="18"/>
                <w:szCs w:val="18"/>
              </w:rPr>
              <w:t>Revisar en Colombia Compra Eficiente normativa, directrices, formato</w:t>
            </w:r>
            <w:r w:rsidR="00D93E22" w:rsidRPr="0081145B">
              <w:rPr>
                <w:rFonts w:ascii="Arial" w:hAnsi="Arial" w:cs="Arial"/>
                <w:sz w:val="18"/>
                <w:szCs w:val="18"/>
              </w:rPr>
              <w:t xml:space="preserve"> </w:t>
            </w:r>
            <w:r w:rsidRPr="0081145B">
              <w:rPr>
                <w:rFonts w:ascii="Arial" w:hAnsi="Arial" w:cs="Arial"/>
                <w:sz w:val="18"/>
                <w:szCs w:val="18"/>
              </w:rPr>
              <w:t>sobre el PAA y el decreto de liquidación del presupuesto para la vigencia.</w:t>
            </w:r>
          </w:p>
        </w:tc>
        <w:tc>
          <w:tcPr>
            <w:tcW w:w="1985" w:type="dxa"/>
            <w:vAlign w:val="center"/>
          </w:tcPr>
          <w:p w14:paraId="6046514C" w14:textId="2FEBCA0F" w:rsidR="0071510D" w:rsidRPr="0081145B" w:rsidRDefault="0071510D" w:rsidP="004E2732">
            <w:pPr>
              <w:jc w:val="both"/>
              <w:rPr>
                <w:rFonts w:ascii="Arial" w:hAnsi="Arial" w:cs="Arial"/>
                <w:sz w:val="18"/>
                <w:szCs w:val="18"/>
              </w:rPr>
            </w:pPr>
            <w:r w:rsidRPr="0081145B">
              <w:rPr>
                <w:rFonts w:ascii="Arial" w:hAnsi="Arial" w:cs="Arial"/>
                <w:sz w:val="18"/>
                <w:szCs w:val="18"/>
              </w:rPr>
              <w:t>Profesional Especializado</w:t>
            </w:r>
            <w:r w:rsidR="00493EF3" w:rsidRPr="0081145B">
              <w:rPr>
                <w:rFonts w:ascii="Arial" w:hAnsi="Arial" w:cs="Arial"/>
                <w:sz w:val="18"/>
                <w:szCs w:val="18"/>
              </w:rPr>
              <w:t xml:space="preserve"> grado 14</w:t>
            </w:r>
            <w:r w:rsidR="00D87AE1" w:rsidRPr="0081145B">
              <w:rPr>
                <w:rFonts w:ascii="Arial" w:hAnsi="Arial" w:cs="Arial"/>
                <w:sz w:val="18"/>
                <w:szCs w:val="18"/>
              </w:rPr>
              <w:t xml:space="preserve"> Grupo de Recursos Físicos</w:t>
            </w:r>
            <w:r w:rsidRPr="0081145B">
              <w:rPr>
                <w:rFonts w:ascii="Arial" w:hAnsi="Arial" w:cs="Arial"/>
                <w:sz w:val="18"/>
                <w:szCs w:val="18"/>
              </w:rPr>
              <w:t xml:space="preserve"> de</w:t>
            </w:r>
            <w:r w:rsidR="00D87AE1" w:rsidRPr="0081145B">
              <w:rPr>
                <w:rFonts w:ascii="Arial" w:hAnsi="Arial" w:cs="Arial"/>
                <w:sz w:val="18"/>
                <w:szCs w:val="18"/>
              </w:rPr>
              <w:t xml:space="preserve"> </w:t>
            </w:r>
            <w:r w:rsidR="00091BB1" w:rsidRPr="0081145B">
              <w:rPr>
                <w:rFonts w:ascii="Arial" w:hAnsi="Arial" w:cs="Arial"/>
                <w:sz w:val="18"/>
                <w:szCs w:val="18"/>
              </w:rPr>
              <w:t>la Dirección</w:t>
            </w:r>
            <w:r w:rsidRPr="0081145B">
              <w:rPr>
                <w:rFonts w:ascii="Arial" w:hAnsi="Arial" w:cs="Arial"/>
                <w:sz w:val="18"/>
                <w:szCs w:val="18"/>
              </w:rPr>
              <w:t xml:space="preserve"> Administrativa y Financiera</w:t>
            </w:r>
            <w:r w:rsidR="00CF5FF8" w:rsidRPr="0081145B">
              <w:rPr>
                <w:rFonts w:ascii="Arial" w:hAnsi="Arial" w:cs="Arial"/>
                <w:sz w:val="18"/>
                <w:szCs w:val="18"/>
              </w:rPr>
              <w:t>.</w:t>
            </w:r>
          </w:p>
        </w:tc>
        <w:tc>
          <w:tcPr>
            <w:tcW w:w="1275" w:type="dxa"/>
            <w:vAlign w:val="center"/>
          </w:tcPr>
          <w:p w14:paraId="04A9CB32" w14:textId="77777777" w:rsidR="0071510D" w:rsidRPr="0081145B" w:rsidRDefault="0071510D" w:rsidP="004E2732">
            <w:pPr>
              <w:jc w:val="center"/>
              <w:rPr>
                <w:rFonts w:ascii="Arial" w:hAnsi="Arial" w:cs="Arial"/>
                <w:b/>
                <w:sz w:val="18"/>
                <w:szCs w:val="18"/>
              </w:rPr>
            </w:pPr>
          </w:p>
        </w:tc>
        <w:tc>
          <w:tcPr>
            <w:tcW w:w="993" w:type="dxa"/>
            <w:vAlign w:val="center"/>
          </w:tcPr>
          <w:p w14:paraId="00E4F6F0" w14:textId="77777777" w:rsidR="0071510D" w:rsidRPr="0081145B" w:rsidRDefault="0071510D" w:rsidP="004E2732">
            <w:pPr>
              <w:jc w:val="center"/>
              <w:rPr>
                <w:rFonts w:ascii="Arial" w:hAnsi="Arial" w:cs="Arial"/>
                <w:b/>
                <w:sz w:val="18"/>
                <w:szCs w:val="18"/>
              </w:rPr>
            </w:pPr>
          </w:p>
        </w:tc>
      </w:tr>
      <w:tr w:rsidR="0071510D" w:rsidRPr="00875EDB" w14:paraId="50D3BA8A" w14:textId="77777777" w:rsidTr="00281390">
        <w:trPr>
          <w:tblHeader/>
        </w:trPr>
        <w:tc>
          <w:tcPr>
            <w:tcW w:w="704" w:type="dxa"/>
            <w:vAlign w:val="center"/>
          </w:tcPr>
          <w:p w14:paraId="7CB55074" w14:textId="056CD772" w:rsidR="0071510D" w:rsidRPr="0045033B" w:rsidRDefault="0071510D" w:rsidP="004E2732">
            <w:pPr>
              <w:jc w:val="center"/>
              <w:rPr>
                <w:rFonts w:ascii="Arial" w:hAnsi="Arial" w:cs="Arial"/>
                <w:sz w:val="20"/>
                <w:szCs w:val="20"/>
              </w:rPr>
            </w:pPr>
            <w:r>
              <w:rPr>
                <w:rFonts w:ascii="Arial" w:hAnsi="Arial" w:cs="Arial"/>
                <w:sz w:val="20"/>
                <w:szCs w:val="20"/>
              </w:rPr>
              <w:t>2</w:t>
            </w:r>
          </w:p>
        </w:tc>
        <w:tc>
          <w:tcPr>
            <w:tcW w:w="3969" w:type="dxa"/>
            <w:vAlign w:val="center"/>
          </w:tcPr>
          <w:p w14:paraId="52DC6B73" w14:textId="4C1F6BDB" w:rsidR="0071510D" w:rsidRPr="0081145B" w:rsidRDefault="0071510D" w:rsidP="00974C85">
            <w:pPr>
              <w:rPr>
                <w:rFonts w:ascii="Arial" w:hAnsi="Arial" w:cs="Arial"/>
                <w:sz w:val="18"/>
                <w:szCs w:val="18"/>
              </w:rPr>
            </w:pPr>
            <w:r w:rsidRPr="0081145B">
              <w:rPr>
                <w:rFonts w:ascii="Arial" w:hAnsi="Arial" w:cs="Arial"/>
                <w:sz w:val="18"/>
                <w:szCs w:val="18"/>
              </w:rPr>
              <w:t>Coordinar con el Grupo de Planeación</w:t>
            </w:r>
            <w:r w:rsidR="00295A24" w:rsidRPr="0081145B">
              <w:rPr>
                <w:rFonts w:ascii="Arial" w:hAnsi="Arial" w:cs="Arial"/>
                <w:sz w:val="18"/>
                <w:szCs w:val="18"/>
              </w:rPr>
              <w:t>,</w:t>
            </w:r>
            <w:r w:rsidRPr="0081145B">
              <w:rPr>
                <w:rFonts w:ascii="Arial" w:hAnsi="Arial" w:cs="Arial"/>
                <w:sz w:val="18"/>
                <w:szCs w:val="18"/>
              </w:rPr>
              <w:t xml:space="preserve"> capacitación</w:t>
            </w:r>
            <w:r w:rsidR="00974C85" w:rsidRPr="0081145B">
              <w:rPr>
                <w:rFonts w:ascii="Arial" w:hAnsi="Arial" w:cs="Arial"/>
                <w:sz w:val="18"/>
                <w:szCs w:val="18"/>
              </w:rPr>
              <w:t xml:space="preserve"> a las áreas que intervienen</w:t>
            </w:r>
            <w:r w:rsidRPr="0081145B">
              <w:rPr>
                <w:rFonts w:ascii="Arial" w:hAnsi="Arial" w:cs="Arial"/>
                <w:sz w:val="18"/>
                <w:szCs w:val="18"/>
              </w:rPr>
              <w:t xml:space="preserve"> si se requiere.</w:t>
            </w:r>
            <w:r w:rsidRPr="0081145B">
              <w:rPr>
                <w:rFonts w:ascii="Arial" w:hAnsi="Arial" w:cs="Arial"/>
                <w:sz w:val="18"/>
                <w:szCs w:val="18"/>
              </w:rPr>
              <w:br/>
              <w:t>Si no se requiere pasar a actividad 4.</w:t>
            </w:r>
          </w:p>
        </w:tc>
        <w:tc>
          <w:tcPr>
            <w:tcW w:w="1985" w:type="dxa"/>
            <w:vAlign w:val="center"/>
          </w:tcPr>
          <w:p w14:paraId="6D12F79C" w14:textId="2CF4CE94" w:rsidR="0071510D" w:rsidRPr="0081145B" w:rsidRDefault="0071510D" w:rsidP="004E2732">
            <w:pPr>
              <w:jc w:val="both"/>
              <w:rPr>
                <w:rFonts w:ascii="Arial" w:hAnsi="Arial" w:cs="Arial"/>
                <w:sz w:val="18"/>
                <w:szCs w:val="18"/>
              </w:rPr>
            </w:pPr>
            <w:r w:rsidRPr="0081145B">
              <w:rPr>
                <w:rFonts w:ascii="Arial" w:hAnsi="Arial" w:cs="Arial"/>
                <w:sz w:val="18"/>
                <w:szCs w:val="18"/>
              </w:rPr>
              <w:t xml:space="preserve">Profesional </w:t>
            </w:r>
            <w:r w:rsidR="00091BB1" w:rsidRPr="0081145B">
              <w:rPr>
                <w:rFonts w:ascii="Arial" w:hAnsi="Arial" w:cs="Arial"/>
                <w:sz w:val="18"/>
                <w:szCs w:val="18"/>
              </w:rPr>
              <w:t>Especializado</w:t>
            </w:r>
            <w:r w:rsidR="00493EF3" w:rsidRPr="0081145B">
              <w:rPr>
                <w:rFonts w:ascii="Arial" w:hAnsi="Arial" w:cs="Arial"/>
                <w:sz w:val="18"/>
                <w:szCs w:val="18"/>
              </w:rPr>
              <w:t xml:space="preserve"> grado 14</w:t>
            </w:r>
            <w:r w:rsidR="00091BB1" w:rsidRPr="0081145B">
              <w:rPr>
                <w:rFonts w:ascii="Arial" w:hAnsi="Arial" w:cs="Arial"/>
                <w:sz w:val="18"/>
                <w:szCs w:val="18"/>
              </w:rPr>
              <w:t xml:space="preserve"> Grupo</w:t>
            </w:r>
            <w:r w:rsidR="00D87AE1" w:rsidRPr="0081145B">
              <w:rPr>
                <w:rFonts w:ascii="Arial" w:hAnsi="Arial" w:cs="Arial"/>
                <w:sz w:val="18"/>
                <w:szCs w:val="18"/>
              </w:rPr>
              <w:t xml:space="preserve"> de Recursos Físicos  </w:t>
            </w:r>
            <w:r w:rsidRPr="0081145B">
              <w:rPr>
                <w:rFonts w:ascii="Arial" w:hAnsi="Arial" w:cs="Arial"/>
                <w:sz w:val="18"/>
                <w:szCs w:val="18"/>
              </w:rPr>
              <w:t xml:space="preserve"> de</w:t>
            </w:r>
            <w:r w:rsidR="00D87AE1" w:rsidRPr="0081145B">
              <w:rPr>
                <w:rFonts w:ascii="Arial" w:hAnsi="Arial" w:cs="Arial"/>
                <w:sz w:val="18"/>
                <w:szCs w:val="18"/>
              </w:rPr>
              <w:t xml:space="preserve"> la</w:t>
            </w:r>
            <w:r w:rsidRPr="0081145B">
              <w:rPr>
                <w:rFonts w:ascii="Arial" w:hAnsi="Arial" w:cs="Arial"/>
                <w:sz w:val="18"/>
                <w:szCs w:val="18"/>
              </w:rPr>
              <w:t xml:space="preserve"> Dirección Administrativa y Financiera</w:t>
            </w:r>
          </w:p>
        </w:tc>
        <w:tc>
          <w:tcPr>
            <w:tcW w:w="1275" w:type="dxa"/>
            <w:vAlign w:val="center"/>
          </w:tcPr>
          <w:p w14:paraId="0BB21DE7" w14:textId="77777777" w:rsidR="0071510D" w:rsidRPr="0081145B" w:rsidRDefault="0071510D" w:rsidP="004E2732">
            <w:pPr>
              <w:jc w:val="center"/>
              <w:rPr>
                <w:rFonts w:ascii="Arial" w:hAnsi="Arial" w:cs="Arial"/>
                <w:b/>
                <w:sz w:val="18"/>
                <w:szCs w:val="18"/>
              </w:rPr>
            </w:pPr>
          </w:p>
        </w:tc>
        <w:tc>
          <w:tcPr>
            <w:tcW w:w="993" w:type="dxa"/>
            <w:vAlign w:val="center"/>
          </w:tcPr>
          <w:p w14:paraId="4B31CEB4" w14:textId="77777777" w:rsidR="0071510D" w:rsidRPr="0081145B" w:rsidRDefault="0071510D" w:rsidP="004E2732">
            <w:pPr>
              <w:jc w:val="center"/>
              <w:rPr>
                <w:rFonts w:ascii="Arial" w:hAnsi="Arial" w:cs="Arial"/>
                <w:b/>
                <w:sz w:val="18"/>
                <w:szCs w:val="18"/>
              </w:rPr>
            </w:pPr>
          </w:p>
        </w:tc>
      </w:tr>
      <w:tr w:rsidR="0071510D" w:rsidRPr="00875EDB" w14:paraId="77A55A66" w14:textId="77777777" w:rsidTr="00281390">
        <w:trPr>
          <w:trHeight w:val="1937"/>
          <w:tblHeader/>
        </w:trPr>
        <w:tc>
          <w:tcPr>
            <w:tcW w:w="704" w:type="dxa"/>
            <w:vAlign w:val="center"/>
          </w:tcPr>
          <w:p w14:paraId="65A8103B" w14:textId="77777777" w:rsidR="0071510D" w:rsidRDefault="0071510D" w:rsidP="004E2732">
            <w:pPr>
              <w:jc w:val="center"/>
              <w:rPr>
                <w:rFonts w:ascii="Arial" w:hAnsi="Arial" w:cs="Arial"/>
                <w:sz w:val="20"/>
                <w:szCs w:val="20"/>
              </w:rPr>
            </w:pPr>
            <w:r>
              <w:rPr>
                <w:rFonts w:ascii="Arial" w:hAnsi="Arial" w:cs="Arial"/>
                <w:sz w:val="20"/>
                <w:szCs w:val="20"/>
              </w:rPr>
              <w:t>3</w:t>
            </w:r>
          </w:p>
        </w:tc>
        <w:tc>
          <w:tcPr>
            <w:tcW w:w="3969" w:type="dxa"/>
            <w:vAlign w:val="center"/>
          </w:tcPr>
          <w:p w14:paraId="7B8387F0" w14:textId="7A2D7CBE" w:rsidR="0071510D" w:rsidRPr="0081145B" w:rsidRDefault="00F3436F" w:rsidP="00F3436F">
            <w:pPr>
              <w:jc w:val="both"/>
              <w:rPr>
                <w:rFonts w:ascii="Arial" w:hAnsi="Arial" w:cs="Arial"/>
                <w:sz w:val="18"/>
                <w:szCs w:val="18"/>
              </w:rPr>
            </w:pPr>
            <w:r w:rsidRPr="0081145B">
              <w:rPr>
                <w:rFonts w:ascii="Arial" w:hAnsi="Arial" w:cs="Arial"/>
                <w:sz w:val="18"/>
                <w:szCs w:val="18"/>
              </w:rPr>
              <w:t>Preparar y r</w:t>
            </w:r>
            <w:r w:rsidR="0071510D" w:rsidRPr="0081145B">
              <w:rPr>
                <w:rFonts w:ascii="Arial" w:hAnsi="Arial" w:cs="Arial"/>
                <w:sz w:val="18"/>
                <w:szCs w:val="18"/>
              </w:rPr>
              <w:t>ealizar capacitación</w:t>
            </w:r>
            <w:r w:rsidRPr="0081145B">
              <w:rPr>
                <w:rFonts w:ascii="Arial" w:hAnsi="Arial" w:cs="Arial"/>
                <w:sz w:val="18"/>
                <w:szCs w:val="18"/>
              </w:rPr>
              <w:t xml:space="preserve"> sobre el PAA de acuerdo con </w:t>
            </w:r>
            <w:r w:rsidR="00974C85" w:rsidRPr="0081145B">
              <w:rPr>
                <w:rFonts w:ascii="Arial" w:hAnsi="Arial" w:cs="Arial"/>
                <w:sz w:val="18"/>
                <w:szCs w:val="18"/>
              </w:rPr>
              <w:t>actualización u</w:t>
            </w:r>
            <w:r w:rsidRPr="0081145B">
              <w:rPr>
                <w:rFonts w:ascii="Arial" w:hAnsi="Arial" w:cs="Arial"/>
                <w:sz w:val="18"/>
                <w:szCs w:val="18"/>
              </w:rPr>
              <w:t xml:space="preserve"> orientación que se requiera.</w:t>
            </w:r>
          </w:p>
        </w:tc>
        <w:tc>
          <w:tcPr>
            <w:tcW w:w="1985" w:type="dxa"/>
            <w:vAlign w:val="center"/>
          </w:tcPr>
          <w:p w14:paraId="00030099" w14:textId="744D7C12" w:rsidR="0071510D" w:rsidRPr="0081145B" w:rsidRDefault="0071510D" w:rsidP="00493EF3">
            <w:pPr>
              <w:jc w:val="both"/>
              <w:rPr>
                <w:rFonts w:ascii="Arial" w:hAnsi="Arial" w:cs="Arial"/>
                <w:sz w:val="18"/>
                <w:szCs w:val="18"/>
              </w:rPr>
            </w:pPr>
            <w:r w:rsidRPr="0081145B">
              <w:rPr>
                <w:rFonts w:ascii="Arial" w:hAnsi="Arial" w:cs="Arial"/>
                <w:sz w:val="18"/>
                <w:szCs w:val="18"/>
              </w:rPr>
              <w:t xml:space="preserve">Profesional Especializado Grupo de Planeación, Profesional </w:t>
            </w:r>
            <w:r w:rsidR="00091BB1" w:rsidRPr="0081145B">
              <w:rPr>
                <w:rFonts w:ascii="Arial" w:hAnsi="Arial" w:cs="Arial"/>
                <w:sz w:val="18"/>
                <w:szCs w:val="18"/>
              </w:rPr>
              <w:t xml:space="preserve">Especializado </w:t>
            </w:r>
            <w:r w:rsidR="00493EF3" w:rsidRPr="0081145B">
              <w:rPr>
                <w:rFonts w:ascii="Arial" w:hAnsi="Arial" w:cs="Arial"/>
                <w:sz w:val="18"/>
                <w:szCs w:val="18"/>
              </w:rPr>
              <w:t xml:space="preserve">grado 14 </w:t>
            </w:r>
            <w:r w:rsidR="00091BB1" w:rsidRPr="0081145B">
              <w:rPr>
                <w:rFonts w:ascii="Arial" w:hAnsi="Arial" w:cs="Arial"/>
                <w:sz w:val="18"/>
                <w:szCs w:val="18"/>
              </w:rPr>
              <w:t>Grupo</w:t>
            </w:r>
            <w:r w:rsidR="00D87AE1" w:rsidRPr="0081145B">
              <w:rPr>
                <w:rFonts w:ascii="Arial" w:hAnsi="Arial" w:cs="Arial"/>
                <w:sz w:val="18"/>
                <w:szCs w:val="18"/>
              </w:rPr>
              <w:t xml:space="preserve"> de Recursos Físicos de la </w:t>
            </w:r>
            <w:r w:rsidRPr="0081145B">
              <w:rPr>
                <w:rFonts w:ascii="Arial" w:hAnsi="Arial" w:cs="Arial"/>
                <w:sz w:val="18"/>
                <w:szCs w:val="18"/>
              </w:rPr>
              <w:t>Dirección Administrativa</w:t>
            </w:r>
            <w:r w:rsidR="00F3436F" w:rsidRPr="0081145B">
              <w:rPr>
                <w:rFonts w:ascii="Arial" w:hAnsi="Arial" w:cs="Arial"/>
                <w:sz w:val="18"/>
                <w:szCs w:val="18"/>
              </w:rPr>
              <w:t xml:space="preserve"> y Financiera</w:t>
            </w:r>
          </w:p>
        </w:tc>
        <w:tc>
          <w:tcPr>
            <w:tcW w:w="1275" w:type="dxa"/>
            <w:vAlign w:val="center"/>
          </w:tcPr>
          <w:p w14:paraId="0E3A8B2F" w14:textId="77777777" w:rsidR="0071510D" w:rsidRPr="0081145B" w:rsidRDefault="0071510D" w:rsidP="004E2732">
            <w:pPr>
              <w:jc w:val="center"/>
              <w:rPr>
                <w:rFonts w:ascii="Arial" w:hAnsi="Arial" w:cs="Arial"/>
                <w:b/>
                <w:sz w:val="18"/>
                <w:szCs w:val="18"/>
              </w:rPr>
            </w:pPr>
          </w:p>
        </w:tc>
        <w:tc>
          <w:tcPr>
            <w:tcW w:w="993" w:type="dxa"/>
            <w:vAlign w:val="center"/>
          </w:tcPr>
          <w:p w14:paraId="76FA33E2" w14:textId="77777777" w:rsidR="0071510D" w:rsidRPr="0081145B" w:rsidRDefault="0071510D" w:rsidP="004E2732">
            <w:pPr>
              <w:jc w:val="center"/>
              <w:rPr>
                <w:rFonts w:ascii="Arial" w:hAnsi="Arial" w:cs="Arial"/>
                <w:b/>
                <w:sz w:val="18"/>
                <w:szCs w:val="18"/>
              </w:rPr>
            </w:pPr>
          </w:p>
        </w:tc>
      </w:tr>
      <w:tr w:rsidR="0071510D" w:rsidRPr="00875EDB" w14:paraId="6C774582" w14:textId="77777777" w:rsidTr="00281390">
        <w:trPr>
          <w:trHeight w:val="3094"/>
        </w:trPr>
        <w:tc>
          <w:tcPr>
            <w:tcW w:w="704" w:type="dxa"/>
            <w:vAlign w:val="center"/>
          </w:tcPr>
          <w:p w14:paraId="1D89F5DD" w14:textId="7C6B054D" w:rsidR="0071510D" w:rsidRPr="0045033B" w:rsidRDefault="0071510D" w:rsidP="004E2732">
            <w:pPr>
              <w:jc w:val="center"/>
              <w:rPr>
                <w:rFonts w:ascii="Arial" w:hAnsi="Arial" w:cs="Arial"/>
                <w:sz w:val="20"/>
                <w:szCs w:val="20"/>
              </w:rPr>
            </w:pPr>
            <w:r>
              <w:rPr>
                <w:rFonts w:ascii="Arial" w:hAnsi="Arial" w:cs="Arial"/>
                <w:sz w:val="20"/>
                <w:szCs w:val="20"/>
              </w:rPr>
              <w:t>4</w:t>
            </w:r>
          </w:p>
        </w:tc>
        <w:tc>
          <w:tcPr>
            <w:tcW w:w="3969" w:type="dxa"/>
          </w:tcPr>
          <w:p w14:paraId="50A9EE09" w14:textId="600120C8" w:rsidR="00D93E22" w:rsidRPr="0081145B" w:rsidRDefault="00974C85" w:rsidP="00C71A78">
            <w:pPr>
              <w:pStyle w:val="TableParagraph"/>
              <w:spacing w:before="102"/>
              <w:ind w:right="89"/>
              <w:jc w:val="both"/>
              <w:rPr>
                <w:sz w:val="18"/>
                <w:szCs w:val="18"/>
              </w:rPr>
            </w:pPr>
            <w:r w:rsidRPr="0081145B">
              <w:rPr>
                <w:sz w:val="18"/>
                <w:szCs w:val="18"/>
              </w:rPr>
              <w:t xml:space="preserve">Solicitar a las áreas que intervienen, </w:t>
            </w:r>
            <w:r w:rsidR="00091BB1" w:rsidRPr="0081145B">
              <w:rPr>
                <w:sz w:val="18"/>
                <w:szCs w:val="18"/>
              </w:rPr>
              <w:t>el diligenciamiento</w:t>
            </w:r>
            <w:r w:rsidR="0071510D" w:rsidRPr="0081145B">
              <w:rPr>
                <w:sz w:val="18"/>
                <w:szCs w:val="18"/>
              </w:rPr>
              <w:t xml:space="preserve"> del formato vigente del Plan Anual de Adquisiciones, indicando la coherencia que debe tener con lo programado en el anteproyecto de presupuesto para dicha vigencia. </w:t>
            </w:r>
          </w:p>
          <w:p w14:paraId="221DA570" w14:textId="77777777" w:rsidR="0071510D" w:rsidRPr="0081145B" w:rsidRDefault="0071510D" w:rsidP="00C71A78">
            <w:pPr>
              <w:pStyle w:val="TableParagraph"/>
              <w:spacing w:before="102"/>
              <w:ind w:right="89"/>
              <w:jc w:val="both"/>
              <w:rPr>
                <w:sz w:val="18"/>
                <w:szCs w:val="18"/>
              </w:rPr>
            </w:pPr>
            <w:r w:rsidRPr="0081145B">
              <w:rPr>
                <w:sz w:val="18"/>
                <w:szCs w:val="18"/>
              </w:rPr>
              <w:t xml:space="preserve">De igual manera que de ser indispensable incluir necesidades por fuera de lo programado e indicar su justificación. </w:t>
            </w:r>
          </w:p>
          <w:p w14:paraId="66608F2E" w14:textId="77777777" w:rsidR="0071510D" w:rsidRPr="0081145B" w:rsidRDefault="0071510D" w:rsidP="00C71A78">
            <w:pPr>
              <w:pStyle w:val="TableParagraph"/>
              <w:spacing w:before="102"/>
              <w:ind w:right="89"/>
              <w:jc w:val="both"/>
              <w:rPr>
                <w:sz w:val="18"/>
                <w:szCs w:val="18"/>
              </w:rPr>
            </w:pPr>
            <w:r w:rsidRPr="0081145B">
              <w:rPr>
                <w:sz w:val="18"/>
                <w:szCs w:val="18"/>
              </w:rPr>
              <w:t>Así mismo, resaltar factores relevantes en el diligenciamiento del formato como por ejemplo la adecuada codificación de los bienes y servicios, entre otros</w:t>
            </w:r>
            <w:r w:rsidR="006E088C" w:rsidRPr="0081145B">
              <w:rPr>
                <w:sz w:val="18"/>
                <w:szCs w:val="18"/>
              </w:rPr>
              <w:t>.</w:t>
            </w:r>
          </w:p>
        </w:tc>
        <w:tc>
          <w:tcPr>
            <w:tcW w:w="1985" w:type="dxa"/>
            <w:vAlign w:val="center"/>
          </w:tcPr>
          <w:p w14:paraId="2161BB38" w14:textId="47E433C3" w:rsidR="0071510D" w:rsidRPr="0081145B" w:rsidRDefault="0071510D" w:rsidP="004E2732">
            <w:pPr>
              <w:jc w:val="both"/>
              <w:rPr>
                <w:rFonts w:ascii="Arial" w:hAnsi="Arial" w:cs="Arial"/>
                <w:sz w:val="18"/>
                <w:szCs w:val="18"/>
              </w:rPr>
            </w:pPr>
            <w:r w:rsidRPr="0081145B">
              <w:rPr>
                <w:rFonts w:ascii="Arial" w:hAnsi="Arial" w:cs="Arial"/>
                <w:sz w:val="18"/>
                <w:szCs w:val="18"/>
              </w:rPr>
              <w:t xml:space="preserve">Profesional </w:t>
            </w:r>
            <w:r w:rsidR="00091BB1" w:rsidRPr="0081145B">
              <w:rPr>
                <w:rFonts w:ascii="Arial" w:hAnsi="Arial" w:cs="Arial"/>
                <w:sz w:val="18"/>
                <w:szCs w:val="18"/>
              </w:rPr>
              <w:t xml:space="preserve">Especializado </w:t>
            </w:r>
            <w:r w:rsidR="00493EF3" w:rsidRPr="0081145B">
              <w:rPr>
                <w:rFonts w:ascii="Arial" w:hAnsi="Arial" w:cs="Arial"/>
                <w:sz w:val="18"/>
                <w:szCs w:val="18"/>
              </w:rPr>
              <w:t xml:space="preserve">grado 14 </w:t>
            </w:r>
            <w:r w:rsidR="00091BB1" w:rsidRPr="0081145B">
              <w:rPr>
                <w:rFonts w:ascii="Arial" w:hAnsi="Arial" w:cs="Arial"/>
                <w:sz w:val="18"/>
                <w:szCs w:val="18"/>
              </w:rPr>
              <w:t>Grupo</w:t>
            </w:r>
            <w:r w:rsidR="00E16761" w:rsidRPr="0081145B">
              <w:rPr>
                <w:rFonts w:ascii="Arial" w:hAnsi="Arial" w:cs="Arial"/>
                <w:sz w:val="18"/>
                <w:szCs w:val="18"/>
              </w:rPr>
              <w:t xml:space="preserve"> de Recursos </w:t>
            </w:r>
            <w:r w:rsidR="00091BB1" w:rsidRPr="0081145B">
              <w:rPr>
                <w:rFonts w:ascii="Arial" w:hAnsi="Arial" w:cs="Arial"/>
                <w:sz w:val="18"/>
                <w:szCs w:val="18"/>
              </w:rPr>
              <w:t>Físicos de</w:t>
            </w:r>
            <w:r w:rsidR="00E16761" w:rsidRPr="0081145B">
              <w:rPr>
                <w:rFonts w:ascii="Arial" w:hAnsi="Arial" w:cs="Arial"/>
                <w:sz w:val="18"/>
                <w:szCs w:val="18"/>
              </w:rPr>
              <w:t xml:space="preserve"> la</w:t>
            </w:r>
            <w:r w:rsidRPr="0081145B">
              <w:rPr>
                <w:rFonts w:ascii="Arial" w:hAnsi="Arial" w:cs="Arial"/>
                <w:sz w:val="18"/>
                <w:szCs w:val="18"/>
              </w:rPr>
              <w:t xml:space="preserve"> Dirección Administrativa y Financiera</w:t>
            </w:r>
          </w:p>
        </w:tc>
        <w:tc>
          <w:tcPr>
            <w:tcW w:w="1275" w:type="dxa"/>
            <w:vAlign w:val="center"/>
          </w:tcPr>
          <w:p w14:paraId="3D580F36" w14:textId="77777777" w:rsidR="0071510D" w:rsidRPr="0081145B" w:rsidRDefault="0071510D" w:rsidP="004E2732">
            <w:pPr>
              <w:rPr>
                <w:rFonts w:ascii="Arial" w:hAnsi="Arial" w:cs="Arial"/>
                <w:sz w:val="18"/>
                <w:szCs w:val="18"/>
              </w:rPr>
            </w:pPr>
            <w:r w:rsidRPr="0081145B">
              <w:rPr>
                <w:rFonts w:ascii="Arial" w:hAnsi="Arial" w:cs="Arial"/>
                <w:sz w:val="18"/>
                <w:szCs w:val="18"/>
              </w:rPr>
              <w:t>Memorando o Correo electrónico</w:t>
            </w:r>
          </w:p>
        </w:tc>
        <w:tc>
          <w:tcPr>
            <w:tcW w:w="993" w:type="dxa"/>
            <w:vAlign w:val="center"/>
          </w:tcPr>
          <w:p w14:paraId="764C6979" w14:textId="77777777" w:rsidR="0071510D" w:rsidRPr="0081145B" w:rsidRDefault="0071510D" w:rsidP="004E2732">
            <w:pPr>
              <w:jc w:val="center"/>
              <w:rPr>
                <w:rFonts w:ascii="Arial" w:hAnsi="Arial" w:cs="Arial"/>
                <w:sz w:val="18"/>
                <w:szCs w:val="18"/>
              </w:rPr>
            </w:pPr>
          </w:p>
        </w:tc>
      </w:tr>
      <w:tr w:rsidR="0071510D" w:rsidRPr="00875EDB" w14:paraId="028EC1FF" w14:textId="77777777" w:rsidTr="00281390">
        <w:trPr>
          <w:trHeight w:val="201"/>
        </w:trPr>
        <w:tc>
          <w:tcPr>
            <w:tcW w:w="704" w:type="dxa"/>
            <w:vAlign w:val="center"/>
          </w:tcPr>
          <w:p w14:paraId="5BA29ECA" w14:textId="77777777" w:rsidR="009251C3" w:rsidRDefault="009251C3" w:rsidP="004E2732">
            <w:pPr>
              <w:jc w:val="center"/>
              <w:rPr>
                <w:rFonts w:ascii="Arial" w:hAnsi="Arial" w:cs="Arial"/>
                <w:sz w:val="20"/>
                <w:szCs w:val="20"/>
              </w:rPr>
            </w:pPr>
          </w:p>
          <w:p w14:paraId="36B2847D" w14:textId="30B7540F" w:rsidR="0071510D" w:rsidRPr="00E7646D" w:rsidRDefault="0071510D" w:rsidP="004E2732">
            <w:pPr>
              <w:jc w:val="center"/>
              <w:rPr>
                <w:rFonts w:ascii="Arial" w:hAnsi="Arial" w:cs="Arial"/>
                <w:sz w:val="20"/>
                <w:szCs w:val="20"/>
              </w:rPr>
            </w:pPr>
            <w:r>
              <w:rPr>
                <w:rFonts w:ascii="Arial" w:hAnsi="Arial" w:cs="Arial"/>
                <w:sz w:val="20"/>
                <w:szCs w:val="20"/>
              </w:rPr>
              <w:t>5</w:t>
            </w:r>
          </w:p>
        </w:tc>
        <w:tc>
          <w:tcPr>
            <w:tcW w:w="3969" w:type="dxa"/>
          </w:tcPr>
          <w:p w14:paraId="7991776A" w14:textId="77777777" w:rsidR="0071510D" w:rsidRPr="0081145B" w:rsidRDefault="0071510D" w:rsidP="00C71A78">
            <w:pPr>
              <w:pStyle w:val="TableParagraph"/>
              <w:jc w:val="both"/>
              <w:rPr>
                <w:color w:val="C00000"/>
                <w:sz w:val="18"/>
                <w:szCs w:val="18"/>
              </w:rPr>
            </w:pPr>
            <w:r w:rsidRPr="0081145B">
              <w:rPr>
                <w:sz w:val="18"/>
                <w:szCs w:val="18"/>
              </w:rPr>
              <w:t>Diligenciar el formato de Plan Anual de Adquisiciones</w:t>
            </w:r>
            <w:r w:rsidR="00833FAF" w:rsidRPr="0081145B">
              <w:rPr>
                <w:sz w:val="18"/>
                <w:szCs w:val="18"/>
              </w:rPr>
              <w:t xml:space="preserve"> vigente, establecido por CCE</w:t>
            </w:r>
            <w:r w:rsidRPr="0081145B">
              <w:rPr>
                <w:color w:val="C00000"/>
                <w:sz w:val="18"/>
                <w:szCs w:val="18"/>
              </w:rPr>
              <w:t>.</w:t>
            </w:r>
          </w:p>
          <w:p w14:paraId="5C9F0CB3" w14:textId="77777777" w:rsidR="0071510D" w:rsidRPr="0081145B" w:rsidRDefault="0071510D" w:rsidP="004E2732">
            <w:pPr>
              <w:pStyle w:val="TableParagraph"/>
              <w:ind w:left="108"/>
              <w:jc w:val="both"/>
              <w:rPr>
                <w:color w:val="C00000"/>
                <w:sz w:val="18"/>
                <w:szCs w:val="18"/>
              </w:rPr>
            </w:pPr>
          </w:p>
          <w:p w14:paraId="5CB71E25" w14:textId="77777777" w:rsidR="0071510D" w:rsidRPr="0081145B" w:rsidRDefault="0071510D" w:rsidP="00C71A78">
            <w:pPr>
              <w:pStyle w:val="TableParagraph"/>
              <w:jc w:val="both"/>
              <w:rPr>
                <w:color w:val="000000" w:themeColor="text1"/>
                <w:sz w:val="18"/>
                <w:szCs w:val="18"/>
              </w:rPr>
            </w:pPr>
            <w:r w:rsidRPr="0081145B">
              <w:rPr>
                <w:color w:val="000000" w:themeColor="text1"/>
                <w:sz w:val="18"/>
                <w:szCs w:val="18"/>
              </w:rPr>
              <w:t>Cuando se asignan recursos de inversión solicitar el diligenciamiento a formuladores o gerentes de proyectos.</w:t>
            </w:r>
          </w:p>
          <w:p w14:paraId="780C5997" w14:textId="77777777" w:rsidR="006E088C" w:rsidRPr="0081145B" w:rsidRDefault="006E088C" w:rsidP="004E2732">
            <w:pPr>
              <w:pStyle w:val="TableParagraph"/>
              <w:ind w:left="108"/>
              <w:jc w:val="both"/>
              <w:rPr>
                <w:color w:val="000000" w:themeColor="text1"/>
                <w:sz w:val="18"/>
                <w:szCs w:val="18"/>
              </w:rPr>
            </w:pPr>
          </w:p>
          <w:p w14:paraId="0CD5E221" w14:textId="77777777" w:rsidR="006E088C" w:rsidRPr="0081145B" w:rsidRDefault="006E088C" w:rsidP="00C71A78">
            <w:pPr>
              <w:pStyle w:val="TableParagraph"/>
              <w:jc w:val="both"/>
              <w:rPr>
                <w:sz w:val="18"/>
                <w:szCs w:val="18"/>
              </w:rPr>
            </w:pPr>
            <w:r w:rsidRPr="0081145B">
              <w:rPr>
                <w:sz w:val="18"/>
                <w:szCs w:val="18"/>
              </w:rPr>
              <w:t>Las necesidades de contratación para apoyo a la gestión con recursos de Adquisición de bienes y servicios están a cargo del Director Administrativo y Financiero.</w:t>
            </w:r>
          </w:p>
        </w:tc>
        <w:tc>
          <w:tcPr>
            <w:tcW w:w="1985" w:type="dxa"/>
            <w:vAlign w:val="center"/>
          </w:tcPr>
          <w:p w14:paraId="0450D19A" w14:textId="65D9B649" w:rsidR="0071510D" w:rsidRPr="0081145B" w:rsidRDefault="00091BB1" w:rsidP="004E2732">
            <w:pPr>
              <w:rPr>
                <w:rFonts w:ascii="Arial" w:hAnsi="Arial" w:cs="Arial"/>
                <w:sz w:val="18"/>
                <w:szCs w:val="18"/>
              </w:rPr>
            </w:pPr>
            <w:r w:rsidRPr="0081145B">
              <w:rPr>
                <w:rFonts w:ascii="Arial" w:hAnsi="Arial" w:cs="Arial"/>
                <w:sz w:val="18"/>
                <w:szCs w:val="18"/>
              </w:rPr>
              <w:t>Responsables asignados</w:t>
            </w:r>
            <w:r w:rsidR="00CF5FF8" w:rsidRPr="0081145B">
              <w:rPr>
                <w:rFonts w:ascii="Arial" w:hAnsi="Arial" w:cs="Arial"/>
                <w:sz w:val="18"/>
                <w:szCs w:val="18"/>
              </w:rPr>
              <w:t xml:space="preserve"> de cada una de las áreas</w:t>
            </w:r>
            <w:r w:rsidR="0071510D" w:rsidRPr="0081145B">
              <w:rPr>
                <w:rFonts w:ascii="Arial" w:hAnsi="Arial" w:cs="Arial"/>
                <w:sz w:val="18"/>
                <w:szCs w:val="18"/>
              </w:rPr>
              <w:t>.</w:t>
            </w:r>
          </w:p>
        </w:tc>
        <w:tc>
          <w:tcPr>
            <w:tcW w:w="1275" w:type="dxa"/>
            <w:vAlign w:val="center"/>
          </w:tcPr>
          <w:p w14:paraId="2B85AA9B" w14:textId="2BEED95C" w:rsidR="0071510D" w:rsidRPr="0081145B" w:rsidRDefault="0017777F" w:rsidP="004E2732">
            <w:pPr>
              <w:rPr>
                <w:rFonts w:ascii="Arial" w:hAnsi="Arial" w:cs="Arial"/>
                <w:sz w:val="18"/>
                <w:szCs w:val="18"/>
              </w:rPr>
            </w:pPr>
            <w:r w:rsidRPr="0081145B">
              <w:rPr>
                <w:rFonts w:ascii="Arial" w:hAnsi="Arial" w:cs="Arial"/>
                <w:sz w:val="18"/>
                <w:szCs w:val="18"/>
              </w:rPr>
              <w:t>Formato diligenciado</w:t>
            </w:r>
          </w:p>
        </w:tc>
        <w:tc>
          <w:tcPr>
            <w:tcW w:w="993" w:type="dxa"/>
            <w:vAlign w:val="center"/>
          </w:tcPr>
          <w:p w14:paraId="41EED5D9" w14:textId="77777777" w:rsidR="0071510D" w:rsidRPr="0081145B" w:rsidRDefault="0071510D" w:rsidP="004E2732">
            <w:pPr>
              <w:jc w:val="center"/>
              <w:rPr>
                <w:rFonts w:ascii="Arial" w:hAnsi="Arial" w:cs="Arial"/>
                <w:sz w:val="18"/>
                <w:szCs w:val="18"/>
              </w:rPr>
            </w:pPr>
          </w:p>
        </w:tc>
      </w:tr>
      <w:tr w:rsidR="0071510D" w:rsidRPr="00875EDB" w14:paraId="446FC6DC" w14:textId="77777777" w:rsidTr="00281390">
        <w:trPr>
          <w:trHeight w:val="70"/>
        </w:trPr>
        <w:tc>
          <w:tcPr>
            <w:tcW w:w="704" w:type="dxa"/>
            <w:vAlign w:val="center"/>
          </w:tcPr>
          <w:p w14:paraId="39B51726" w14:textId="77777777" w:rsidR="0071510D" w:rsidRPr="00E7646D" w:rsidRDefault="004E2732" w:rsidP="004E2732">
            <w:pPr>
              <w:jc w:val="center"/>
              <w:rPr>
                <w:rFonts w:ascii="Arial" w:hAnsi="Arial" w:cs="Arial"/>
                <w:sz w:val="20"/>
                <w:szCs w:val="20"/>
              </w:rPr>
            </w:pPr>
            <w:r>
              <w:rPr>
                <w:rFonts w:ascii="Arial" w:hAnsi="Arial" w:cs="Arial"/>
                <w:sz w:val="20"/>
                <w:szCs w:val="20"/>
              </w:rPr>
              <w:lastRenderedPageBreak/>
              <w:t>6</w:t>
            </w:r>
          </w:p>
        </w:tc>
        <w:tc>
          <w:tcPr>
            <w:tcW w:w="3969" w:type="dxa"/>
          </w:tcPr>
          <w:p w14:paraId="5596C16C" w14:textId="77777777" w:rsidR="0071510D" w:rsidRPr="0081145B" w:rsidRDefault="0071510D" w:rsidP="00C71A78">
            <w:pPr>
              <w:pStyle w:val="TableParagraph"/>
              <w:jc w:val="both"/>
              <w:rPr>
                <w:sz w:val="18"/>
                <w:szCs w:val="18"/>
              </w:rPr>
            </w:pPr>
            <w:r w:rsidRPr="0081145B">
              <w:rPr>
                <w:sz w:val="18"/>
                <w:szCs w:val="18"/>
              </w:rPr>
              <w:t>Recibir</w:t>
            </w:r>
            <w:r w:rsidR="00D93E22" w:rsidRPr="0081145B">
              <w:rPr>
                <w:sz w:val="18"/>
                <w:szCs w:val="18"/>
              </w:rPr>
              <w:t>,</w:t>
            </w:r>
            <w:r w:rsidRPr="0081145B">
              <w:rPr>
                <w:sz w:val="18"/>
                <w:szCs w:val="18"/>
              </w:rPr>
              <w:t xml:space="preserve"> consolidar</w:t>
            </w:r>
            <w:r w:rsidR="00D93E22" w:rsidRPr="0081145B">
              <w:rPr>
                <w:sz w:val="18"/>
                <w:szCs w:val="18"/>
              </w:rPr>
              <w:t xml:space="preserve"> y ajustar</w:t>
            </w:r>
            <w:r w:rsidRPr="0081145B">
              <w:rPr>
                <w:sz w:val="18"/>
                <w:szCs w:val="18"/>
              </w:rPr>
              <w:t xml:space="preserve"> la información. Incluir la información general solicitada del formato</w:t>
            </w:r>
          </w:p>
          <w:p w14:paraId="42CC7893" w14:textId="77777777" w:rsidR="0063320C" w:rsidRPr="0081145B" w:rsidRDefault="0063320C" w:rsidP="00D93E22">
            <w:pPr>
              <w:pStyle w:val="TableParagraph"/>
              <w:ind w:left="108"/>
              <w:jc w:val="both"/>
              <w:rPr>
                <w:sz w:val="18"/>
                <w:szCs w:val="18"/>
              </w:rPr>
            </w:pPr>
          </w:p>
          <w:p w14:paraId="393A78CB" w14:textId="05DC0937" w:rsidR="0063320C" w:rsidRPr="0081145B" w:rsidRDefault="0063320C" w:rsidP="0063320C">
            <w:pPr>
              <w:pStyle w:val="TableParagraph"/>
              <w:jc w:val="both"/>
              <w:rPr>
                <w:sz w:val="18"/>
                <w:szCs w:val="18"/>
              </w:rPr>
            </w:pPr>
            <w:r w:rsidRPr="0081145B">
              <w:rPr>
                <w:sz w:val="18"/>
                <w:szCs w:val="18"/>
              </w:rPr>
              <w:t>La información registrada en el formato ¿es correcta? NO: Regresa a la actividad 5 informando al responsable de la información a través de correo electrónico. SI: Continúa con la actividad 7</w:t>
            </w:r>
          </w:p>
          <w:p w14:paraId="7345D988" w14:textId="13872614" w:rsidR="0063320C" w:rsidRPr="0081145B" w:rsidRDefault="0063320C" w:rsidP="00D93E22">
            <w:pPr>
              <w:pStyle w:val="TableParagraph"/>
              <w:ind w:left="108"/>
              <w:jc w:val="both"/>
              <w:rPr>
                <w:sz w:val="18"/>
                <w:szCs w:val="18"/>
              </w:rPr>
            </w:pPr>
          </w:p>
        </w:tc>
        <w:tc>
          <w:tcPr>
            <w:tcW w:w="1985" w:type="dxa"/>
            <w:vAlign w:val="center"/>
          </w:tcPr>
          <w:p w14:paraId="59B7273F" w14:textId="3A1918B9" w:rsidR="0071510D" w:rsidRPr="0081145B" w:rsidRDefault="00493EF3" w:rsidP="004E2732">
            <w:pPr>
              <w:jc w:val="both"/>
              <w:rPr>
                <w:rFonts w:ascii="Arial" w:hAnsi="Arial" w:cs="Arial"/>
                <w:sz w:val="18"/>
                <w:szCs w:val="18"/>
              </w:rPr>
            </w:pPr>
            <w:r w:rsidRPr="0081145B">
              <w:rPr>
                <w:rFonts w:ascii="Arial" w:hAnsi="Arial" w:cs="Arial"/>
                <w:sz w:val="18"/>
                <w:szCs w:val="18"/>
              </w:rPr>
              <w:t>Profesional Especializado grado 14 Grupo de Recursos Físicos de la Dirección Administrativa y Financiera</w:t>
            </w:r>
          </w:p>
        </w:tc>
        <w:tc>
          <w:tcPr>
            <w:tcW w:w="1275" w:type="dxa"/>
            <w:vAlign w:val="center"/>
          </w:tcPr>
          <w:p w14:paraId="62698B01" w14:textId="2C6235AF" w:rsidR="0071510D" w:rsidRPr="0081145B" w:rsidRDefault="0017777F" w:rsidP="004E2732">
            <w:pPr>
              <w:rPr>
                <w:rFonts w:ascii="Arial" w:hAnsi="Arial" w:cs="Arial"/>
                <w:sz w:val="18"/>
                <w:szCs w:val="18"/>
              </w:rPr>
            </w:pPr>
            <w:r w:rsidRPr="0081145B">
              <w:rPr>
                <w:rFonts w:ascii="Arial" w:hAnsi="Arial" w:cs="Arial"/>
                <w:sz w:val="18"/>
                <w:szCs w:val="18"/>
              </w:rPr>
              <w:t>Formato consolidado</w:t>
            </w:r>
          </w:p>
        </w:tc>
        <w:tc>
          <w:tcPr>
            <w:tcW w:w="993" w:type="dxa"/>
            <w:vAlign w:val="center"/>
          </w:tcPr>
          <w:p w14:paraId="06068D84" w14:textId="77777777" w:rsidR="0071510D" w:rsidRPr="0081145B" w:rsidRDefault="0071510D" w:rsidP="004E2732">
            <w:pPr>
              <w:jc w:val="center"/>
              <w:rPr>
                <w:rFonts w:ascii="Arial" w:hAnsi="Arial" w:cs="Arial"/>
                <w:sz w:val="18"/>
                <w:szCs w:val="18"/>
              </w:rPr>
            </w:pPr>
            <w:r w:rsidRPr="0081145B">
              <w:rPr>
                <w:rFonts w:ascii="Arial" w:hAnsi="Arial" w:cs="Arial"/>
                <w:sz w:val="18"/>
                <w:szCs w:val="18"/>
              </w:rPr>
              <w:t>X</w:t>
            </w:r>
          </w:p>
        </w:tc>
      </w:tr>
      <w:tr w:rsidR="0071510D" w:rsidRPr="00875EDB" w14:paraId="31573013" w14:textId="77777777" w:rsidTr="00E60030">
        <w:trPr>
          <w:trHeight w:val="3142"/>
        </w:trPr>
        <w:tc>
          <w:tcPr>
            <w:tcW w:w="704" w:type="dxa"/>
            <w:vAlign w:val="center"/>
          </w:tcPr>
          <w:p w14:paraId="0F2CD1D2" w14:textId="77777777" w:rsidR="0071510D" w:rsidRPr="00E7646D" w:rsidRDefault="004E2732" w:rsidP="004E2732">
            <w:pPr>
              <w:jc w:val="center"/>
              <w:rPr>
                <w:rFonts w:ascii="Arial" w:hAnsi="Arial" w:cs="Arial"/>
                <w:sz w:val="20"/>
                <w:szCs w:val="20"/>
              </w:rPr>
            </w:pPr>
            <w:r>
              <w:rPr>
                <w:rFonts w:ascii="Arial" w:hAnsi="Arial" w:cs="Arial"/>
                <w:sz w:val="20"/>
                <w:szCs w:val="20"/>
              </w:rPr>
              <w:t>7</w:t>
            </w:r>
          </w:p>
        </w:tc>
        <w:tc>
          <w:tcPr>
            <w:tcW w:w="3969" w:type="dxa"/>
          </w:tcPr>
          <w:p w14:paraId="457A2E58" w14:textId="7A286A5B" w:rsidR="00D93E22" w:rsidRPr="0081145B" w:rsidRDefault="003B3CD4" w:rsidP="00D93E22">
            <w:pPr>
              <w:pStyle w:val="TableParagraph"/>
              <w:jc w:val="both"/>
              <w:rPr>
                <w:sz w:val="18"/>
                <w:szCs w:val="18"/>
              </w:rPr>
            </w:pPr>
            <w:r w:rsidRPr="0081145B">
              <w:rPr>
                <w:sz w:val="18"/>
                <w:szCs w:val="18"/>
              </w:rPr>
              <w:t xml:space="preserve">Verificar que la información registrada por las áreas que </w:t>
            </w:r>
            <w:r w:rsidR="00987BE8" w:rsidRPr="0081145B">
              <w:rPr>
                <w:sz w:val="18"/>
                <w:szCs w:val="18"/>
              </w:rPr>
              <w:t>intervienen</w:t>
            </w:r>
            <w:r w:rsidRPr="0081145B">
              <w:rPr>
                <w:sz w:val="18"/>
                <w:szCs w:val="18"/>
              </w:rPr>
              <w:t xml:space="preserve"> esté acorde con las directrices y la asignación presupuestal final, después de emitido el decreto de liquidación de presupuesto de la vigencia y aprobado por los Directores, Asesores y Gerencia.</w:t>
            </w:r>
          </w:p>
          <w:p w14:paraId="09B5BD45" w14:textId="1C2AAE73" w:rsidR="00C36D55" w:rsidRPr="0081145B" w:rsidRDefault="00C36D55" w:rsidP="00D93E22">
            <w:pPr>
              <w:pStyle w:val="TableParagraph"/>
              <w:jc w:val="both"/>
              <w:rPr>
                <w:sz w:val="18"/>
                <w:szCs w:val="18"/>
              </w:rPr>
            </w:pPr>
          </w:p>
          <w:p w14:paraId="2C7335F7" w14:textId="0F01920B" w:rsidR="00C36D55" w:rsidRPr="0081145B" w:rsidRDefault="00C36D55" w:rsidP="00D93E22">
            <w:pPr>
              <w:pStyle w:val="TableParagraph"/>
              <w:jc w:val="both"/>
              <w:rPr>
                <w:sz w:val="18"/>
                <w:szCs w:val="18"/>
              </w:rPr>
            </w:pPr>
            <w:r w:rsidRPr="0081145B">
              <w:rPr>
                <w:sz w:val="18"/>
                <w:szCs w:val="18"/>
              </w:rPr>
              <w:t xml:space="preserve">Priorizar necesidades con los </w:t>
            </w:r>
            <w:r w:rsidR="00E60030">
              <w:rPr>
                <w:sz w:val="18"/>
                <w:szCs w:val="18"/>
              </w:rPr>
              <w:t>d</w:t>
            </w:r>
            <w:r w:rsidRPr="0081145B">
              <w:rPr>
                <w:sz w:val="18"/>
                <w:szCs w:val="18"/>
              </w:rPr>
              <w:t>irectores, Asesores y Gerencia.</w:t>
            </w:r>
          </w:p>
          <w:p w14:paraId="49949B16" w14:textId="77777777" w:rsidR="00C36D55" w:rsidRPr="0081145B" w:rsidRDefault="00C36D55" w:rsidP="00D93E22">
            <w:pPr>
              <w:pStyle w:val="TableParagraph"/>
              <w:jc w:val="both"/>
              <w:rPr>
                <w:sz w:val="18"/>
                <w:szCs w:val="18"/>
              </w:rPr>
            </w:pPr>
          </w:p>
          <w:p w14:paraId="646DD346" w14:textId="2F69C740" w:rsidR="0063320C" w:rsidRPr="0081145B" w:rsidRDefault="005D13A3" w:rsidP="0063320C">
            <w:pPr>
              <w:pStyle w:val="TableParagraph"/>
              <w:jc w:val="both"/>
              <w:rPr>
                <w:sz w:val="18"/>
                <w:szCs w:val="18"/>
              </w:rPr>
            </w:pPr>
            <w:r w:rsidRPr="0081145B">
              <w:rPr>
                <w:sz w:val="18"/>
                <w:szCs w:val="18"/>
              </w:rPr>
              <w:t xml:space="preserve">Definir contrataciones sin recursos indispensables de tal forma que sirvan de </w:t>
            </w:r>
            <w:r w:rsidR="00D93E22" w:rsidRPr="0081145B">
              <w:rPr>
                <w:sz w:val="18"/>
                <w:szCs w:val="18"/>
              </w:rPr>
              <w:t>soporte</w:t>
            </w:r>
            <w:r w:rsidRPr="0081145B">
              <w:rPr>
                <w:sz w:val="18"/>
                <w:szCs w:val="18"/>
              </w:rPr>
              <w:t xml:space="preserve"> para los movimientos presupuestales</w:t>
            </w:r>
            <w:r w:rsidR="00D93E22" w:rsidRPr="0081145B">
              <w:rPr>
                <w:sz w:val="18"/>
                <w:szCs w:val="18"/>
              </w:rPr>
              <w:t xml:space="preserve"> de la vigencia</w:t>
            </w:r>
            <w:r w:rsidRPr="0081145B">
              <w:rPr>
                <w:sz w:val="18"/>
                <w:szCs w:val="18"/>
              </w:rPr>
              <w:t>.</w:t>
            </w:r>
          </w:p>
        </w:tc>
        <w:tc>
          <w:tcPr>
            <w:tcW w:w="1985" w:type="dxa"/>
            <w:vAlign w:val="center"/>
          </w:tcPr>
          <w:p w14:paraId="644F11E6" w14:textId="4996E3E5" w:rsidR="00222E02" w:rsidRPr="0081145B" w:rsidRDefault="0071510D" w:rsidP="00E60030">
            <w:pPr>
              <w:jc w:val="both"/>
              <w:rPr>
                <w:rFonts w:ascii="Arial" w:hAnsi="Arial" w:cs="Arial"/>
                <w:sz w:val="18"/>
                <w:szCs w:val="18"/>
              </w:rPr>
            </w:pPr>
            <w:r w:rsidRPr="0081145B">
              <w:rPr>
                <w:rFonts w:ascii="Arial" w:hAnsi="Arial" w:cs="Arial"/>
                <w:sz w:val="18"/>
                <w:szCs w:val="18"/>
              </w:rPr>
              <w:t>Direct</w:t>
            </w:r>
            <w:r w:rsidR="005D13A3" w:rsidRPr="0081145B">
              <w:rPr>
                <w:rFonts w:ascii="Arial" w:hAnsi="Arial" w:cs="Arial"/>
                <w:sz w:val="18"/>
                <w:szCs w:val="18"/>
              </w:rPr>
              <w:t>or Administrativo y Financiero</w:t>
            </w:r>
            <w:r w:rsidR="002A7B5F" w:rsidRPr="0081145B">
              <w:rPr>
                <w:rFonts w:ascii="Arial" w:hAnsi="Arial" w:cs="Arial"/>
                <w:sz w:val="18"/>
                <w:szCs w:val="18"/>
              </w:rPr>
              <w:t xml:space="preserve">, y </w:t>
            </w:r>
            <w:r w:rsidR="00222E02" w:rsidRPr="0081145B">
              <w:rPr>
                <w:rFonts w:ascii="Arial" w:hAnsi="Arial" w:cs="Arial"/>
                <w:sz w:val="18"/>
                <w:szCs w:val="18"/>
              </w:rPr>
              <w:t>Asesor</w:t>
            </w:r>
            <w:r w:rsidR="005D4730" w:rsidRPr="0081145B">
              <w:rPr>
                <w:rFonts w:ascii="Arial" w:hAnsi="Arial" w:cs="Arial"/>
                <w:sz w:val="18"/>
                <w:szCs w:val="18"/>
              </w:rPr>
              <w:t>ía Financiera</w:t>
            </w:r>
          </w:p>
        </w:tc>
        <w:tc>
          <w:tcPr>
            <w:tcW w:w="1275" w:type="dxa"/>
            <w:vAlign w:val="center"/>
          </w:tcPr>
          <w:p w14:paraId="486E8CDB" w14:textId="77777777" w:rsidR="0071510D" w:rsidRPr="0081145B" w:rsidRDefault="0071510D" w:rsidP="004E2732">
            <w:pPr>
              <w:rPr>
                <w:rFonts w:ascii="Arial" w:hAnsi="Arial" w:cs="Arial"/>
                <w:sz w:val="18"/>
                <w:szCs w:val="18"/>
              </w:rPr>
            </w:pPr>
          </w:p>
        </w:tc>
        <w:tc>
          <w:tcPr>
            <w:tcW w:w="993" w:type="dxa"/>
            <w:vAlign w:val="center"/>
          </w:tcPr>
          <w:p w14:paraId="541E8167" w14:textId="33117916" w:rsidR="0063320C" w:rsidRPr="0081145B" w:rsidRDefault="004E2732" w:rsidP="0063320C">
            <w:pPr>
              <w:jc w:val="center"/>
              <w:rPr>
                <w:rFonts w:ascii="Arial" w:hAnsi="Arial" w:cs="Arial"/>
                <w:sz w:val="18"/>
                <w:szCs w:val="18"/>
              </w:rPr>
            </w:pPr>
            <w:r w:rsidRPr="0081145B">
              <w:rPr>
                <w:rFonts w:ascii="Arial" w:hAnsi="Arial" w:cs="Arial"/>
                <w:sz w:val="18"/>
                <w:szCs w:val="18"/>
              </w:rPr>
              <w:t>X</w:t>
            </w:r>
          </w:p>
        </w:tc>
      </w:tr>
      <w:tr w:rsidR="00D93E22" w:rsidRPr="00875EDB" w14:paraId="4053B900" w14:textId="77777777" w:rsidTr="00281390">
        <w:trPr>
          <w:trHeight w:val="70"/>
        </w:trPr>
        <w:tc>
          <w:tcPr>
            <w:tcW w:w="704" w:type="dxa"/>
            <w:vAlign w:val="center"/>
          </w:tcPr>
          <w:p w14:paraId="78DC12B4" w14:textId="77777777" w:rsidR="00D93E22" w:rsidRDefault="00D93E22" w:rsidP="00D93E22">
            <w:pPr>
              <w:jc w:val="center"/>
              <w:rPr>
                <w:rFonts w:ascii="Arial" w:hAnsi="Arial" w:cs="Arial"/>
                <w:sz w:val="20"/>
                <w:szCs w:val="20"/>
              </w:rPr>
            </w:pPr>
            <w:r>
              <w:rPr>
                <w:rFonts w:ascii="Arial" w:hAnsi="Arial" w:cs="Arial"/>
                <w:sz w:val="20"/>
                <w:szCs w:val="20"/>
              </w:rPr>
              <w:t>8</w:t>
            </w:r>
          </w:p>
        </w:tc>
        <w:tc>
          <w:tcPr>
            <w:tcW w:w="3969" w:type="dxa"/>
          </w:tcPr>
          <w:p w14:paraId="2DC6805F" w14:textId="2FF25388" w:rsidR="00D93E22" w:rsidRPr="0081145B" w:rsidRDefault="00D93E22" w:rsidP="00D93E22">
            <w:pPr>
              <w:pStyle w:val="TableParagraph"/>
              <w:jc w:val="both"/>
              <w:rPr>
                <w:sz w:val="18"/>
                <w:szCs w:val="18"/>
              </w:rPr>
            </w:pPr>
            <w:r w:rsidRPr="0081145B">
              <w:rPr>
                <w:sz w:val="18"/>
                <w:szCs w:val="18"/>
              </w:rPr>
              <w:t>Citar</w:t>
            </w:r>
            <w:r w:rsidR="008B171A" w:rsidRPr="0081145B">
              <w:rPr>
                <w:sz w:val="18"/>
                <w:szCs w:val="18"/>
              </w:rPr>
              <w:t xml:space="preserve"> </w:t>
            </w:r>
            <w:r w:rsidRPr="0081145B">
              <w:rPr>
                <w:sz w:val="18"/>
                <w:szCs w:val="18"/>
              </w:rPr>
              <w:t>al</w:t>
            </w:r>
            <w:r w:rsidR="0070015E" w:rsidRPr="0081145B">
              <w:rPr>
                <w:sz w:val="18"/>
                <w:szCs w:val="18"/>
              </w:rPr>
              <w:t xml:space="preserve"> comité</w:t>
            </w:r>
            <w:r w:rsidRPr="0081145B">
              <w:rPr>
                <w:sz w:val="18"/>
                <w:szCs w:val="18"/>
              </w:rPr>
              <w:t xml:space="preserve"> Directivo para que se su</w:t>
            </w:r>
            <w:r w:rsidR="00FB6D1E" w:rsidRPr="0081145B">
              <w:rPr>
                <w:sz w:val="18"/>
                <w:szCs w:val="18"/>
              </w:rPr>
              <w:t>stenten necesidades programadas.</w:t>
            </w:r>
          </w:p>
        </w:tc>
        <w:tc>
          <w:tcPr>
            <w:tcW w:w="1985" w:type="dxa"/>
            <w:vAlign w:val="center"/>
          </w:tcPr>
          <w:p w14:paraId="33379574" w14:textId="08F09D78" w:rsidR="00D93E22" w:rsidRPr="0081145B" w:rsidRDefault="0070015E" w:rsidP="00026FDD">
            <w:pPr>
              <w:jc w:val="both"/>
              <w:rPr>
                <w:rFonts w:ascii="Arial" w:hAnsi="Arial" w:cs="Arial"/>
                <w:sz w:val="18"/>
                <w:szCs w:val="18"/>
              </w:rPr>
            </w:pPr>
            <w:r w:rsidRPr="0081145B">
              <w:rPr>
                <w:rFonts w:ascii="Arial" w:hAnsi="Arial" w:cs="Arial"/>
                <w:sz w:val="18"/>
                <w:szCs w:val="18"/>
              </w:rPr>
              <w:t>Director Administrativo y Financiero</w:t>
            </w:r>
          </w:p>
        </w:tc>
        <w:tc>
          <w:tcPr>
            <w:tcW w:w="1275" w:type="dxa"/>
            <w:vAlign w:val="center"/>
          </w:tcPr>
          <w:p w14:paraId="766D4DEB" w14:textId="57A46E97" w:rsidR="00D93E22" w:rsidRPr="0081145B" w:rsidRDefault="0017777F" w:rsidP="00D93E22">
            <w:pPr>
              <w:rPr>
                <w:rFonts w:ascii="Arial" w:hAnsi="Arial" w:cs="Arial"/>
                <w:sz w:val="18"/>
                <w:szCs w:val="18"/>
              </w:rPr>
            </w:pPr>
            <w:r w:rsidRPr="0081145B">
              <w:rPr>
                <w:rFonts w:ascii="Arial" w:hAnsi="Arial" w:cs="Arial"/>
                <w:sz w:val="18"/>
                <w:szCs w:val="18"/>
              </w:rPr>
              <w:t>Memorando o Correo electrónico</w:t>
            </w:r>
          </w:p>
        </w:tc>
        <w:tc>
          <w:tcPr>
            <w:tcW w:w="993" w:type="dxa"/>
            <w:vAlign w:val="center"/>
          </w:tcPr>
          <w:p w14:paraId="5A5314D9" w14:textId="77777777" w:rsidR="00D93E22" w:rsidRPr="0081145B" w:rsidRDefault="00D93E22" w:rsidP="00D93E22">
            <w:pPr>
              <w:jc w:val="center"/>
              <w:rPr>
                <w:rFonts w:ascii="Arial" w:hAnsi="Arial" w:cs="Arial"/>
                <w:sz w:val="18"/>
                <w:szCs w:val="18"/>
              </w:rPr>
            </w:pPr>
            <w:r w:rsidRPr="0081145B">
              <w:rPr>
                <w:rFonts w:ascii="Arial" w:hAnsi="Arial" w:cs="Arial"/>
                <w:sz w:val="18"/>
                <w:szCs w:val="18"/>
              </w:rPr>
              <w:t>X</w:t>
            </w:r>
          </w:p>
        </w:tc>
      </w:tr>
      <w:tr w:rsidR="00D93E22" w:rsidRPr="00875EDB" w14:paraId="41AD5912" w14:textId="77777777" w:rsidTr="00281390">
        <w:trPr>
          <w:trHeight w:val="70"/>
        </w:trPr>
        <w:tc>
          <w:tcPr>
            <w:tcW w:w="704" w:type="dxa"/>
            <w:vAlign w:val="center"/>
          </w:tcPr>
          <w:p w14:paraId="66ED0B9D" w14:textId="77777777" w:rsidR="00D93E22" w:rsidRPr="00E7646D" w:rsidRDefault="00D93E22" w:rsidP="00D93E22">
            <w:pPr>
              <w:jc w:val="center"/>
              <w:rPr>
                <w:rFonts w:ascii="Arial" w:hAnsi="Arial" w:cs="Arial"/>
                <w:sz w:val="20"/>
                <w:szCs w:val="20"/>
              </w:rPr>
            </w:pPr>
            <w:r>
              <w:rPr>
                <w:rFonts w:ascii="Arial" w:hAnsi="Arial" w:cs="Arial"/>
                <w:sz w:val="20"/>
                <w:szCs w:val="20"/>
              </w:rPr>
              <w:t>9</w:t>
            </w:r>
          </w:p>
        </w:tc>
        <w:tc>
          <w:tcPr>
            <w:tcW w:w="3969" w:type="dxa"/>
          </w:tcPr>
          <w:p w14:paraId="2EE38557" w14:textId="73ADAC27" w:rsidR="00D93E22" w:rsidRPr="0081145B" w:rsidRDefault="00D93E22" w:rsidP="00D93E22">
            <w:pPr>
              <w:pStyle w:val="TableParagraph"/>
              <w:ind w:right="-110"/>
              <w:jc w:val="both"/>
              <w:rPr>
                <w:sz w:val="18"/>
                <w:szCs w:val="18"/>
              </w:rPr>
            </w:pPr>
            <w:r w:rsidRPr="0081145B">
              <w:rPr>
                <w:sz w:val="18"/>
                <w:szCs w:val="18"/>
              </w:rPr>
              <w:t>Solicitar al área de Contabilidad la clasificación por usos</w:t>
            </w:r>
            <w:r w:rsidR="006F5FAE" w:rsidRPr="0081145B">
              <w:rPr>
                <w:sz w:val="18"/>
                <w:szCs w:val="18"/>
              </w:rPr>
              <w:t>,</w:t>
            </w:r>
            <w:r w:rsidRPr="0081145B">
              <w:rPr>
                <w:sz w:val="18"/>
                <w:szCs w:val="18"/>
              </w:rPr>
              <w:t xml:space="preserve"> de las necesidades determinadas en el PAA.</w:t>
            </w:r>
          </w:p>
        </w:tc>
        <w:tc>
          <w:tcPr>
            <w:tcW w:w="1985" w:type="dxa"/>
            <w:vAlign w:val="center"/>
          </w:tcPr>
          <w:p w14:paraId="697F2562" w14:textId="77777777" w:rsidR="00D93E22" w:rsidRPr="0081145B" w:rsidRDefault="00D93E22" w:rsidP="00026FDD">
            <w:pPr>
              <w:jc w:val="both"/>
              <w:rPr>
                <w:rFonts w:ascii="Arial" w:hAnsi="Arial" w:cs="Arial"/>
                <w:sz w:val="18"/>
                <w:szCs w:val="18"/>
              </w:rPr>
            </w:pPr>
            <w:r w:rsidRPr="0081145B">
              <w:rPr>
                <w:rFonts w:ascii="Arial" w:hAnsi="Arial" w:cs="Arial"/>
                <w:sz w:val="18"/>
                <w:szCs w:val="18"/>
              </w:rPr>
              <w:t>Director Administrativo y Financiero</w:t>
            </w:r>
          </w:p>
        </w:tc>
        <w:tc>
          <w:tcPr>
            <w:tcW w:w="1275" w:type="dxa"/>
            <w:vAlign w:val="center"/>
          </w:tcPr>
          <w:p w14:paraId="4DCA0514" w14:textId="5A338440" w:rsidR="00D93E22" w:rsidRPr="0081145B" w:rsidRDefault="0017777F" w:rsidP="00D93E22">
            <w:pPr>
              <w:rPr>
                <w:rFonts w:ascii="Arial" w:hAnsi="Arial" w:cs="Arial"/>
                <w:sz w:val="18"/>
                <w:szCs w:val="18"/>
              </w:rPr>
            </w:pPr>
            <w:r w:rsidRPr="0081145B">
              <w:rPr>
                <w:rFonts w:ascii="Arial" w:hAnsi="Arial" w:cs="Arial"/>
                <w:sz w:val="18"/>
                <w:szCs w:val="18"/>
              </w:rPr>
              <w:t>Memorando o Correo electrónico</w:t>
            </w:r>
          </w:p>
        </w:tc>
        <w:tc>
          <w:tcPr>
            <w:tcW w:w="993" w:type="dxa"/>
            <w:vAlign w:val="center"/>
          </w:tcPr>
          <w:p w14:paraId="5A31C05B" w14:textId="77777777" w:rsidR="00D93E22" w:rsidRPr="0081145B" w:rsidRDefault="00D93E22" w:rsidP="00D93E22">
            <w:pPr>
              <w:jc w:val="center"/>
              <w:rPr>
                <w:rFonts w:ascii="Arial" w:hAnsi="Arial" w:cs="Arial"/>
                <w:sz w:val="18"/>
                <w:szCs w:val="18"/>
              </w:rPr>
            </w:pPr>
          </w:p>
        </w:tc>
      </w:tr>
      <w:tr w:rsidR="006F5FAE" w:rsidRPr="00875EDB" w14:paraId="6C5D96F8" w14:textId="77777777" w:rsidTr="00281390">
        <w:trPr>
          <w:trHeight w:val="70"/>
        </w:trPr>
        <w:tc>
          <w:tcPr>
            <w:tcW w:w="704" w:type="dxa"/>
            <w:vAlign w:val="center"/>
          </w:tcPr>
          <w:p w14:paraId="0064F7BC" w14:textId="00D29678" w:rsidR="006F5FAE" w:rsidRDefault="006F5FAE" w:rsidP="00D93E22">
            <w:pPr>
              <w:jc w:val="center"/>
              <w:rPr>
                <w:rFonts w:ascii="Arial" w:hAnsi="Arial" w:cs="Arial"/>
                <w:sz w:val="20"/>
                <w:szCs w:val="20"/>
              </w:rPr>
            </w:pPr>
            <w:r>
              <w:rPr>
                <w:rFonts w:ascii="Arial" w:hAnsi="Arial" w:cs="Arial"/>
                <w:sz w:val="20"/>
                <w:szCs w:val="20"/>
              </w:rPr>
              <w:t>10</w:t>
            </w:r>
          </w:p>
        </w:tc>
        <w:tc>
          <w:tcPr>
            <w:tcW w:w="3969" w:type="dxa"/>
          </w:tcPr>
          <w:p w14:paraId="3C809F92" w14:textId="18AC21E6" w:rsidR="006F5FAE" w:rsidRPr="0081145B" w:rsidRDefault="006F5FAE" w:rsidP="00D93E22">
            <w:pPr>
              <w:pStyle w:val="TableParagraph"/>
              <w:ind w:right="-110"/>
              <w:jc w:val="both"/>
              <w:rPr>
                <w:sz w:val="18"/>
                <w:szCs w:val="18"/>
              </w:rPr>
            </w:pPr>
            <w:r w:rsidRPr="0081145B">
              <w:rPr>
                <w:sz w:val="18"/>
                <w:szCs w:val="18"/>
              </w:rPr>
              <w:t>Clasificar por usos, las necesidades determinadas en el PAA.</w:t>
            </w:r>
          </w:p>
        </w:tc>
        <w:tc>
          <w:tcPr>
            <w:tcW w:w="1985" w:type="dxa"/>
            <w:vAlign w:val="center"/>
          </w:tcPr>
          <w:p w14:paraId="2D766754" w14:textId="03470174" w:rsidR="006F5FAE" w:rsidRPr="0081145B" w:rsidRDefault="002A2DFE" w:rsidP="00026FDD">
            <w:pPr>
              <w:jc w:val="both"/>
              <w:rPr>
                <w:rFonts w:ascii="Arial" w:hAnsi="Arial" w:cs="Arial"/>
                <w:sz w:val="18"/>
                <w:szCs w:val="18"/>
              </w:rPr>
            </w:pPr>
            <w:r w:rsidRPr="0081145B">
              <w:rPr>
                <w:rFonts w:ascii="Arial" w:hAnsi="Arial" w:cs="Arial"/>
                <w:sz w:val="18"/>
                <w:szCs w:val="18"/>
              </w:rPr>
              <w:t xml:space="preserve">Profesional Especializado </w:t>
            </w:r>
            <w:r w:rsidR="005D4730" w:rsidRPr="0081145B">
              <w:rPr>
                <w:rFonts w:ascii="Arial" w:hAnsi="Arial" w:cs="Arial"/>
                <w:sz w:val="18"/>
                <w:szCs w:val="18"/>
              </w:rPr>
              <w:t xml:space="preserve">grado 17 </w:t>
            </w:r>
            <w:r w:rsidRPr="0081145B">
              <w:rPr>
                <w:rFonts w:ascii="Arial" w:hAnsi="Arial" w:cs="Arial"/>
                <w:sz w:val="18"/>
                <w:szCs w:val="18"/>
              </w:rPr>
              <w:t>grupo de Contabilidad</w:t>
            </w:r>
          </w:p>
        </w:tc>
        <w:tc>
          <w:tcPr>
            <w:tcW w:w="1275" w:type="dxa"/>
            <w:vAlign w:val="center"/>
          </w:tcPr>
          <w:p w14:paraId="3266C7B9" w14:textId="0AFFE14B" w:rsidR="006F5FAE" w:rsidRPr="0081145B" w:rsidRDefault="0017777F" w:rsidP="00D93E22">
            <w:pPr>
              <w:rPr>
                <w:rFonts w:ascii="Arial" w:hAnsi="Arial" w:cs="Arial"/>
                <w:sz w:val="18"/>
                <w:szCs w:val="18"/>
              </w:rPr>
            </w:pPr>
            <w:r w:rsidRPr="0081145B">
              <w:rPr>
                <w:rFonts w:ascii="Arial" w:hAnsi="Arial" w:cs="Arial"/>
                <w:sz w:val="18"/>
                <w:szCs w:val="18"/>
              </w:rPr>
              <w:t>Formato diligenciado</w:t>
            </w:r>
          </w:p>
        </w:tc>
        <w:tc>
          <w:tcPr>
            <w:tcW w:w="993" w:type="dxa"/>
            <w:vAlign w:val="center"/>
          </w:tcPr>
          <w:p w14:paraId="2C08E59E" w14:textId="77777777" w:rsidR="006F5FAE" w:rsidRPr="0081145B" w:rsidRDefault="006F5FAE" w:rsidP="00D93E22">
            <w:pPr>
              <w:jc w:val="center"/>
              <w:rPr>
                <w:rFonts w:ascii="Arial" w:hAnsi="Arial" w:cs="Arial"/>
                <w:sz w:val="18"/>
                <w:szCs w:val="18"/>
              </w:rPr>
            </w:pPr>
          </w:p>
        </w:tc>
      </w:tr>
      <w:tr w:rsidR="00D93E22" w:rsidRPr="00875EDB" w14:paraId="3AF7215C" w14:textId="77777777" w:rsidTr="00281390">
        <w:trPr>
          <w:trHeight w:val="70"/>
        </w:trPr>
        <w:tc>
          <w:tcPr>
            <w:tcW w:w="704" w:type="dxa"/>
            <w:vAlign w:val="center"/>
          </w:tcPr>
          <w:p w14:paraId="323EE49A" w14:textId="0FA51A9B" w:rsidR="00D93E22" w:rsidRDefault="00D93E22" w:rsidP="00D93E22">
            <w:pPr>
              <w:jc w:val="center"/>
              <w:rPr>
                <w:rFonts w:ascii="Arial" w:hAnsi="Arial" w:cs="Arial"/>
                <w:sz w:val="20"/>
                <w:szCs w:val="20"/>
              </w:rPr>
            </w:pPr>
            <w:r>
              <w:rPr>
                <w:rFonts w:ascii="Arial" w:hAnsi="Arial" w:cs="Arial"/>
                <w:sz w:val="20"/>
                <w:szCs w:val="20"/>
              </w:rPr>
              <w:t>1</w:t>
            </w:r>
            <w:r w:rsidR="006F5FAE">
              <w:rPr>
                <w:rFonts w:ascii="Arial" w:hAnsi="Arial" w:cs="Arial"/>
                <w:sz w:val="20"/>
                <w:szCs w:val="20"/>
              </w:rPr>
              <w:t>1</w:t>
            </w:r>
          </w:p>
        </w:tc>
        <w:tc>
          <w:tcPr>
            <w:tcW w:w="3969" w:type="dxa"/>
          </w:tcPr>
          <w:p w14:paraId="31D4B25A" w14:textId="77777777" w:rsidR="006F4C45" w:rsidRPr="0081145B" w:rsidRDefault="006F4C45" w:rsidP="00D93E22">
            <w:pPr>
              <w:pStyle w:val="TableParagraph"/>
              <w:ind w:right="-110"/>
              <w:jc w:val="both"/>
              <w:rPr>
                <w:sz w:val="18"/>
                <w:szCs w:val="18"/>
              </w:rPr>
            </w:pPr>
          </w:p>
          <w:p w14:paraId="47CAE855" w14:textId="64EABE61" w:rsidR="00D93E22" w:rsidRPr="0081145B" w:rsidRDefault="00D93E22" w:rsidP="00D93E22">
            <w:pPr>
              <w:pStyle w:val="TableParagraph"/>
              <w:ind w:right="-110"/>
              <w:jc w:val="both"/>
              <w:rPr>
                <w:sz w:val="18"/>
                <w:szCs w:val="18"/>
              </w:rPr>
            </w:pPr>
            <w:r w:rsidRPr="0081145B">
              <w:rPr>
                <w:sz w:val="18"/>
                <w:szCs w:val="18"/>
              </w:rPr>
              <w:t xml:space="preserve">Solicitar reunión del Comité Interno de Programación </w:t>
            </w:r>
            <w:r w:rsidR="00091BB1" w:rsidRPr="0081145B">
              <w:rPr>
                <w:sz w:val="18"/>
                <w:szCs w:val="18"/>
              </w:rPr>
              <w:t>Presupuestal para</w:t>
            </w:r>
            <w:r w:rsidRPr="0081145B">
              <w:rPr>
                <w:sz w:val="18"/>
                <w:szCs w:val="18"/>
              </w:rPr>
              <w:t xml:space="preserve"> dar a conocer la clasificación de necesidades por usos del PAA</w:t>
            </w:r>
          </w:p>
        </w:tc>
        <w:tc>
          <w:tcPr>
            <w:tcW w:w="1985" w:type="dxa"/>
            <w:vAlign w:val="center"/>
          </w:tcPr>
          <w:p w14:paraId="4E3FE337" w14:textId="77777777" w:rsidR="00D93E22" w:rsidRPr="0081145B" w:rsidRDefault="00D93E22" w:rsidP="00026FDD">
            <w:pPr>
              <w:jc w:val="both"/>
              <w:rPr>
                <w:rFonts w:ascii="Arial" w:hAnsi="Arial" w:cs="Arial"/>
                <w:sz w:val="18"/>
                <w:szCs w:val="18"/>
              </w:rPr>
            </w:pPr>
            <w:r w:rsidRPr="0081145B">
              <w:rPr>
                <w:rFonts w:ascii="Arial" w:hAnsi="Arial" w:cs="Arial"/>
                <w:sz w:val="18"/>
                <w:szCs w:val="18"/>
              </w:rPr>
              <w:t>Director Administrativo y Financiero</w:t>
            </w:r>
            <w:r w:rsidR="00A7293B" w:rsidRPr="0081145B">
              <w:rPr>
                <w:rFonts w:ascii="Arial" w:hAnsi="Arial" w:cs="Arial"/>
                <w:sz w:val="18"/>
                <w:szCs w:val="18"/>
              </w:rPr>
              <w:t>, Profesional Especializado Grupo Planeación</w:t>
            </w:r>
          </w:p>
        </w:tc>
        <w:tc>
          <w:tcPr>
            <w:tcW w:w="1275" w:type="dxa"/>
            <w:vAlign w:val="center"/>
          </w:tcPr>
          <w:p w14:paraId="03FC82C3" w14:textId="1C71C368" w:rsidR="00D93E22" w:rsidRPr="0081145B" w:rsidRDefault="0017777F" w:rsidP="00D93E22">
            <w:pPr>
              <w:rPr>
                <w:rFonts w:ascii="Arial" w:hAnsi="Arial" w:cs="Arial"/>
                <w:sz w:val="18"/>
                <w:szCs w:val="18"/>
              </w:rPr>
            </w:pPr>
            <w:r w:rsidRPr="0081145B">
              <w:rPr>
                <w:rFonts w:ascii="Arial" w:hAnsi="Arial" w:cs="Arial"/>
                <w:sz w:val="18"/>
                <w:szCs w:val="18"/>
              </w:rPr>
              <w:t>Memorando o Correo electrónico</w:t>
            </w:r>
          </w:p>
        </w:tc>
        <w:tc>
          <w:tcPr>
            <w:tcW w:w="993" w:type="dxa"/>
            <w:vAlign w:val="center"/>
          </w:tcPr>
          <w:p w14:paraId="093114C9" w14:textId="77777777" w:rsidR="00D93E22" w:rsidRPr="0081145B" w:rsidRDefault="00D93E22" w:rsidP="00D93E22">
            <w:pPr>
              <w:jc w:val="center"/>
              <w:rPr>
                <w:rFonts w:ascii="Arial" w:hAnsi="Arial" w:cs="Arial"/>
                <w:sz w:val="18"/>
                <w:szCs w:val="18"/>
              </w:rPr>
            </w:pPr>
            <w:r w:rsidRPr="0081145B">
              <w:rPr>
                <w:rFonts w:ascii="Arial" w:hAnsi="Arial" w:cs="Arial"/>
                <w:sz w:val="18"/>
                <w:szCs w:val="18"/>
              </w:rPr>
              <w:t>X</w:t>
            </w:r>
          </w:p>
        </w:tc>
      </w:tr>
      <w:tr w:rsidR="00D93E22" w:rsidRPr="00875EDB" w14:paraId="4AF7410B" w14:textId="77777777" w:rsidTr="00281390">
        <w:trPr>
          <w:trHeight w:val="70"/>
        </w:trPr>
        <w:tc>
          <w:tcPr>
            <w:tcW w:w="704" w:type="dxa"/>
            <w:vAlign w:val="center"/>
          </w:tcPr>
          <w:p w14:paraId="35C7A50F" w14:textId="73B8DB9C" w:rsidR="00D93E22" w:rsidRDefault="00D93E22" w:rsidP="00D93E22">
            <w:pPr>
              <w:jc w:val="center"/>
              <w:rPr>
                <w:rFonts w:ascii="Arial" w:hAnsi="Arial" w:cs="Arial"/>
                <w:sz w:val="20"/>
                <w:szCs w:val="20"/>
              </w:rPr>
            </w:pPr>
            <w:r>
              <w:rPr>
                <w:rFonts w:ascii="Arial" w:hAnsi="Arial" w:cs="Arial"/>
                <w:sz w:val="20"/>
                <w:szCs w:val="20"/>
              </w:rPr>
              <w:t>1</w:t>
            </w:r>
            <w:r w:rsidR="002A2DFE">
              <w:rPr>
                <w:rFonts w:ascii="Arial" w:hAnsi="Arial" w:cs="Arial"/>
                <w:sz w:val="20"/>
                <w:szCs w:val="20"/>
              </w:rPr>
              <w:t>2</w:t>
            </w:r>
          </w:p>
        </w:tc>
        <w:tc>
          <w:tcPr>
            <w:tcW w:w="3969" w:type="dxa"/>
          </w:tcPr>
          <w:p w14:paraId="4713F3BC" w14:textId="49B70497" w:rsidR="00D93E22" w:rsidRPr="0081145B" w:rsidRDefault="00D93E22" w:rsidP="00D93E22">
            <w:pPr>
              <w:pStyle w:val="TableParagraph"/>
              <w:ind w:right="-110"/>
              <w:jc w:val="both"/>
              <w:rPr>
                <w:sz w:val="18"/>
                <w:szCs w:val="18"/>
              </w:rPr>
            </w:pPr>
            <w:r w:rsidRPr="0081145B">
              <w:rPr>
                <w:sz w:val="18"/>
                <w:szCs w:val="18"/>
              </w:rPr>
              <w:t xml:space="preserve">Remitir a presupuesto y Asesoría Financiera el PAA para que se proyecte actualización </w:t>
            </w:r>
            <w:r w:rsidR="00091BB1" w:rsidRPr="0081145B">
              <w:rPr>
                <w:sz w:val="18"/>
                <w:szCs w:val="18"/>
              </w:rPr>
              <w:t>de Resolución</w:t>
            </w:r>
            <w:r w:rsidRPr="0081145B">
              <w:rPr>
                <w:sz w:val="18"/>
                <w:szCs w:val="18"/>
              </w:rPr>
              <w:t xml:space="preserve"> de desagregación de </w:t>
            </w:r>
            <w:r w:rsidR="00091BB1" w:rsidRPr="0081145B">
              <w:rPr>
                <w:sz w:val="18"/>
                <w:szCs w:val="18"/>
              </w:rPr>
              <w:t>presupuesto y</w:t>
            </w:r>
            <w:r w:rsidRPr="0081145B">
              <w:rPr>
                <w:sz w:val="18"/>
                <w:szCs w:val="18"/>
              </w:rPr>
              <w:t xml:space="preserve"> registre los valores en SIIF.</w:t>
            </w:r>
          </w:p>
        </w:tc>
        <w:tc>
          <w:tcPr>
            <w:tcW w:w="1985" w:type="dxa"/>
            <w:vAlign w:val="center"/>
          </w:tcPr>
          <w:p w14:paraId="637A517B" w14:textId="77777777" w:rsidR="00D93E22" w:rsidRPr="0081145B" w:rsidRDefault="00D93E22" w:rsidP="00D93E22">
            <w:pPr>
              <w:jc w:val="both"/>
              <w:rPr>
                <w:rFonts w:ascii="Arial" w:hAnsi="Arial" w:cs="Arial"/>
                <w:sz w:val="18"/>
                <w:szCs w:val="18"/>
              </w:rPr>
            </w:pPr>
            <w:r w:rsidRPr="0081145B">
              <w:rPr>
                <w:rFonts w:ascii="Arial" w:hAnsi="Arial" w:cs="Arial"/>
                <w:sz w:val="18"/>
                <w:szCs w:val="18"/>
              </w:rPr>
              <w:t>Asesor Financiero, Técnico Administrativo de Presupuesto</w:t>
            </w:r>
          </w:p>
        </w:tc>
        <w:tc>
          <w:tcPr>
            <w:tcW w:w="1275" w:type="dxa"/>
            <w:vAlign w:val="center"/>
          </w:tcPr>
          <w:p w14:paraId="6694C1E2" w14:textId="53623157" w:rsidR="00D93E22" w:rsidRPr="0081145B" w:rsidRDefault="0017777F" w:rsidP="00D93E22">
            <w:pPr>
              <w:rPr>
                <w:rFonts w:ascii="Arial" w:hAnsi="Arial" w:cs="Arial"/>
                <w:sz w:val="18"/>
                <w:szCs w:val="18"/>
              </w:rPr>
            </w:pPr>
            <w:r w:rsidRPr="0081145B">
              <w:rPr>
                <w:rFonts w:ascii="Arial" w:hAnsi="Arial" w:cs="Arial"/>
                <w:sz w:val="18"/>
                <w:szCs w:val="18"/>
              </w:rPr>
              <w:t>Memorando o Correo electrónico</w:t>
            </w:r>
          </w:p>
        </w:tc>
        <w:tc>
          <w:tcPr>
            <w:tcW w:w="993" w:type="dxa"/>
            <w:vAlign w:val="center"/>
          </w:tcPr>
          <w:p w14:paraId="73DEF203" w14:textId="77777777" w:rsidR="00D93E22" w:rsidRPr="0081145B" w:rsidRDefault="00D93E22" w:rsidP="00D93E22">
            <w:pPr>
              <w:jc w:val="center"/>
              <w:rPr>
                <w:rFonts w:ascii="Arial" w:hAnsi="Arial" w:cs="Arial"/>
                <w:sz w:val="18"/>
                <w:szCs w:val="18"/>
              </w:rPr>
            </w:pPr>
          </w:p>
        </w:tc>
      </w:tr>
      <w:tr w:rsidR="00D93E22" w:rsidRPr="00875EDB" w14:paraId="7345E9FC" w14:textId="77777777" w:rsidTr="00281390">
        <w:trPr>
          <w:trHeight w:val="70"/>
        </w:trPr>
        <w:tc>
          <w:tcPr>
            <w:tcW w:w="704" w:type="dxa"/>
            <w:vAlign w:val="center"/>
          </w:tcPr>
          <w:p w14:paraId="0A8728D4" w14:textId="1689CC5E" w:rsidR="00D93E22" w:rsidRDefault="00D93E22" w:rsidP="00D93E22">
            <w:pPr>
              <w:jc w:val="center"/>
              <w:rPr>
                <w:rFonts w:ascii="Arial" w:hAnsi="Arial" w:cs="Arial"/>
                <w:sz w:val="20"/>
                <w:szCs w:val="20"/>
              </w:rPr>
            </w:pPr>
            <w:r>
              <w:rPr>
                <w:rFonts w:ascii="Arial" w:hAnsi="Arial" w:cs="Arial"/>
                <w:sz w:val="20"/>
                <w:szCs w:val="20"/>
              </w:rPr>
              <w:t>1</w:t>
            </w:r>
            <w:r w:rsidR="002A2DFE">
              <w:rPr>
                <w:rFonts w:ascii="Arial" w:hAnsi="Arial" w:cs="Arial"/>
                <w:sz w:val="20"/>
                <w:szCs w:val="20"/>
              </w:rPr>
              <w:t>3</w:t>
            </w:r>
          </w:p>
        </w:tc>
        <w:tc>
          <w:tcPr>
            <w:tcW w:w="3969" w:type="dxa"/>
          </w:tcPr>
          <w:p w14:paraId="7E35FAB8" w14:textId="1CB86B26" w:rsidR="00D93E22" w:rsidRPr="0081145B" w:rsidRDefault="00D93E22" w:rsidP="00D93E22">
            <w:pPr>
              <w:pStyle w:val="TableParagraph"/>
              <w:ind w:right="-110"/>
              <w:jc w:val="both"/>
              <w:rPr>
                <w:sz w:val="18"/>
                <w:szCs w:val="18"/>
              </w:rPr>
            </w:pPr>
            <w:r w:rsidRPr="0081145B">
              <w:rPr>
                <w:sz w:val="18"/>
                <w:szCs w:val="18"/>
              </w:rPr>
              <w:t xml:space="preserve">Enviar PAA aprobado por Gerencia a </w:t>
            </w:r>
            <w:r w:rsidR="0070015E" w:rsidRPr="0081145B">
              <w:rPr>
                <w:sz w:val="18"/>
                <w:szCs w:val="18"/>
              </w:rPr>
              <w:t xml:space="preserve">los </w:t>
            </w:r>
            <w:r w:rsidRPr="0081145B">
              <w:rPr>
                <w:sz w:val="18"/>
                <w:szCs w:val="18"/>
              </w:rPr>
              <w:t xml:space="preserve">responsables </w:t>
            </w:r>
            <w:r w:rsidR="0070015E" w:rsidRPr="0081145B">
              <w:rPr>
                <w:sz w:val="18"/>
                <w:szCs w:val="18"/>
              </w:rPr>
              <w:t xml:space="preserve">de </w:t>
            </w:r>
            <w:r w:rsidRPr="0081145B">
              <w:rPr>
                <w:sz w:val="18"/>
                <w:szCs w:val="18"/>
              </w:rPr>
              <w:t>gestionar las publicaciones de Ley.</w:t>
            </w:r>
          </w:p>
        </w:tc>
        <w:tc>
          <w:tcPr>
            <w:tcW w:w="1985" w:type="dxa"/>
            <w:vAlign w:val="center"/>
          </w:tcPr>
          <w:p w14:paraId="77E05D66" w14:textId="77777777" w:rsidR="00D93E22" w:rsidRPr="0081145B" w:rsidRDefault="00D93E22" w:rsidP="00D93E22">
            <w:pPr>
              <w:jc w:val="both"/>
              <w:rPr>
                <w:rFonts w:ascii="Arial" w:hAnsi="Arial" w:cs="Arial"/>
                <w:sz w:val="18"/>
                <w:szCs w:val="18"/>
              </w:rPr>
            </w:pPr>
            <w:r w:rsidRPr="0081145B">
              <w:rPr>
                <w:rFonts w:ascii="Arial" w:hAnsi="Arial" w:cs="Arial"/>
                <w:sz w:val="18"/>
                <w:szCs w:val="18"/>
              </w:rPr>
              <w:t>Director Administrativo y Financiero</w:t>
            </w:r>
          </w:p>
        </w:tc>
        <w:tc>
          <w:tcPr>
            <w:tcW w:w="1275" w:type="dxa"/>
            <w:vAlign w:val="center"/>
          </w:tcPr>
          <w:p w14:paraId="756C1C4B" w14:textId="77777777" w:rsidR="00D93E22" w:rsidRPr="0081145B" w:rsidRDefault="00D93E22" w:rsidP="00D93E22">
            <w:pPr>
              <w:rPr>
                <w:rFonts w:ascii="Arial" w:hAnsi="Arial" w:cs="Arial"/>
                <w:sz w:val="18"/>
                <w:szCs w:val="18"/>
              </w:rPr>
            </w:pPr>
          </w:p>
        </w:tc>
        <w:tc>
          <w:tcPr>
            <w:tcW w:w="993" w:type="dxa"/>
            <w:vAlign w:val="center"/>
          </w:tcPr>
          <w:p w14:paraId="4F866E65" w14:textId="77777777" w:rsidR="00D93E22" w:rsidRPr="0081145B" w:rsidRDefault="00D93E22" w:rsidP="00D93E22">
            <w:pPr>
              <w:jc w:val="center"/>
              <w:rPr>
                <w:rFonts w:ascii="Arial" w:hAnsi="Arial" w:cs="Arial"/>
                <w:sz w:val="18"/>
                <w:szCs w:val="18"/>
              </w:rPr>
            </w:pPr>
          </w:p>
        </w:tc>
      </w:tr>
      <w:tr w:rsidR="00D93E22" w:rsidRPr="00875EDB" w14:paraId="6ED665BD" w14:textId="77777777" w:rsidTr="00281390">
        <w:trPr>
          <w:trHeight w:val="1514"/>
        </w:trPr>
        <w:tc>
          <w:tcPr>
            <w:tcW w:w="704" w:type="dxa"/>
            <w:vAlign w:val="center"/>
          </w:tcPr>
          <w:p w14:paraId="5C2E6BD2" w14:textId="133A71FE" w:rsidR="00D93E22" w:rsidRPr="00E7646D" w:rsidRDefault="00D93E22" w:rsidP="00D93E22">
            <w:pPr>
              <w:jc w:val="center"/>
              <w:rPr>
                <w:rFonts w:ascii="Arial" w:hAnsi="Arial" w:cs="Arial"/>
                <w:sz w:val="20"/>
                <w:szCs w:val="20"/>
              </w:rPr>
            </w:pPr>
            <w:r>
              <w:rPr>
                <w:rFonts w:ascii="Arial" w:hAnsi="Arial" w:cs="Arial"/>
                <w:sz w:val="20"/>
                <w:szCs w:val="20"/>
              </w:rPr>
              <w:t>1</w:t>
            </w:r>
            <w:r w:rsidR="002A2DFE">
              <w:rPr>
                <w:rFonts w:ascii="Arial" w:hAnsi="Arial" w:cs="Arial"/>
                <w:sz w:val="20"/>
                <w:szCs w:val="20"/>
              </w:rPr>
              <w:t>4</w:t>
            </w:r>
          </w:p>
        </w:tc>
        <w:tc>
          <w:tcPr>
            <w:tcW w:w="3969" w:type="dxa"/>
          </w:tcPr>
          <w:p w14:paraId="7BEB3A1E" w14:textId="77777777" w:rsidR="00D93E22" w:rsidRPr="0081145B" w:rsidRDefault="00D93E22" w:rsidP="00D93E22">
            <w:pPr>
              <w:pStyle w:val="TableParagraph"/>
              <w:jc w:val="both"/>
              <w:rPr>
                <w:b/>
                <w:sz w:val="18"/>
                <w:szCs w:val="18"/>
              </w:rPr>
            </w:pPr>
            <w:r w:rsidRPr="0081145B">
              <w:rPr>
                <w:sz w:val="18"/>
                <w:szCs w:val="18"/>
              </w:rPr>
              <w:t>Realizar publicaciones de Ley (SECOP y web institucional).</w:t>
            </w:r>
          </w:p>
          <w:p w14:paraId="0A218125" w14:textId="77777777" w:rsidR="00D93E22" w:rsidRPr="0081145B" w:rsidRDefault="00D93E22" w:rsidP="00D93E22">
            <w:pPr>
              <w:pStyle w:val="TableParagraph"/>
              <w:ind w:left="108"/>
              <w:jc w:val="both"/>
              <w:rPr>
                <w:sz w:val="18"/>
                <w:szCs w:val="18"/>
              </w:rPr>
            </w:pPr>
          </w:p>
          <w:p w14:paraId="42641FD0" w14:textId="77777777" w:rsidR="00D93E22" w:rsidRPr="0081145B" w:rsidRDefault="00D93E22" w:rsidP="00D93E22">
            <w:pPr>
              <w:pStyle w:val="TableParagraph"/>
              <w:jc w:val="both"/>
              <w:rPr>
                <w:sz w:val="18"/>
                <w:szCs w:val="18"/>
              </w:rPr>
            </w:pPr>
            <w:r w:rsidRPr="0081145B">
              <w:rPr>
                <w:color w:val="000000" w:themeColor="text1"/>
                <w:sz w:val="18"/>
                <w:szCs w:val="18"/>
              </w:rPr>
              <w:t>El Plan Anual de Adquisiciones se publicará en el SECOP y a través de página web del Fondo de Bienestar dentro del término establecido legalmente.</w:t>
            </w:r>
          </w:p>
        </w:tc>
        <w:tc>
          <w:tcPr>
            <w:tcW w:w="1985" w:type="dxa"/>
            <w:vAlign w:val="center"/>
          </w:tcPr>
          <w:p w14:paraId="16255152" w14:textId="2E6DE563" w:rsidR="00D93E22" w:rsidRPr="0081145B" w:rsidRDefault="00D93E22" w:rsidP="00D93E22">
            <w:pPr>
              <w:jc w:val="both"/>
              <w:rPr>
                <w:rFonts w:ascii="Arial" w:hAnsi="Arial" w:cs="Arial"/>
                <w:sz w:val="18"/>
                <w:szCs w:val="18"/>
              </w:rPr>
            </w:pPr>
            <w:r w:rsidRPr="0081145B">
              <w:rPr>
                <w:rFonts w:ascii="Arial" w:hAnsi="Arial" w:cs="Arial"/>
                <w:sz w:val="18"/>
                <w:szCs w:val="18"/>
              </w:rPr>
              <w:t>Profesional Especializado</w:t>
            </w:r>
            <w:r w:rsidR="003E485D" w:rsidRPr="0081145B">
              <w:rPr>
                <w:rFonts w:ascii="Arial" w:hAnsi="Arial" w:cs="Arial"/>
                <w:sz w:val="18"/>
                <w:szCs w:val="18"/>
              </w:rPr>
              <w:t xml:space="preserve"> grado 14</w:t>
            </w:r>
            <w:r w:rsidR="006F5FAE" w:rsidRPr="0081145B">
              <w:rPr>
                <w:rFonts w:ascii="Arial" w:hAnsi="Arial" w:cs="Arial"/>
                <w:sz w:val="18"/>
                <w:szCs w:val="18"/>
              </w:rPr>
              <w:t xml:space="preserve"> Grupo de Recursos Físicos</w:t>
            </w:r>
            <w:r w:rsidRPr="0081145B">
              <w:rPr>
                <w:rFonts w:ascii="Arial" w:hAnsi="Arial" w:cs="Arial"/>
                <w:sz w:val="18"/>
                <w:szCs w:val="18"/>
              </w:rPr>
              <w:t xml:space="preserve"> de</w:t>
            </w:r>
            <w:r w:rsidR="006F5FAE" w:rsidRPr="0081145B">
              <w:rPr>
                <w:rFonts w:ascii="Arial" w:hAnsi="Arial" w:cs="Arial"/>
                <w:sz w:val="18"/>
                <w:szCs w:val="18"/>
              </w:rPr>
              <w:t xml:space="preserve"> la</w:t>
            </w:r>
            <w:r w:rsidRPr="0081145B">
              <w:rPr>
                <w:rFonts w:ascii="Arial" w:hAnsi="Arial" w:cs="Arial"/>
                <w:sz w:val="18"/>
                <w:szCs w:val="18"/>
              </w:rPr>
              <w:t xml:space="preserve"> Dirección Administrativa y Financiera</w:t>
            </w:r>
          </w:p>
        </w:tc>
        <w:tc>
          <w:tcPr>
            <w:tcW w:w="1275" w:type="dxa"/>
            <w:vAlign w:val="center"/>
          </w:tcPr>
          <w:p w14:paraId="30AD79B4" w14:textId="77777777" w:rsidR="00D93E22" w:rsidRPr="0081145B" w:rsidRDefault="00D93E22" w:rsidP="00D93E22">
            <w:pPr>
              <w:rPr>
                <w:rFonts w:ascii="Arial" w:hAnsi="Arial" w:cs="Arial"/>
                <w:sz w:val="18"/>
                <w:szCs w:val="18"/>
              </w:rPr>
            </w:pPr>
          </w:p>
        </w:tc>
        <w:tc>
          <w:tcPr>
            <w:tcW w:w="993" w:type="dxa"/>
            <w:vAlign w:val="center"/>
          </w:tcPr>
          <w:p w14:paraId="0A22A9BD" w14:textId="77777777" w:rsidR="00D93E22" w:rsidRPr="0081145B" w:rsidRDefault="00D93E22" w:rsidP="00D93E22">
            <w:pPr>
              <w:jc w:val="center"/>
              <w:rPr>
                <w:rFonts w:ascii="Arial" w:hAnsi="Arial" w:cs="Arial"/>
                <w:sz w:val="18"/>
                <w:szCs w:val="18"/>
              </w:rPr>
            </w:pPr>
            <w:r w:rsidRPr="0081145B">
              <w:rPr>
                <w:rFonts w:ascii="Arial" w:hAnsi="Arial" w:cs="Arial"/>
                <w:sz w:val="18"/>
                <w:szCs w:val="18"/>
              </w:rPr>
              <w:t>X</w:t>
            </w:r>
          </w:p>
        </w:tc>
      </w:tr>
      <w:tr w:rsidR="00D93E22" w:rsidRPr="00875EDB" w14:paraId="3D7AA7A0" w14:textId="77777777" w:rsidTr="00281390">
        <w:trPr>
          <w:trHeight w:val="451"/>
        </w:trPr>
        <w:tc>
          <w:tcPr>
            <w:tcW w:w="704" w:type="dxa"/>
            <w:vAlign w:val="center"/>
          </w:tcPr>
          <w:p w14:paraId="3209F8B3" w14:textId="15576AD8" w:rsidR="00D93E22" w:rsidRPr="00E7646D" w:rsidRDefault="00D93E22" w:rsidP="00D93E22">
            <w:pPr>
              <w:jc w:val="center"/>
              <w:rPr>
                <w:rFonts w:ascii="Arial" w:hAnsi="Arial" w:cs="Arial"/>
                <w:sz w:val="20"/>
                <w:szCs w:val="20"/>
              </w:rPr>
            </w:pPr>
            <w:r>
              <w:rPr>
                <w:rFonts w:ascii="Arial" w:hAnsi="Arial" w:cs="Arial"/>
                <w:sz w:val="20"/>
                <w:szCs w:val="20"/>
              </w:rPr>
              <w:lastRenderedPageBreak/>
              <w:t>1</w:t>
            </w:r>
            <w:r w:rsidR="002A2DFE">
              <w:rPr>
                <w:rFonts w:ascii="Arial" w:hAnsi="Arial" w:cs="Arial"/>
                <w:sz w:val="20"/>
                <w:szCs w:val="20"/>
              </w:rPr>
              <w:t>5</w:t>
            </w:r>
          </w:p>
        </w:tc>
        <w:tc>
          <w:tcPr>
            <w:tcW w:w="3969" w:type="dxa"/>
          </w:tcPr>
          <w:p w14:paraId="4396BA60" w14:textId="77777777" w:rsidR="00026FDD" w:rsidRPr="0081145B" w:rsidRDefault="00026FDD" w:rsidP="00A7293B">
            <w:pPr>
              <w:pStyle w:val="TableParagraph"/>
              <w:spacing w:before="1"/>
              <w:ind w:right="217"/>
              <w:jc w:val="both"/>
              <w:rPr>
                <w:sz w:val="18"/>
                <w:szCs w:val="18"/>
              </w:rPr>
            </w:pPr>
          </w:p>
          <w:p w14:paraId="0878DC6E" w14:textId="77777777" w:rsidR="00D93E22" w:rsidRPr="0081145B" w:rsidRDefault="00D93E22" w:rsidP="00A7293B">
            <w:pPr>
              <w:pStyle w:val="TableParagraph"/>
              <w:spacing w:before="1"/>
              <w:ind w:right="217"/>
              <w:jc w:val="both"/>
              <w:rPr>
                <w:sz w:val="18"/>
                <w:szCs w:val="18"/>
              </w:rPr>
            </w:pPr>
            <w:r w:rsidRPr="0081145B">
              <w:rPr>
                <w:sz w:val="18"/>
                <w:szCs w:val="18"/>
              </w:rPr>
              <w:t xml:space="preserve">Informar </w:t>
            </w:r>
            <w:r w:rsidR="00A7293B" w:rsidRPr="0081145B">
              <w:rPr>
                <w:sz w:val="18"/>
                <w:szCs w:val="18"/>
              </w:rPr>
              <w:t xml:space="preserve">el PAA aprobado </w:t>
            </w:r>
            <w:r w:rsidRPr="0081145B">
              <w:rPr>
                <w:sz w:val="18"/>
                <w:szCs w:val="18"/>
              </w:rPr>
              <w:t xml:space="preserve">a gerencia, directores, </w:t>
            </w:r>
            <w:r w:rsidR="000E184D" w:rsidRPr="0081145B">
              <w:rPr>
                <w:sz w:val="18"/>
                <w:szCs w:val="18"/>
              </w:rPr>
              <w:t xml:space="preserve">asesores </w:t>
            </w:r>
            <w:r w:rsidR="00A7293B" w:rsidRPr="0081145B">
              <w:rPr>
                <w:sz w:val="18"/>
                <w:szCs w:val="18"/>
              </w:rPr>
              <w:t>y demás</w:t>
            </w:r>
            <w:r w:rsidR="000E184D" w:rsidRPr="0081145B">
              <w:rPr>
                <w:sz w:val="18"/>
                <w:szCs w:val="18"/>
              </w:rPr>
              <w:t xml:space="preserve"> funcionarios</w:t>
            </w:r>
            <w:r w:rsidR="00A7293B" w:rsidRPr="0081145B">
              <w:rPr>
                <w:sz w:val="18"/>
                <w:szCs w:val="18"/>
              </w:rPr>
              <w:t xml:space="preserve"> involucrados en el proceso.</w:t>
            </w:r>
            <w:r w:rsidR="000E184D" w:rsidRPr="0081145B">
              <w:rPr>
                <w:sz w:val="18"/>
                <w:szCs w:val="18"/>
              </w:rPr>
              <w:t xml:space="preserve"> </w:t>
            </w:r>
          </w:p>
        </w:tc>
        <w:tc>
          <w:tcPr>
            <w:tcW w:w="1985" w:type="dxa"/>
            <w:vAlign w:val="center"/>
          </w:tcPr>
          <w:p w14:paraId="1FAD1C7D" w14:textId="53F97241" w:rsidR="00D93E22" w:rsidRPr="0081145B" w:rsidRDefault="00D93E22" w:rsidP="001C2C94">
            <w:pPr>
              <w:jc w:val="both"/>
              <w:rPr>
                <w:rFonts w:ascii="Arial" w:hAnsi="Arial" w:cs="Arial"/>
                <w:sz w:val="18"/>
                <w:szCs w:val="18"/>
              </w:rPr>
            </w:pPr>
            <w:r w:rsidRPr="0081145B">
              <w:rPr>
                <w:rFonts w:ascii="Arial" w:hAnsi="Arial" w:cs="Arial"/>
                <w:sz w:val="18"/>
                <w:szCs w:val="18"/>
              </w:rPr>
              <w:t>Profesional Especializado</w:t>
            </w:r>
            <w:r w:rsidR="003E485D" w:rsidRPr="0081145B">
              <w:rPr>
                <w:rFonts w:ascii="Arial" w:hAnsi="Arial" w:cs="Arial"/>
                <w:sz w:val="18"/>
                <w:szCs w:val="18"/>
              </w:rPr>
              <w:t xml:space="preserve"> grado 14</w:t>
            </w:r>
            <w:r w:rsidR="002D1630" w:rsidRPr="0081145B">
              <w:rPr>
                <w:rFonts w:ascii="Arial" w:hAnsi="Arial" w:cs="Arial"/>
                <w:sz w:val="18"/>
                <w:szCs w:val="18"/>
              </w:rPr>
              <w:t xml:space="preserve"> Grupo de Recursos </w:t>
            </w:r>
            <w:r w:rsidR="001C2C94">
              <w:rPr>
                <w:rFonts w:ascii="Arial" w:hAnsi="Arial" w:cs="Arial"/>
                <w:sz w:val="18"/>
                <w:szCs w:val="18"/>
              </w:rPr>
              <w:t>Físicas</w:t>
            </w:r>
          </w:p>
        </w:tc>
        <w:tc>
          <w:tcPr>
            <w:tcW w:w="1275" w:type="dxa"/>
            <w:vAlign w:val="center"/>
          </w:tcPr>
          <w:p w14:paraId="4F2AA78C" w14:textId="790BB829" w:rsidR="00D93E22" w:rsidRPr="0081145B" w:rsidRDefault="0017777F" w:rsidP="00D93E22">
            <w:pPr>
              <w:rPr>
                <w:rFonts w:ascii="Arial" w:hAnsi="Arial" w:cs="Arial"/>
                <w:sz w:val="18"/>
                <w:szCs w:val="18"/>
              </w:rPr>
            </w:pPr>
            <w:r w:rsidRPr="0081145B">
              <w:rPr>
                <w:rFonts w:ascii="Arial" w:hAnsi="Arial" w:cs="Arial"/>
                <w:sz w:val="18"/>
                <w:szCs w:val="18"/>
              </w:rPr>
              <w:t>Memorando o Correo electrónico</w:t>
            </w:r>
          </w:p>
        </w:tc>
        <w:tc>
          <w:tcPr>
            <w:tcW w:w="993" w:type="dxa"/>
            <w:vAlign w:val="center"/>
          </w:tcPr>
          <w:p w14:paraId="326A9248" w14:textId="77777777" w:rsidR="00D93E22" w:rsidRPr="0081145B" w:rsidRDefault="00D93E22" w:rsidP="00D93E22">
            <w:pPr>
              <w:jc w:val="center"/>
              <w:rPr>
                <w:rFonts w:ascii="Arial" w:hAnsi="Arial" w:cs="Arial"/>
                <w:sz w:val="18"/>
                <w:szCs w:val="18"/>
              </w:rPr>
            </w:pPr>
          </w:p>
        </w:tc>
      </w:tr>
      <w:tr w:rsidR="00D93E22" w:rsidRPr="00875EDB" w14:paraId="15C46906" w14:textId="77777777" w:rsidTr="00281390">
        <w:trPr>
          <w:trHeight w:val="553"/>
        </w:trPr>
        <w:tc>
          <w:tcPr>
            <w:tcW w:w="704" w:type="dxa"/>
            <w:vAlign w:val="center"/>
          </w:tcPr>
          <w:p w14:paraId="257D8C4E" w14:textId="0D678C2A" w:rsidR="00D93E22" w:rsidRPr="00E7646D" w:rsidRDefault="00D93E22" w:rsidP="00D93E22">
            <w:pPr>
              <w:jc w:val="center"/>
              <w:rPr>
                <w:rFonts w:ascii="Arial" w:hAnsi="Arial" w:cs="Arial"/>
                <w:sz w:val="20"/>
                <w:szCs w:val="20"/>
              </w:rPr>
            </w:pPr>
            <w:r>
              <w:rPr>
                <w:rFonts w:ascii="Arial" w:hAnsi="Arial" w:cs="Arial"/>
                <w:sz w:val="20"/>
                <w:szCs w:val="20"/>
              </w:rPr>
              <w:t>1</w:t>
            </w:r>
            <w:r w:rsidR="002A2DFE">
              <w:rPr>
                <w:rFonts w:ascii="Arial" w:hAnsi="Arial" w:cs="Arial"/>
                <w:sz w:val="20"/>
                <w:szCs w:val="20"/>
              </w:rPr>
              <w:t>6</w:t>
            </w:r>
          </w:p>
        </w:tc>
        <w:tc>
          <w:tcPr>
            <w:tcW w:w="3969" w:type="dxa"/>
          </w:tcPr>
          <w:p w14:paraId="25FC0B27" w14:textId="77777777" w:rsidR="002A28F4" w:rsidRDefault="002A28F4" w:rsidP="00D93E22">
            <w:pPr>
              <w:pStyle w:val="TableParagraph"/>
              <w:jc w:val="both"/>
              <w:rPr>
                <w:sz w:val="18"/>
                <w:szCs w:val="18"/>
              </w:rPr>
            </w:pPr>
          </w:p>
          <w:p w14:paraId="526CF53A" w14:textId="77777777" w:rsidR="002A28F4" w:rsidRDefault="002A28F4" w:rsidP="00D93E22">
            <w:pPr>
              <w:pStyle w:val="TableParagraph"/>
              <w:jc w:val="both"/>
              <w:rPr>
                <w:sz w:val="18"/>
                <w:szCs w:val="18"/>
              </w:rPr>
            </w:pPr>
          </w:p>
          <w:p w14:paraId="18CC713B" w14:textId="77777777" w:rsidR="002A28F4" w:rsidRDefault="002A28F4" w:rsidP="00D93E22">
            <w:pPr>
              <w:pStyle w:val="TableParagraph"/>
              <w:jc w:val="both"/>
              <w:rPr>
                <w:sz w:val="18"/>
                <w:szCs w:val="18"/>
              </w:rPr>
            </w:pPr>
          </w:p>
          <w:p w14:paraId="5EF16EF7" w14:textId="77777777" w:rsidR="002A28F4" w:rsidRDefault="002A28F4" w:rsidP="00D93E22">
            <w:pPr>
              <w:pStyle w:val="TableParagraph"/>
              <w:jc w:val="both"/>
              <w:rPr>
                <w:sz w:val="18"/>
                <w:szCs w:val="18"/>
              </w:rPr>
            </w:pPr>
          </w:p>
          <w:p w14:paraId="4190BA28" w14:textId="77777777" w:rsidR="002A28F4" w:rsidRDefault="002A28F4" w:rsidP="00D93E22">
            <w:pPr>
              <w:pStyle w:val="TableParagraph"/>
              <w:jc w:val="both"/>
              <w:rPr>
                <w:sz w:val="18"/>
                <w:szCs w:val="18"/>
              </w:rPr>
            </w:pPr>
          </w:p>
          <w:p w14:paraId="5C7C4462" w14:textId="6F3AE5D9" w:rsidR="00D93E22" w:rsidRPr="0081145B" w:rsidRDefault="00D93E22" w:rsidP="00D93E22">
            <w:pPr>
              <w:pStyle w:val="TableParagraph"/>
              <w:jc w:val="both"/>
              <w:rPr>
                <w:b/>
                <w:sz w:val="18"/>
                <w:szCs w:val="18"/>
              </w:rPr>
            </w:pPr>
            <w:r w:rsidRPr="0081145B">
              <w:rPr>
                <w:sz w:val="18"/>
                <w:szCs w:val="18"/>
              </w:rPr>
              <w:t>Realizar seguimiento de avance, ejecución y actualización del Plan Anual de Adquisiciones</w:t>
            </w:r>
          </w:p>
        </w:tc>
        <w:tc>
          <w:tcPr>
            <w:tcW w:w="1985" w:type="dxa"/>
            <w:vAlign w:val="center"/>
          </w:tcPr>
          <w:p w14:paraId="77E93D38" w14:textId="77777777" w:rsidR="00D93E22" w:rsidRPr="0081145B" w:rsidRDefault="00D93E22" w:rsidP="00D93E22">
            <w:pPr>
              <w:rPr>
                <w:rFonts w:ascii="Arial" w:hAnsi="Arial" w:cs="Arial"/>
                <w:sz w:val="18"/>
                <w:szCs w:val="18"/>
              </w:rPr>
            </w:pPr>
            <w:r w:rsidRPr="0081145B">
              <w:rPr>
                <w:rFonts w:ascii="Arial" w:hAnsi="Arial" w:cs="Arial"/>
                <w:sz w:val="18"/>
                <w:szCs w:val="18"/>
              </w:rPr>
              <w:t>Dirección Administrativa y Financiera</w:t>
            </w:r>
            <w:r w:rsidR="003E485D" w:rsidRPr="0081145B">
              <w:rPr>
                <w:rFonts w:ascii="Arial" w:hAnsi="Arial" w:cs="Arial"/>
                <w:sz w:val="18"/>
                <w:szCs w:val="18"/>
              </w:rPr>
              <w:t xml:space="preserve"> y Asesoría Financiera</w:t>
            </w:r>
            <w:r w:rsidR="008E2C75" w:rsidRPr="0081145B">
              <w:rPr>
                <w:rFonts w:ascii="Arial" w:hAnsi="Arial" w:cs="Arial"/>
                <w:sz w:val="18"/>
                <w:szCs w:val="18"/>
              </w:rPr>
              <w:t xml:space="preserve"> </w:t>
            </w:r>
          </w:p>
          <w:p w14:paraId="26583859" w14:textId="2DE13489" w:rsidR="008E2C75" w:rsidRPr="0081145B" w:rsidRDefault="008E2C75" w:rsidP="00D93E22">
            <w:pPr>
              <w:rPr>
                <w:rFonts w:ascii="Arial" w:hAnsi="Arial" w:cs="Arial"/>
                <w:sz w:val="18"/>
                <w:szCs w:val="18"/>
              </w:rPr>
            </w:pPr>
            <w:r w:rsidRPr="0081145B">
              <w:rPr>
                <w:rFonts w:ascii="Arial" w:hAnsi="Arial" w:cs="Arial"/>
                <w:sz w:val="18"/>
                <w:szCs w:val="18"/>
              </w:rPr>
              <w:t xml:space="preserve">Profesional Especializado grado 14 Grupo de Recursos Físicos de la Dirección Administrativa y Financiera, </w:t>
            </w:r>
            <w:r w:rsidR="00A11057" w:rsidRPr="0081145B">
              <w:rPr>
                <w:rFonts w:ascii="Arial" w:hAnsi="Arial" w:cs="Arial"/>
                <w:sz w:val="18"/>
                <w:szCs w:val="18"/>
              </w:rPr>
              <w:t>y Profesional Especializado grado 14 Grupo de Contratación.</w:t>
            </w:r>
          </w:p>
        </w:tc>
        <w:tc>
          <w:tcPr>
            <w:tcW w:w="1275" w:type="dxa"/>
            <w:vAlign w:val="center"/>
          </w:tcPr>
          <w:p w14:paraId="21767285" w14:textId="77777777" w:rsidR="00D93E22" w:rsidRPr="0081145B" w:rsidRDefault="00D93E22" w:rsidP="00D93E22">
            <w:pPr>
              <w:rPr>
                <w:rFonts w:ascii="Arial" w:hAnsi="Arial" w:cs="Arial"/>
                <w:sz w:val="18"/>
                <w:szCs w:val="18"/>
              </w:rPr>
            </w:pPr>
          </w:p>
        </w:tc>
        <w:tc>
          <w:tcPr>
            <w:tcW w:w="993" w:type="dxa"/>
            <w:vAlign w:val="center"/>
          </w:tcPr>
          <w:p w14:paraId="58141708" w14:textId="77777777" w:rsidR="00D93E22" w:rsidRPr="0081145B" w:rsidRDefault="00D93E22" w:rsidP="00D93E22">
            <w:pPr>
              <w:jc w:val="center"/>
              <w:rPr>
                <w:rFonts w:ascii="Arial" w:hAnsi="Arial" w:cs="Arial"/>
                <w:sz w:val="18"/>
                <w:szCs w:val="18"/>
              </w:rPr>
            </w:pPr>
            <w:r w:rsidRPr="0081145B">
              <w:rPr>
                <w:rFonts w:ascii="Arial" w:hAnsi="Arial" w:cs="Arial"/>
                <w:sz w:val="18"/>
                <w:szCs w:val="18"/>
              </w:rPr>
              <w:t>X</w:t>
            </w:r>
          </w:p>
        </w:tc>
      </w:tr>
      <w:tr w:rsidR="00C8281F" w:rsidRPr="00875EDB" w14:paraId="26AB6E1C" w14:textId="77777777" w:rsidTr="00281390">
        <w:trPr>
          <w:trHeight w:val="553"/>
        </w:trPr>
        <w:tc>
          <w:tcPr>
            <w:tcW w:w="704" w:type="dxa"/>
            <w:vAlign w:val="center"/>
          </w:tcPr>
          <w:p w14:paraId="2AFDB9DD" w14:textId="3168F914" w:rsidR="00C8281F" w:rsidRPr="00E7646D" w:rsidRDefault="00C8281F" w:rsidP="00C8281F">
            <w:pPr>
              <w:jc w:val="center"/>
              <w:rPr>
                <w:rFonts w:ascii="Arial" w:hAnsi="Arial" w:cs="Arial"/>
                <w:sz w:val="20"/>
                <w:szCs w:val="20"/>
              </w:rPr>
            </w:pPr>
            <w:r>
              <w:rPr>
                <w:rFonts w:ascii="Arial" w:hAnsi="Arial" w:cs="Arial"/>
                <w:sz w:val="20"/>
                <w:szCs w:val="20"/>
              </w:rPr>
              <w:t>1</w:t>
            </w:r>
            <w:r w:rsidR="002A2DFE">
              <w:rPr>
                <w:rFonts w:ascii="Arial" w:hAnsi="Arial" w:cs="Arial"/>
                <w:sz w:val="20"/>
                <w:szCs w:val="20"/>
              </w:rPr>
              <w:t>7</w:t>
            </w:r>
          </w:p>
        </w:tc>
        <w:tc>
          <w:tcPr>
            <w:tcW w:w="3969" w:type="dxa"/>
            <w:vAlign w:val="center"/>
          </w:tcPr>
          <w:p w14:paraId="62D00CFA" w14:textId="77777777" w:rsidR="00C8281F" w:rsidRPr="0081145B" w:rsidRDefault="00C8281F" w:rsidP="00C8281F">
            <w:pPr>
              <w:jc w:val="both"/>
              <w:rPr>
                <w:rFonts w:ascii="Arial" w:hAnsi="Arial" w:cs="Arial"/>
                <w:color w:val="000000" w:themeColor="text1"/>
                <w:sz w:val="18"/>
                <w:szCs w:val="18"/>
              </w:rPr>
            </w:pPr>
            <w:r w:rsidRPr="0081145B">
              <w:rPr>
                <w:rFonts w:ascii="Arial" w:hAnsi="Arial" w:cs="Arial"/>
                <w:color w:val="000000" w:themeColor="text1"/>
                <w:sz w:val="18"/>
                <w:szCs w:val="18"/>
              </w:rPr>
              <w:t>Preparar información sobre ejecución del PAA para presentar a la Gerencia y áreas encargadas de ejecutar el plan.</w:t>
            </w:r>
          </w:p>
          <w:p w14:paraId="628ECDC7" w14:textId="77777777" w:rsidR="00C8281F" w:rsidRPr="0081145B" w:rsidRDefault="00C8281F" w:rsidP="00C8281F">
            <w:pPr>
              <w:jc w:val="both"/>
              <w:rPr>
                <w:rFonts w:ascii="Arial" w:hAnsi="Arial" w:cs="Arial"/>
                <w:color w:val="000000" w:themeColor="text1"/>
                <w:sz w:val="18"/>
                <w:szCs w:val="18"/>
              </w:rPr>
            </w:pPr>
          </w:p>
          <w:p w14:paraId="1B7927E8" w14:textId="2E6E6A57" w:rsidR="00C8281F" w:rsidRPr="0081145B" w:rsidRDefault="00C8281F" w:rsidP="00C8281F">
            <w:pPr>
              <w:jc w:val="both"/>
              <w:rPr>
                <w:rFonts w:ascii="Arial" w:hAnsi="Arial" w:cs="Arial"/>
                <w:color w:val="000000" w:themeColor="text1"/>
                <w:sz w:val="18"/>
                <w:szCs w:val="18"/>
              </w:rPr>
            </w:pPr>
            <w:r w:rsidRPr="0081145B">
              <w:rPr>
                <w:rFonts w:ascii="Arial" w:hAnsi="Arial" w:cs="Arial"/>
                <w:color w:val="000000" w:themeColor="text1"/>
                <w:sz w:val="18"/>
                <w:szCs w:val="18"/>
              </w:rPr>
              <w:t xml:space="preserve">De </w:t>
            </w:r>
            <w:r w:rsidRPr="0081145B">
              <w:rPr>
                <w:rFonts w:ascii="Arial" w:hAnsi="Arial" w:cs="Arial"/>
                <w:sz w:val="18"/>
                <w:szCs w:val="18"/>
              </w:rPr>
              <w:t xml:space="preserve">manera regular el seguimiento se llevará a cabo </w:t>
            </w:r>
            <w:r w:rsidR="00FA02EC" w:rsidRPr="0081145B">
              <w:rPr>
                <w:rFonts w:ascii="Arial" w:hAnsi="Arial" w:cs="Arial"/>
                <w:sz w:val="18"/>
                <w:szCs w:val="18"/>
              </w:rPr>
              <w:t>trimestralmente</w:t>
            </w:r>
            <w:r w:rsidRPr="0081145B">
              <w:rPr>
                <w:rFonts w:ascii="Arial" w:hAnsi="Arial" w:cs="Arial"/>
                <w:sz w:val="18"/>
                <w:szCs w:val="18"/>
              </w:rPr>
              <w:t xml:space="preserve">. Se </w:t>
            </w:r>
            <w:r w:rsidRPr="0081145B">
              <w:rPr>
                <w:rFonts w:ascii="Arial" w:hAnsi="Arial" w:cs="Arial"/>
                <w:color w:val="000000" w:themeColor="text1"/>
                <w:sz w:val="18"/>
                <w:szCs w:val="18"/>
              </w:rPr>
              <w:t xml:space="preserve">podrá realizar de forma extraordinaria a solicitud de la Gerencia o </w:t>
            </w:r>
            <w:r w:rsidR="005C6717" w:rsidRPr="0081145B">
              <w:rPr>
                <w:rFonts w:ascii="Arial" w:hAnsi="Arial" w:cs="Arial"/>
                <w:color w:val="000000" w:themeColor="text1"/>
                <w:sz w:val="18"/>
                <w:szCs w:val="18"/>
              </w:rPr>
              <w:t xml:space="preserve">de </w:t>
            </w:r>
            <w:r w:rsidRPr="0081145B">
              <w:rPr>
                <w:rFonts w:ascii="Arial" w:hAnsi="Arial" w:cs="Arial"/>
                <w:color w:val="000000" w:themeColor="text1"/>
                <w:sz w:val="18"/>
                <w:szCs w:val="18"/>
              </w:rPr>
              <w:t>la Dirección Administrativa y Financiera.</w:t>
            </w:r>
          </w:p>
        </w:tc>
        <w:tc>
          <w:tcPr>
            <w:tcW w:w="1985" w:type="dxa"/>
            <w:vAlign w:val="center"/>
          </w:tcPr>
          <w:p w14:paraId="11FCB63E" w14:textId="0F63F2B3" w:rsidR="00C8281F" w:rsidRPr="0081145B" w:rsidRDefault="00C8281F" w:rsidP="00C8281F">
            <w:pPr>
              <w:jc w:val="both"/>
              <w:rPr>
                <w:rFonts w:ascii="Arial" w:hAnsi="Arial" w:cs="Arial"/>
                <w:sz w:val="18"/>
                <w:szCs w:val="18"/>
              </w:rPr>
            </w:pPr>
            <w:r w:rsidRPr="0081145B">
              <w:rPr>
                <w:rFonts w:ascii="Arial" w:hAnsi="Arial" w:cs="Arial"/>
                <w:sz w:val="18"/>
                <w:szCs w:val="18"/>
              </w:rPr>
              <w:t>Profesional Especializado</w:t>
            </w:r>
            <w:r w:rsidR="0097000F" w:rsidRPr="0081145B">
              <w:rPr>
                <w:rFonts w:ascii="Arial" w:hAnsi="Arial" w:cs="Arial"/>
                <w:sz w:val="18"/>
                <w:szCs w:val="18"/>
              </w:rPr>
              <w:t xml:space="preserve"> grado </w:t>
            </w:r>
            <w:r w:rsidR="003E485D" w:rsidRPr="0081145B">
              <w:rPr>
                <w:rFonts w:ascii="Arial" w:hAnsi="Arial" w:cs="Arial"/>
                <w:sz w:val="18"/>
                <w:szCs w:val="18"/>
              </w:rPr>
              <w:t>14 Grupo</w:t>
            </w:r>
            <w:r w:rsidR="002D1630" w:rsidRPr="0081145B">
              <w:rPr>
                <w:rFonts w:ascii="Arial" w:hAnsi="Arial" w:cs="Arial"/>
                <w:sz w:val="18"/>
                <w:szCs w:val="18"/>
              </w:rPr>
              <w:t xml:space="preserve"> de Recursos Físicos de la </w:t>
            </w:r>
            <w:r w:rsidRPr="0081145B">
              <w:rPr>
                <w:rFonts w:ascii="Arial" w:hAnsi="Arial" w:cs="Arial"/>
                <w:sz w:val="18"/>
                <w:szCs w:val="18"/>
              </w:rPr>
              <w:t>Dirección Administrativa y Financiera</w:t>
            </w:r>
            <w:r w:rsidR="00A11057" w:rsidRPr="0081145B">
              <w:rPr>
                <w:rFonts w:ascii="Arial" w:hAnsi="Arial" w:cs="Arial"/>
                <w:sz w:val="18"/>
                <w:szCs w:val="18"/>
              </w:rPr>
              <w:t xml:space="preserve"> </w:t>
            </w:r>
            <w:r w:rsidR="001C2C94" w:rsidRPr="0081145B">
              <w:rPr>
                <w:rFonts w:ascii="Arial" w:hAnsi="Arial" w:cs="Arial"/>
                <w:sz w:val="18"/>
                <w:szCs w:val="18"/>
              </w:rPr>
              <w:t>y Profesional</w:t>
            </w:r>
            <w:r w:rsidR="00A11057" w:rsidRPr="0081145B">
              <w:rPr>
                <w:rFonts w:ascii="Arial" w:hAnsi="Arial" w:cs="Arial"/>
                <w:sz w:val="18"/>
                <w:szCs w:val="18"/>
              </w:rPr>
              <w:t xml:space="preserve"> Especializado grado 14 Grupo de Contratación.</w:t>
            </w:r>
            <w:r w:rsidR="00C0260B" w:rsidRPr="0081145B">
              <w:rPr>
                <w:rFonts w:ascii="Arial" w:hAnsi="Arial" w:cs="Arial"/>
                <w:sz w:val="18"/>
                <w:szCs w:val="18"/>
              </w:rPr>
              <w:t xml:space="preserve"> </w:t>
            </w:r>
            <w:r w:rsidR="00C0260B" w:rsidRPr="0081145B">
              <w:rPr>
                <w:rFonts w:ascii="Arial" w:hAnsi="Arial" w:cs="Arial"/>
                <w:color w:val="FF0000"/>
                <w:sz w:val="18"/>
                <w:szCs w:val="18"/>
              </w:rPr>
              <w:t xml:space="preserve"> </w:t>
            </w:r>
          </w:p>
        </w:tc>
        <w:tc>
          <w:tcPr>
            <w:tcW w:w="1275" w:type="dxa"/>
            <w:vAlign w:val="center"/>
          </w:tcPr>
          <w:p w14:paraId="26E81C87" w14:textId="77777777" w:rsidR="00C8281F" w:rsidRPr="0081145B" w:rsidRDefault="00C8281F" w:rsidP="00C8281F">
            <w:pPr>
              <w:rPr>
                <w:rFonts w:ascii="Arial" w:hAnsi="Arial" w:cs="Arial"/>
                <w:sz w:val="18"/>
                <w:szCs w:val="18"/>
              </w:rPr>
            </w:pPr>
          </w:p>
        </w:tc>
        <w:tc>
          <w:tcPr>
            <w:tcW w:w="993" w:type="dxa"/>
            <w:vAlign w:val="center"/>
          </w:tcPr>
          <w:p w14:paraId="319B1CC5" w14:textId="77777777" w:rsidR="00C8281F" w:rsidRPr="0081145B" w:rsidRDefault="00C8281F" w:rsidP="00C8281F">
            <w:pPr>
              <w:jc w:val="center"/>
              <w:rPr>
                <w:rFonts w:ascii="Arial" w:hAnsi="Arial" w:cs="Arial"/>
                <w:sz w:val="18"/>
                <w:szCs w:val="18"/>
              </w:rPr>
            </w:pPr>
          </w:p>
        </w:tc>
      </w:tr>
      <w:tr w:rsidR="00C8281F" w:rsidRPr="00875EDB" w14:paraId="127512E7" w14:textId="77777777" w:rsidTr="00281390">
        <w:trPr>
          <w:trHeight w:val="553"/>
        </w:trPr>
        <w:tc>
          <w:tcPr>
            <w:tcW w:w="704" w:type="dxa"/>
            <w:vAlign w:val="center"/>
          </w:tcPr>
          <w:p w14:paraId="19ABF906" w14:textId="5C23D529" w:rsidR="00C8281F" w:rsidRPr="00E7646D" w:rsidRDefault="00C8281F" w:rsidP="00C8281F">
            <w:pPr>
              <w:jc w:val="center"/>
              <w:rPr>
                <w:rFonts w:ascii="Arial" w:hAnsi="Arial" w:cs="Arial"/>
                <w:sz w:val="20"/>
                <w:szCs w:val="20"/>
              </w:rPr>
            </w:pPr>
            <w:r>
              <w:rPr>
                <w:rFonts w:ascii="Arial" w:hAnsi="Arial" w:cs="Arial"/>
                <w:sz w:val="20"/>
                <w:szCs w:val="20"/>
              </w:rPr>
              <w:t>1</w:t>
            </w:r>
            <w:r w:rsidR="002A2DFE">
              <w:rPr>
                <w:rFonts w:ascii="Arial" w:hAnsi="Arial" w:cs="Arial"/>
                <w:sz w:val="20"/>
                <w:szCs w:val="20"/>
              </w:rPr>
              <w:t>8</w:t>
            </w:r>
          </w:p>
        </w:tc>
        <w:tc>
          <w:tcPr>
            <w:tcW w:w="3969" w:type="dxa"/>
            <w:vAlign w:val="center"/>
          </w:tcPr>
          <w:p w14:paraId="757D0E47" w14:textId="77777777" w:rsidR="00C8281F" w:rsidRPr="0081145B" w:rsidRDefault="00C8281F" w:rsidP="00C8281F">
            <w:pPr>
              <w:jc w:val="both"/>
              <w:rPr>
                <w:rFonts w:ascii="Arial" w:hAnsi="Arial" w:cs="Arial"/>
                <w:color w:val="000000" w:themeColor="text1"/>
                <w:sz w:val="18"/>
                <w:szCs w:val="18"/>
                <w:lang w:val="es-ES_tradnl"/>
              </w:rPr>
            </w:pPr>
            <w:r w:rsidRPr="0081145B">
              <w:rPr>
                <w:rFonts w:ascii="Arial" w:hAnsi="Arial" w:cs="Arial"/>
                <w:color w:val="000000" w:themeColor="text1"/>
                <w:sz w:val="18"/>
                <w:szCs w:val="18"/>
                <w:lang w:val="es-ES_tradnl"/>
              </w:rPr>
              <w:t>Presentar a la Gerencia la ejecución del Plan Anual de Adquisiciones.</w:t>
            </w:r>
          </w:p>
        </w:tc>
        <w:tc>
          <w:tcPr>
            <w:tcW w:w="1985" w:type="dxa"/>
            <w:vAlign w:val="center"/>
          </w:tcPr>
          <w:p w14:paraId="5999B559" w14:textId="77777777" w:rsidR="00C8281F" w:rsidRPr="0081145B" w:rsidRDefault="00C8281F" w:rsidP="00C8281F">
            <w:pPr>
              <w:jc w:val="both"/>
              <w:rPr>
                <w:rFonts w:ascii="Arial" w:hAnsi="Arial" w:cs="Arial"/>
                <w:sz w:val="18"/>
                <w:szCs w:val="18"/>
              </w:rPr>
            </w:pPr>
            <w:r w:rsidRPr="0081145B">
              <w:rPr>
                <w:rFonts w:ascii="Arial" w:hAnsi="Arial" w:cs="Arial"/>
                <w:sz w:val="18"/>
                <w:szCs w:val="18"/>
              </w:rPr>
              <w:t>Dirección Administrativa y Financiera</w:t>
            </w:r>
          </w:p>
        </w:tc>
        <w:tc>
          <w:tcPr>
            <w:tcW w:w="1275" w:type="dxa"/>
            <w:vAlign w:val="center"/>
          </w:tcPr>
          <w:p w14:paraId="78CF0566" w14:textId="77777777" w:rsidR="00C8281F" w:rsidRPr="0081145B" w:rsidRDefault="00C8281F" w:rsidP="00C8281F">
            <w:pPr>
              <w:rPr>
                <w:rFonts w:ascii="Arial" w:hAnsi="Arial" w:cs="Arial"/>
                <w:sz w:val="18"/>
                <w:szCs w:val="18"/>
              </w:rPr>
            </w:pPr>
          </w:p>
        </w:tc>
        <w:tc>
          <w:tcPr>
            <w:tcW w:w="993" w:type="dxa"/>
            <w:vAlign w:val="center"/>
          </w:tcPr>
          <w:p w14:paraId="390F13BD" w14:textId="77777777" w:rsidR="00C8281F" w:rsidRPr="0081145B" w:rsidRDefault="006F4C45" w:rsidP="00C8281F">
            <w:pPr>
              <w:jc w:val="center"/>
              <w:rPr>
                <w:rFonts w:ascii="Arial" w:hAnsi="Arial" w:cs="Arial"/>
                <w:sz w:val="18"/>
                <w:szCs w:val="18"/>
              </w:rPr>
            </w:pPr>
            <w:r w:rsidRPr="0081145B">
              <w:rPr>
                <w:rFonts w:ascii="Arial" w:hAnsi="Arial" w:cs="Arial"/>
                <w:sz w:val="18"/>
                <w:szCs w:val="18"/>
              </w:rPr>
              <w:t>X</w:t>
            </w:r>
          </w:p>
        </w:tc>
      </w:tr>
    </w:tbl>
    <w:p w14:paraId="3062E835" w14:textId="684261FA" w:rsidR="002A1658" w:rsidRDefault="002A1658" w:rsidP="00BD63D7">
      <w:pPr>
        <w:jc w:val="both"/>
        <w:rPr>
          <w:rFonts w:ascii="Arial" w:hAnsi="Arial" w:cs="Arial"/>
          <w:b/>
          <w:sz w:val="22"/>
          <w:szCs w:val="22"/>
        </w:rPr>
      </w:pPr>
    </w:p>
    <w:p w14:paraId="5D730D3F" w14:textId="18D045CF" w:rsidR="00E7646D" w:rsidRDefault="00BD63D7" w:rsidP="00E7646D">
      <w:pPr>
        <w:jc w:val="both"/>
        <w:rPr>
          <w:rFonts w:ascii="Arial" w:hAnsi="Arial" w:cs="Arial"/>
          <w:sz w:val="22"/>
          <w:szCs w:val="22"/>
        </w:rPr>
      </w:pPr>
      <w:r w:rsidRPr="003054AC">
        <w:rPr>
          <w:rFonts w:ascii="Arial" w:hAnsi="Arial" w:cs="Arial"/>
          <w:b/>
          <w:sz w:val="22"/>
          <w:szCs w:val="22"/>
        </w:rPr>
        <w:t>7.</w:t>
      </w:r>
      <w:r>
        <w:rPr>
          <w:rFonts w:ascii="Arial" w:hAnsi="Arial" w:cs="Arial"/>
          <w:b/>
          <w:sz w:val="22"/>
          <w:szCs w:val="22"/>
        </w:rPr>
        <w:t xml:space="preserve"> </w:t>
      </w:r>
      <w:r w:rsidRPr="003054AC">
        <w:rPr>
          <w:rFonts w:ascii="Arial" w:hAnsi="Arial" w:cs="Arial"/>
          <w:b/>
          <w:sz w:val="22"/>
          <w:szCs w:val="22"/>
        </w:rPr>
        <w:t>REGISTROS</w:t>
      </w:r>
      <w:r w:rsidR="00740A78">
        <w:rPr>
          <w:rFonts w:ascii="Arial" w:hAnsi="Arial" w:cs="Arial"/>
          <w:b/>
          <w:sz w:val="22"/>
          <w:szCs w:val="22"/>
        </w:rPr>
        <w:t>.</w:t>
      </w:r>
    </w:p>
    <w:p w14:paraId="21D01B7B" w14:textId="77777777" w:rsidR="00E7646D" w:rsidRDefault="00E7646D" w:rsidP="00E7646D">
      <w:pPr>
        <w:jc w:val="both"/>
        <w:rPr>
          <w:rFonts w:ascii="Arial" w:hAnsi="Arial" w:cs="Arial"/>
          <w:sz w:val="22"/>
          <w:szCs w:val="22"/>
        </w:rPr>
      </w:pPr>
    </w:p>
    <w:p w14:paraId="47BAFF3F" w14:textId="1C2DA3DF" w:rsidR="004E2732" w:rsidRDefault="00E7646D" w:rsidP="00740A78">
      <w:pPr>
        <w:pStyle w:val="Textoindependiente"/>
        <w:spacing w:before="14" w:line="254" w:lineRule="auto"/>
        <w:ind w:right="49"/>
        <w:jc w:val="both"/>
      </w:pPr>
      <w:r>
        <w:t>Acta de aprobación del Plan Anual de Adquisiciones</w:t>
      </w:r>
      <w:r w:rsidR="00026FDD">
        <w:t xml:space="preserve"> en</w:t>
      </w:r>
      <w:r>
        <w:t xml:space="preserve"> Comité </w:t>
      </w:r>
      <w:r w:rsidR="0070756D">
        <w:t>Directivo</w:t>
      </w:r>
      <w:r w:rsidR="00026FDD">
        <w:t xml:space="preserve"> o PAA firmado por la Dirección </w:t>
      </w:r>
      <w:r w:rsidR="00026FDD" w:rsidRPr="002E222B">
        <w:t>Administrativa</w:t>
      </w:r>
      <w:r w:rsidR="008F4F6B" w:rsidRPr="002E222B">
        <w:t xml:space="preserve"> y financiera</w:t>
      </w:r>
      <w:r w:rsidR="00026FDD" w:rsidRPr="002E222B">
        <w:t xml:space="preserve"> y la Gerencia</w:t>
      </w:r>
      <w:r w:rsidR="00F3436F">
        <w:t>.</w:t>
      </w:r>
    </w:p>
    <w:p w14:paraId="325F518B" w14:textId="77777777" w:rsidR="00740A78" w:rsidRDefault="00740A78" w:rsidP="00740A78">
      <w:pPr>
        <w:pStyle w:val="Textoindependiente"/>
        <w:spacing w:line="254" w:lineRule="auto"/>
        <w:ind w:right="49"/>
        <w:jc w:val="both"/>
      </w:pPr>
    </w:p>
    <w:p w14:paraId="6BDEEB40" w14:textId="77777777" w:rsidR="00E7646D" w:rsidRDefault="00F3436F" w:rsidP="00740A78">
      <w:pPr>
        <w:pStyle w:val="Textoindependiente"/>
        <w:tabs>
          <w:tab w:val="left" w:pos="7230"/>
        </w:tabs>
        <w:spacing w:line="254" w:lineRule="auto"/>
        <w:ind w:right="49"/>
        <w:jc w:val="both"/>
      </w:pPr>
      <w:r>
        <w:t>Registro de necesidades de adquisiciones o contrataciones según formato vigente de Colombia Compra Eficiente.</w:t>
      </w:r>
    </w:p>
    <w:p w14:paraId="61F3EE82" w14:textId="77777777" w:rsidR="00E7646D" w:rsidRDefault="00E7646D" w:rsidP="00E7646D">
      <w:pPr>
        <w:pStyle w:val="Textoindependiente"/>
        <w:spacing w:before="6"/>
        <w:rPr>
          <w:sz w:val="20"/>
        </w:rPr>
      </w:pPr>
    </w:p>
    <w:p w14:paraId="6611DF98" w14:textId="4D9AEB88" w:rsidR="00E7646D" w:rsidRDefault="00BD63D7" w:rsidP="00E7646D">
      <w:pPr>
        <w:spacing w:after="5" w:line="249" w:lineRule="auto"/>
        <w:ind w:left="-5" w:hanging="10"/>
        <w:jc w:val="both"/>
        <w:rPr>
          <w:rFonts w:ascii="Arial" w:hAnsi="Arial" w:cs="Arial"/>
          <w:b/>
          <w:sz w:val="22"/>
          <w:szCs w:val="22"/>
        </w:rPr>
      </w:pPr>
      <w:r w:rsidRPr="003054AC">
        <w:rPr>
          <w:rFonts w:ascii="Arial" w:hAnsi="Arial" w:cs="Arial"/>
          <w:b/>
          <w:sz w:val="22"/>
          <w:szCs w:val="22"/>
        </w:rPr>
        <w:t>8.</w:t>
      </w:r>
      <w:r>
        <w:rPr>
          <w:rFonts w:ascii="Arial" w:hAnsi="Arial" w:cs="Arial"/>
          <w:b/>
          <w:sz w:val="22"/>
          <w:szCs w:val="22"/>
        </w:rPr>
        <w:t xml:space="preserve"> </w:t>
      </w:r>
      <w:r w:rsidR="00740A78" w:rsidRPr="003054AC">
        <w:rPr>
          <w:rFonts w:ascii="Arial" w:hAnsi="Arial" w:cs="Arial"/>
          <w:b/>
          <w:sz w:val="22"/>
          <w:szCs w:val="22"/>
        </w:rPr>
        <w:t>NORMATIV</w:t>
      </w:r>
      <w:r w:rsidR="00740A78">
        <w:rPr>
          <w:rFonts w:ascii="Arial" w:hAnsi="Arial" w:cs="Arial"/>
          <w:b/>
          <w:sz w:val="22"/>
          <w:szCs w:val="22"/>
        </w:rPr>
        <w:t>A.</w:t>
      </w:r>
    </w:p>
    <w:p w14:paraId="56BBB969" w14:textId="77777777" w:rsidR="00E7646D" w:rsidRDefault="00E7646D" w:rsidP="00E7646D">
      <w:pPr>
        <w:spacing w:after="5" w:line="249" w:lineRule="auto"/>
        <w:ind w:left="-5" w:hanging="10"/>
        <w:jc w:val="both"/>
        <w:rPr>
          <w:rFonts w:ascii="Arial" w:hAnsi="Arial" w:cs="Arial"/>
          <w:b/>
          <w:sz w:val="22"/>
          <w:szCs w:val="22"/>
        </w:rPr>
      </w:pPr>
    </w:p>
    <w:p w14:paraId="7AC4E043" w14:textId="77777777" w:rsidR="00834176" w:rsidRPr="00740A78" w:rsidRDefault="00834176" w:rsidP="00740A78">
      <w:pPr>
        <w:pStyle w:val="Prrafodelista"/>
        <w:numPr>
          <w:ilvl w:val="0"/>
          <w:numId w:val="11"/>
        </w:numPr>
        <w:autoSpaceDE w:val="0"/>
        <w:autoSpaceDN w:val="0"/>
        <w:adjustRightInd w:val="0"/>
        <w:jc w:val="both"/>
        <w:rPr>
          <w:rFonts w:ascii="Arial" w:eastAsiaTheme="minorHAnsi" w:hAnsi="Arial" w:cs="Arial"/>
          <w:color w:val="000000" w:themeColor="text1"/>
          <w:sz w:val="22"/>
          <w:szCs w:val="22"/>
          <w:lang w:val="es-CO" w:eastAsia="en-US"/>
        </w:rPr>
      </w:pPr>
      <w:r w:rsidRPr="00740A78">
        <w:rPr>
          <w:rFonts w:ascii="Arial" w:eastAsiaTheme="minorHAnsi" w:hAnsi="Arial" w:cs="Arial"/>
          <w:color w:val="000000" w:themeColor="text1"/>
          <w:sz w:val="22"/>
          <w:szCs w:val="22"/>
          <w:lang w:val="es-CO" w:eastAsia="en-US"/>
        </w:rPr>
        <w:t>Ley 1474 de 2011, artículo 77 parágrafo.</w:t>
      </w:r>
      <w:r w:rsidR="003F3588" w:rsidRPr="00740A78">
        <w:rPr>
          <w:rFonts w:ascii="Arial" w:eastAsiaTheme="minorHAnsi" w:hAnsi="Arial" w:cs="Arial"/>
          <w:color w:val="000000" w:themeColor="text1"/>
          <w:sz w:val="22"/>
          <w:szCs w:val="22"/>
          <w:lang w:val="es-CO" w:eastAsia="en-US"/>
        </w:rPr>
        <w:t xml:space="preserve"> “Por la cual se dictan normas orientadas a fortalecer los mecanismos de prevención, investigación y sanción de actos de corrupción y la efectividad del control de la gestión pública.”</w:t>
      </w:r>
    </w:p>
    <w:p w14:paraId="6DDC527D" w14:textId="77777777" w:rsidR="003F3588" w:rsidRPr="00834176" w:rsidRDefault="003F3588" w:rsidP="003F3588">
      <w:pPr>
        <w:autoSpaceDE w:val="0"/>
        <w:autoSpaceDN w:val="0"/>
        <w:adjustRightInd w:val="0"/>
        <w:jc w:val="both"/>
        <w:rPr>
          <w:rFonts w:ascii="Arial" w:eastAsiaTheme="minorHAnsi" w:hAnsi="Arial" w:cs="Arial"/>
          <w:color w:val="000000" w:themeColor="text1"/>
          <w:sz w:val="22"/>
          <w:szCs w:val="22"/>
          <w:lang w:val="es-CO" w:eastAsia="en-US"/>
        </w:rPr>
      </w:pPr>
    </w:p>
    <w:p w14:paraId="385571D5" w14:textId="4B8EB747" w:rsidR="00834176" w:rsidRPr="00740A78" w:rsidRDefault="00834176" w:rsidP="00740A78">
      <w:pPr>
        <w:pStyle w:val="Prrafodelista"/>
        <w:numPr>
          <w:ilvl w:val="0"/>
          <w:numId w:val="11"/>
        </w:numPr>
        <w:autoSpaceDE w:val="0"/>
        <w:autoSpaceDN w:val="0"/>
        <w:adjustRightInd w:val="0"/>
        <w:jc w:val="both"/>
        <w:rPr>
          <w:rFonts w:ascii="Arial" w:eastAsiaTheme="minorHAnsi" w:hAnsi="Arial" w:cs="Arial"/>
          <w:color w:val="000000" w:themeColor="text1"/>
          <w:sz w:val="22"/>
          <w:szCs w:val="22"/>
          <w:lang w:val="es-CO" w:eastAsia="en-US"/>
        </w:rPr>
      </w:pPr>
      <w:r w:rsidRPr="00740A78">
        <w:rPr>
          <w:rFonts w:ascii="Arial" w:eastAsiaTheme="minorHAnsi" w:hAnsi="Arial" w:cs="Arial"/>
          <w:color w:val="000000" w:themeColor="text1"/>
          <w:sz w:val="22"/>
          <w:szCs w:val="22"/>
          <w:lang w:val="es-CO" w:eastAsia="en-US"/>
        </w:rPr>
        <w:t>Decreto 1081 de 2015, artículo 2.1.1.2.1.1</w:t>
      </w:r>
      <w:r w:rsidR="002E222B" w:rsidRPr="00740A78">
        <w:rPr>
          <w:rFonts w:ascii="Arial" w:eastAsiaTheme="minorHAnsi" w:hAnsi="Arial" w:cs="Arial"/>
          <w:color w:val="000000" w:themeColor="text1"/>
          <w:sz w:val="22"/>
          <w:szCs w:val="22"/>
          <w:lang w:val="es-CO" w:eastAsia="en-US"/>
        </w:rPr>
        <w:t>.</w:t>
      </w:r>
      <w:r w:rsidR="003F3588" w:rsidRPr="00740A78">
        <w:rPr>
          <w:rFonts w:ascii="Arial" w:eastAsiaTheme="minorHAnsi" w:hAnsi="Arial" w:cs="Arial"/>
          <w:color w:val="000000" w:themeColor="text1"/>
          <w:sz w:val="22"/>
          <w:szCs w:val="22"/>
          <w:lang w:val="es-CO" w:eastAsia="en-US"/>
        </w:rPr>
        <w:t xml:space="preserve"> "Por medio del cual se expide el Decreto Reglamentario Único del Sector Presidencia de la República."</w:t>
      </w:r>
    </w:p>
    <w:p w14:paraId="40FCCBED" w14:textId="77777777" w:rsidR="003F3588" w:rsidRPr="00834176" w:rsidRDefault="003F3588" w:rsidP="003F3588">
      <w:pPr>
        <w:autoSpaceDE w:val="0"/>
        <w:autoSpaceDN w:val="0"/>
        <w:adjustRightInd w:val="0"/>
        <w:jc w:val="both"/>
        <w:rPr>
          <w:rFonts w:ascii="Arial" w:eastAsiaTheme="minorHAnsi" w:hAnsi="Arial" w:cs="Arial"/>
          <w:color w:val="000000" w:themeColor="text1"/>
          <w:sz w:val="22"/>
          <w:szCs w:val="22"/>
          <w:lang w:val="es-CO" w:eastAsia="en-US"/>
        </w:rPr>
      </w:pPr>
    </w:p>
    <w:p w14:paraId="3D280AE1" w14:textId="77777777" w:rsidR="00834176" w:rsidRDefault="00834176" w:rsidP="00740A78">
      <w:pPr>
        <w:pStyle w:val="Textoindependiente"/>
        <w:numPr>
          <w:ilvl w:val="0"/>
          <w:numId w:val="11"/>
        </w:numPr>
        <w:spacing w:before="13"/>
        <w:jc w:val="both"/>
        <w:rPr>
          <w:rFonts w:eastAsiaTheme="minorHAnsi"/>
          <w:color w:val="000000" w:themeColor="text1"/>
          <w:lang w:val="es-CO" w:eastAsia="en-US"/>
        </w:rPr>
      </w:pPr>
      <w:r w:rsidRPr="00834176">
        <w:rPr>
          <w:rFonts w:eastAsiaTheme="minorHAnsi"/>
          <w:color w:val="000000" w:themeColor="text1"/>
          <w:lang w:val="es-CO" w:eastAsia="en-US"/>
        </w:rPr>
        <w:t>Decreto 1082 de 2015, artículo 2.2.1.1.1.4.1.</w:t>
      </w:r>
      <w:r w:rsidR="003F3588">
        <w:rPr>
          <w:rFonts w:eastAsiaTheme="minorHAnsi"/>
          <w:color w:val="000000" w:themeColor="text1"/>
          <w:lang w:val="es-CO" w:eastAsia="en-US"/>
        </w:rPr>
        <w:t xml:space="preserve"> </w:t>
      </w:r>
      <w:r w:rsidR="003F3588" w:rsidRPr="003F3588">
        <w:rPr>
          <w:rFonts w:eastAsiaTheme="minorHAnsi"/>
          <w:color w:val="000000" w:themeColor="text1"/>
          <w:lang w:val="es-CO" w:eastAsia="en-US"/>
        </w:rPr>
        <w:t>“Por medio del cual se expide el decreto único reglamentario del sector Administrativo de Planeación Nacional”</w:t>
      </w:r>
      <w:r w:rsidR="003F3588">
        <w:rPr>
          <w:rFonts w:eastAsiaTheme="minorHAnsi"/>
          <w:color w:val="000000" w:themeColor="text1"/>
          <w:lang w:val="es-CO" w:eastAsia="en-US"/>
        </w:rPr>
        <w:t>.</w:t>
      </w:r>
    </w:p>
    <w:p w14:paraId="44363407" w14:textId="77777777" w:rsidR="003F3588" w:rsidRPr="00834176" w:rsidRDefault="003F3588" w:rsidP="003F3588">
      <w:pPr>
        <w:pStyle w:val="Textoindependiente"/>
        <w:spacing w:before="13"/>
        <w:jc w:val="both"/>
        <w:rPr>
          <w:color w:val="000000" w:themeColor="text1"/>
        </w:rPr>
      </w:pPr>
    </w:p>
    <w:p w14:paraId="6E76C5A9" w14:textId="77777777" w:rsidR="00834176" w:rsidRPr="00740A78" w:rsidRDefault="007A7206" w:rsidP="00740A78">
      <w:pPr>
        <w:pStyle w:val="Prrafodelista"/>
        <w:numPr>
          <w:ilvl w:val="0"/>
          <w:numId w:val="11"/>
        </w:numPr>
        <w:autoSpaceDE w:val="0"/>
        <w:autoSpaceDN w:val="0"/>
        <w:adjustRightInd w:val="0"/>
        <w:rPr>
          <w:rFonts w:ascii="Arial" w:eastAsiaTheme="minorHAnsi" w:hAnsi="Arial" w:cs="Arial"/>
          <w:color w:val="000000" w:themeColor="text1"/>
          <w:sz w:val="22"/>
          <w:szCs w:val="22"/>
          <w:lang w:val="es-CO" w:eastAsia="en-US"/>
        </w:rPr>
      </w:pPr>
      <w:r w:rsidRPr="00740A78">
        <w:rPr>
          <w:rFonts w:ascii="Arial" w:eastAsiaTheme="minorHAnsi" w:hAnsi="Arial" w:cs="Arial"/>
          <w:color w:val="000000" w:themeColor="text1"/>
          <w:sz w:val="22"/>
          <w:szCs w:val="22"/>
          <w:lang w:val="es-CO" w:eastAsia="en-US"/>
        </w:rPr>
        <w:t>Circular Externa Única de Colombia Compra Eficiente</w:t>
      </w:r>
      <w:r w:rsidR="003F3588" w:rsidRPr="00740A78">
        <w:rPr>
          <w:rFonts w:ascii="Arial" w:eastAsiaTheme="minorHAnsi" w:hAnsi="Arial" w:cs="Arial"/>
          <w:color w:val="000000" w:themeColor="text1"/>
          <w:sz w:val="22"/>
          <w:szCs w:val="22"/>
          <w:lang w:val="es-CO" w:eastAsia="en-US"/>
        </w:rPr>
        <w:t>.</w:t>
      </w:r>
      <w:r w:rsidRPr="00740A78">
        <w:rPr>
          <w:rFonts w:ascii="Arial" w:eastAsiaTheme="minorHAnsi" w:hAnsi="Arial" w:cs="Arial"/>
          <w:color w:val="000000" w:themeColor="text1"/>
          <w:sz w:val="22"/>
          <w:szCs w:val="22"/>
          <w:lang w:val="es-CO" w:eastAsia="en-US"/>
        </w:rPr>
        <w:t xml:space="preserve"> </w:t>
      </w:r>
    </w:p>
    <w:p w14:paraId="5D89CB6B" w14:textId="77777777" w:rsidR="003F3588" w:rsidRDefault="003F3588" w:rsidP="003F3588">
      <w:pPr>
        <w:autoSpaceDE w:val="0"/>
        <w:autoSpaceDN w:val="0"/>
        <w:adjustRightInd w:val="0"/>
        <w:jc w:val="both"/>
        <w:rPr>
          <w:rFonts w:ascii="Arial" w:eastAsiaTheme="minorHAnsi" w:hAnsi="Arial" w:cs="Arial"/>
          <w:color w:val="000000" w:themeColor="text1"/>
          <w:sz w:val="22"/>
          <w:szCs w:val="22"/>
          <w:lang w:val="es-CO" w:eastAsia="en-US"/>
        </w:rPr>
      </w:pPr>
    </w:p>
    <w:p w14:paraId="0A4DBEC9" w14:textId="77777777" w:rsidR="00F3436F" w:rsidRPr="00740A78" w:rsidRDefault="00F3436F" w:rsidP="00740A78">
      <w:pPr>
        <w:pStyle w:val="Prrafodelista"/>
        <w:numPr>
          <w:ilvl w:val="0"/>
          <w:numId w:val="11"/>
        </w:numPr>
        <w:autoSpaceDE w:val="0"/>
        <w:autoSpaceDN w:val="0"/>
        <w:adjustRightInd w:val="0"/>
        <w:jc w:val="both"/>
        <w:rPr>
          <w:rFonts w:ascii="Arial" w:hAnsi="Arial" w:cs="Arial"/>
          <w:sz w:val="22"/>
          <w:szCs w:val="22"/>
        </w:rPr>
      </w:pPr>
      <w:r w:rsidRPr="00740A78">
        <w:rPr>
          <w:rFonts w:ascii="Arial" w:eastAsiaTheme="minorHAnsi" w:hAnsi="Arial" w:cs="Arial"/>
          <w:sz w:val="22"/>
          <w:szCs w:val="22"/>
          <w:lang w:val="es-CO" w:eastAsia="en-US"/>
        </w:rPr>
        <w:t xml:space="preserve">Decreto </w:t>
      </w:r>
      <w:r w:rsidR="003F3588" w:rsidRPr="00740A78">
        <w:rPr>
          <w:rFonts w:ascii="Arial" w:eastAsiaTheme="minorHAnsi" w:hAnsi="Arial" w:cs="Arial"/>
          <w:sz w:val="22"/>
          <w:szCs w:val="22"/>
          <w:lang w:val="es-CO" w:eastAsia="en-US"/>
        </w:rPr>
        <w:t>279</w:t>
      </w:r>
      <w:r w:rsidRPr="00740A78">
        <w:rPr>
          <w:rFonts w:ascii="Arial" w:eastAsiaTheme="minorHAnsi" w:hAnsi="Arial" w:cs="Arial"/>
          <w:sz w:val="22"/>
          <w:szCs w:val="22"/>
          <w:lang w:val="es-CO" w:eastAsia="en-US"/>
        </w:rPr>
        <w:t xml:space="preserve"> de </w:t>
      </w:r>
      <w:r w:rsidR="003F3588" w:rsidRPr="00740A78">
        <w:rPr>
          <w:rFonts w:ascii="Arial" w:eastAsiaTheme="minorHAnsi" w:hAnsi="Arial" w:cs="Arial"/>
          <w:sz w:val="22"/>
          <w:szCs w:val="22"/>
          <w:lang w:val="es-CO" w:eastAsia="en-US"/>
        </w:rPr>
        <w:t>2000</w:t>
      </w:r>
      <w:r w:rsidRPr="00740A78">
        <w:rPr>
          <w:rFonts w:ascii="Arial" w:eastAsiaTheme="minorHAnsi" w:hAnsi="Arial" w:cs="Arial"/>
          <w:sz w:val="22"/>
          <w:szCs w:val="22"/>
          <w:lang w:val="es-CO" w:eastAsia="en-US"/>
        </w:rPr>
        <w:t xml:space="preserve"> “</w:t>
      </w:r>
      <w:r w:rsidR="003F3588" w:rsidRPr="00740A78">
        <w:rPr>
          <w:rFonts w:ascii="Arial" w:eastAsiaTheme="minorHAnsi" w:hAnsi="Arial" w:cs="Arial"/>
          <w:sz w:val="23"/>
          <w:szCs w:val="23"/>
          <w:lang w:val="es-CO" w:eastAsia="en-US"/>
        </w:rPr>
        <w:t>Por el cual se aprueba el Acuerdo número 060 del 27 de diciembre de 1999, expedido por la Junta Directiva del Fondo de Bienestar Social de la Contraloría General de la República.</w:t>
      </w:r>
    </w:p>
    <w:p w14:paraId="639CE29C" w14:textId="77777777" w:rsidR="00834176" w:rsidRDefault="00834176" w:rsidP="00E7646D">
      <w:pPr>
        <w:pStyle w:val="Textoindependiente"/>
        <w:spacing w:before="13"/>
      </w:pPr>
    </w:p>
    <w:p w14:paraId="14AE605A" w14:textId="2851616F" w:rsidR="00BD63D7" w:rsidRPr="003054AC" w:rsidRDefault="00BD63D7" w:rsidP="00BD63D7">
      <w:pPr>
        <w:jc w:val="both"/>
        <w:rPr>
          <w:rFonts w:ascii="Arial" w:hAnsi="Arial" w:cs="Arial"/>
          <w:sz w:val="22"/>
          <w:szCs w:val="22"/>
        </w:rPr>
      </w:pPr>
      <w:r>
        <w:rPr>
          <w:rFonts w:ascii="Arial" w:hAnsi="Arial" w:cs="Arial"/>
          <w:b/>
          <w:sz w:val="22"/>
          <w:szCs w:val="22"/>
        </w:rPr>
        <w:t>9</w:t>
      </w:r>
      <w:r w:rsidRPr="003054AC">
        <w:rPr>
          <w:rFonts w:ascii="Arial" w:hAnsi="Arial" w:cs="Arial"/>
          <w:b/>
          <w:sz w:val="22"/>
          <w:szCs w:val="22"/>
        </w:rPr>
        <w:t>.</w:t>
      </w:r>
      <w:r>
        <w:rPr>
          <w:rFonts w:ascii="Arial" w:hAnsi="Arial" w:cs="Arial"/>
          <w:b/>
          <w:sz w:val="22"/>
          <w:szCs w:val="22"/>
        </w:rPr>
        <w:t xml:space="preserve"> </w:t>
      </w:r>
      <w:r w:rsidR="00495B32">
        <w:rPr>
          <w:rFonts w:ascii="Arial" w:hAnsi="Arial" w:cs="Arial"/>
          <w:b/>
          <w:sz w:val="22"/>
          <w:szCs w:val="22"/>
        </w:rPr>
        <w:t>ANEXOS</w:t>
      </w:r>
      <w:r w:rsidR="00740A78">
        <w:rPr>
          <w:rFonts w:ascii="Arial" w:hAnsi="Arial" w:cs="Arial"/>
          <w:b/>
          <w:sz w:val="22"/>
          <w:szCs w:val="22"/>
        </w:rPr>
        <w:t>.</w:t>
      </w:r>
    </w:p>
    <w:p w14:paraId="7DCE8B4B" w14:textId="77777777" w:rsidR="00B5562B" w:rsidRDefault="00B5562B">
      <w:pPr>
        <w:rPr>
          <w:color w:val="FF0000"/>
        </w:rPr>
      </w:pPr>
    </w:p>
    <w:p w14:paraId="734BF974" w14:textId="77777777" w:rsidR="00495B32" w:rsidRDefault="00495B32"/>
    <w:p w14:paraId="44ADBA32" w14:textId="55139C3D" w:rsidR="00097FF2" w:rsidRDefault="00097FF2" w:rsidP="00097FF2">
      <w:pPr>
        <w:rPr>
          <w:rFonts w:ascii="Arial" w:hAnsi="Arial" w:cs="Arial"/>
          <w:b/>
        </w:rPr>
      </w:pPr>
      <w:r w:rsidRPr="00E7646D">
        <w:rPr>
          <w:rFonts w:ascii="Arial" w:hAnsi="Arial" w:cs="Arial"/>
          <w:b/>
        </w:rPr>
        <w:t>10</w:t>
      </w:r>
      <w:r w:rsidRPr="008774E0">
        <w:rPr>
          <w:rFonts w:ascii="Arial" w:hAnsi="Arial" w:cs="Arial"/>
        </w:rPr>
        <w:t xml:space="preserve">. </w:t>
      </w:r>
      <w:r w:rsidR="00E7646D">
        <w:rPr>
          <w:rFonts w:ascii="Arial" w:hAnsi="Arial" w:cs="Arial"/>
          <w:b/>
        </w:rPr>
        <w:t>DIAGRAMA DE FLUJO</w:t>
      </w:r>
      <w:r w:rsidR="00740A78">
        <w:rPr>
          <w:rFonts w:ascii="Arial" w:hAnsi="Arial" w:cs="Arial"/>
          <w:b/>
        </w:rPr>
        <w:t>.</w:t>
      </w:r>
    </w:p>
    <w:p w14:paraId="2479FF8C" w14:textId="774D5F92" w:rsidR="00A13D63" w:rsidRDefault="00A13D63" w:rsidP="00097FF2">
      <w:pPr>
        <w:rPr>
          <w:rFonts w:ascii="Arial" w:hAnsi="Arial" w:cs="Arial"/>
          <w:b/>
        </w:rPr>
      </w:pPr>
    </w:p>
    <w:p w14:paraId="6E584957" w14:textId="4C027E9F" w:rsidR="00A13D63" w:rsidRDefault="00A13D63" w:rsidP="00097FF2">
      <w:pPr>
        <w:rPr>
          <w:rFonts w:ascii="Arial" w:hAnsi="Arial" w:cs="Arial"/>
          <w:b/>
        </w:rPr>
      </w:pPr>
    </w:p>
    <w:p w14:paraId="57CCFA7C" w14:textId="5ED0BC2A" w:rsidR="00097FF2" w:rsidRDefault="004F5EE8">
      <w:r>
        <w:rPr>
          <w:noProof/>
          <w:lang w:val="es-CO" w:eastAsia="es-CO"/>
        </w:rPr>
        <w:lastRenderedPageBreak/>
        <w:drawing>
          <wp:inline distT="0" distB="0" distL="0" distR="0" wp14:anchorId="08CF7898" wp14:editId="5008DDA9">
            <wp:extent cx="5876014" cy="558860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agrama Plan anual de Adquisiones Ajustado.jpg"/>
                    <pic:cNvPicPr/>
                  </pic:nvPicPr>
                  <pic:blipFill>
                    <a:blip r:embed="rId8">
                      <a:extLst>
                        <a:ext uri="{28A0092B-C50C-407E-A947-70E740481C1C}">
                          <a14:useLocalDpi xmlns:a14="http://schemas.microsoft.com/office/drawing/2010/main" val="0"/>
                        </a:ext>
                      </a:extLst>
                    </a:blip>
                    <a:stretch>
                      <a:fillRect/>
                    </a:stretch>
                  </pic:blipFill>
                  <pic:spPr>
                    <a:xfrm>
                      <a:off x="0" y="0"/>
                      <a:ext cx="5895095" cy="5606756"/>
                    </a:xfrm>
                    <a:prstGeom prst="rect">
                      <a:avLst/>
                    </a:prstGeom>
                  </pic:spPr>
                </pic:pic>
              </a:graphicData>
            </a:graphic>
          </wp:inline>
        </w:drawing>
      </w:r>
    </w:p>
    <w:p w14:paraId="07A2E1D9" w14:textId="77777777" w:rsidR="00CF395A" w:rsidRDefault="00CF395A"/>
    <w:p w14:paraId="6EBD049A" w14:textId="77777777" w:rsidR="008774E0" w:rsidRDefault="008774E0"/>
    <w:p w14:paraId="6466824D" w14:textId="77777777" w:rsidR="00097FF2" w:rsidRDefault="00097FF2"/>
    <w:sectPr w:rsidR="00097FF2" w:rsidSect="00F3436F">
      <w:headerReference w:type="default" r:id="rId9"/>
      <w:footerReference w:type="default" r:id="rId10"/>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46BC77" w14:textId="77777777" w:rsidR="00477B71" w:rsidRDefault="00477B71" w:rsidP="00BD63D7">
      <w:r>
        <w:separator/>
      </w:r>
    </w:p>
  </w:endnote>
  <w:endnote w:type="continuationSeparator" w:id="0">
    <w:p w14:paraId="43AA3D0A" w14:textId="77777777" w:rsidR="00477B71" w:rsidRDefault="00477B71" w:rsidP="00BD6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7A6AA" w14:textId="77777777" w:rsidR="00750633" w:rsidRDefault="00C71A78" w:rsidP="00C71A78">
    <w:pPr>
      <w:pStyle w:val="Piedepgina"/>
      <w:tabs>
        <w:tab w:val="clear" w:pos="4419"/>
        <w:tab w:val="clear" w:pos="8838"/>
        <w:tab w:val="left" w:pos="2460"/>
      </w:tabs>
    </w:pPr>
    <w:r>
      <w:tab/>
    </w:r>
  </w:p>
  <w:tbl>
    <w:tblPr>
      <w:tblStyle w:val="Tablaconcuadrcula1"/>
      <w:tblW w:w="8931" w:type="dxa"/>
      <w:tblInd w:w="-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402"/>
      <w:gridCol w:w="2977"/>
      <w:gridCol w:w="2552"/>
    </w:tblGrid>
    <w:tr w:rsidR="00750633" w:rsidRPr="00750633" w14:paraId="7D031CEE" w14:textId="77777777" w:rsidTr="00D30485">
      <w:trPr>
        <w:trHeight w:val="296"/>
      </w:trPr>
      <w:tc>
        <w:tcPr>
          <w:tcW w:w="340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19518A72" w14:textId="77777777" w:rsidR="00750633" w:rsidRPr="00750633" w:rsidRDefault="00750633" w:rsidP="00750633">
          <w:pPr>
            <w:tabs>
              <w:tab w:val="center" w:pos="4419"/>
              <w:tab w:val="right" w:pos="8838"/>
            </w:tabs>
            <w:spacing w:line="276" w:lineRule="auto"/>
            <w:rPr>
              <w:rFonts w:ascii="Arial" w:eastAsia="Arial" w:hAnsi="Arial" w:cs="Arial"/>
              <w:b/>
              <w:sz w:val="16"/>
              <w:szCs w:val="16"/>
              <w:lang w:val="es-CO" w:eastAsia="en-US"/>
            </w:rPr>
          </w:pPr>
          <w:r w:rsidRPr="00750633">
            <w:rPr>
              <w:rFonts w:ascii="Arial" w:eastAsia="Arial" w:hAnsi="Arial" w:cs="Arial"/>
              <w:b/>
              <w:sz w:val="16"/>
              <w:szCs w:val="16"/>
              <w:lang w:val="es-CO" w:eastAsia="en-US"/>
            </w:rPr>
            <w:t xml:space="preserve">Elaboró: </w:t>
          </w:r>
        </w:p>
      </w:tc>
      <w:tc>
        <w:tcPr>
          <w:tcW w:w="2977"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68390437" w14:textId="77777777" w:rsidR="00750633" w:rsidRPr="00750633" w:rsidRDefault="00750633" w:rsidP="00750633">
          <w:pPr>
            <w:spacing w:line="0" w:lineRule="atLeast"/>
            <w:rPr>
              <w:rFonts w:ascii="Arial" w:eastAsia="Arial" w:hAnsi="Arial" w:cs="Arial"/>
              <w:b/>
              <w:sz w:val="16"/>
              <w:szCs w:val="16"/>
              <w:lang w:val="es-CO" w:eastAsia="en-US"/>
            </w:rPr>
          </w:pPr>
          <w:r w:rsidRPr="00750633">
            <w:rPr>
              <w:rFonts w:ascii="Arial" w:eastAsia="Arial" w:hAnsi="Arial" w:cs="Arial"/>
              <w:b/>
              <w:sz w:val="16"/>
              <w:szCs w:val="16"/>
              <w:lang w:val="es-CO" w:eastAsia="en-US"/>
            </w:rPr>
            <w:t>Revisó:</w:t>
          </w:r>
        </w:p>
      </w:tc>
      <w:tc>
        <w:tcPr>
          <w:tcW w:w="25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hideMark/>
        </w:tcPr>
        <w:p w14:paraId="6E6392C9" w14:textId="77777777" w:rsidR="00750633" w:rsidRPr="00750633" w:rsidRDefault="00750633" w:rsidP="00750633">
          <w:pPr>
            <w:spacing w:line="0" w:lineRule="atLeast"/>
            <w:rPr>
              <w:rFonts w:ascii="Arial" w:eastAsia="Arial" w:hAnsi="Arial" w:cs="Arial"/>
              <w:sz w:val="16"/>
              <w:szCs w:val="16"/>
              <w:lang w:val="es-CO" w:eastAsia="en-US"/>
            </w:rPr>
          </w:pPr>
          <w:r w:rsidRPr="00750633">
            <w:rPr>
              <w:rFonts w:ascii="Arial" w:eastAsia="Arial" w:hAnsi="Arial" w:cs="Arial"/>
              <w:b/>
              <w:sz w:val="16"/>
              <w:szCs w:val="16"/>
              <w:lang w:val="es-CO" w:eastAsia="en-US"/>
            </w:rPr>
            <w:t>Aprobó:</w:t>
          </w:r>
          <w:r w:rsidRPr="00750633">
            <w:rPr>
              <w:rFonts w:ascii="Arial" w:eastAsia="Arial" w:hAnsi="Arial" w:cs="Arial"/>
              <w:sz w:val="16"/>
              <w:szCs w:val="16"/>
              <w:lang w:val="es-CO" w:eastAsia="en-US"/>
            </w:rPr>
            <w:t xml:space="preserve"> </w:t>
          </w:r>
          <w:r w:rsidRPr="00750633">
            <w:rPr>
              <w:rFonts w:ascii="Arial" w:eastAsia="Calibri" w:hAnsi="Arial" w:cs="Arial"/>
              <w:sz w:val="16"/>
              <w:szCs w:val="16"/>
              <w:lang w:val="es-CO" w:eastAsia="en-US"/>
            </w:rPr>
            <w:t>Comité SICME</w:t>
          </w:r>
        </w:p>
      </w:tc>
    </w:tr>
    <w:tr w:rsidR="00750633" w:rsidRPr="00750633" w14:paraId="43AA86AF" w14:textId="77777777" w:rsidTr="00D30485">
      <w:trPr>
        <w:trHeight w:val="296"/>
      </w:trPr>
      <w:sdt>
        <w:sdtPr>
          <w:rPr>
            <w:rFonts w:ascii="Arial" w:eastAsia="Calibri" w:hAnsi="Arial" w:cs="Arial"/>
            <w:sz w:val="16"/>
            <w:szCs w:val="16"/>
            <w:lang w:val="es-CO" w:eastAsia="en-US"/>
          </w:rPr>
          <w:alias w:val="Dependencias que elaboraron o modificaron el procedimiento"/>
          <w:tag w:val="Dependencias que elaboraron o modificaron el procedimiento"/>
          <w:id w:val="370964567"/>
          <w:placeholder>
            <w:docPart w:val="8B792CA82C64424498EF68BB6C1F00A1"/>
          </w:placeholder>
          <w:text/>
        </w:sdtPr>
        <w:sdtEndPr/>
        <w:sdtContent>
          <w:tc>
            <w:tcPr>
              <w:tcW w:w="340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7B79D6A9" w14:textId="77777777" w:rsidR="00750633" w:rsidRPr="00750633" w:rsidRDefault="00750633" w:rsidP="00750633">
              <w:pPr>
                <w:spacing w:line="0" w:lineRule="atLeast"/>
                <w:rPr>
                  <w:rFonts w:ascii="Arial" w:eastAsia="Calibri" w:hAnsi="Arial" w:cs="Arial"/>
                  <w:sz w:val="16"/>
                  <w:szCs w:val="16"/>
                  <w:lang w:val="es-CO" w:eastAsia="en-US"/>
                </w:rPr>
              </w:pPr>
              <w:r w:rsidRPr="00750633">
                <w:rPr>
                  <w:rFonts w:ascii="Arial" w:eastAsia="Calibri" w:hAnsi="Arial" w:cs="Arial"/>
                  <w:sz w:val="16"/>
                  <w:szCs w:val="16"/>
                  <w:lang w:val="es-CO" w:eastAsia="en-US"/>
                </w:rPr>
                <w:t>Dirección Administrativa y Financiera – Grupo de Cartera</w:t>
              </w:r>
            </w:p>
          </w:tc>
        </w:sdtContent>
      </w:sdt>
      <w:sdt>
        <w:sdtPr>
          <w:rPr>
            <w:rFonts w:ascii="Arial" w:eastAsia="Calibri" w:hAnsi="Arial" w:cs="Arial"/>
            <w:sz w:val="16"/>
            <w:szCs w:val="16"/>
            <w:lang w:val="es-CO" w:eastAsia="en-US"/>
          </w:rPr>
          <w:alias w:val="Dependencias que revisó"/>
          <w:tag w:val="Dependencias que revisó"/>
          <w:id w:val="688108894"/>
          <w:placeholder>
            <w:docPart w:val="B414D2B3919B4C978A786543B5B305E1"/>
          </w:placeholder>
          <w:text/>
        </w:sdtPr>
        <w:sdtEndPr/>
        <w:sdtContent>
          <w:tc>
            <w:tcPr>
              <w:tcW w:w="2977"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hideMark/>
            </w:tcPr>
            <w:p w14:paraId="0C2D0982" w14:textId="77777777" w:rsidR="00750633" w:rsidRPr="00750633" w:rsidRDefault="00750633" w:rsidP="00750633">
              <w:pPr>
                <w:spacing w:line="0" w:lineRule="atLeast"/>
                <w:rPr>
                  <w:rFonts w:ascii="Arial" w:eastAsia="Calibri" w:hAnsi="Arial" w:cs="Arial"/>
                  <w:sz w:val="16"/>
                  <w:szCs w:val="16"/>
                  <w:lang w:val="es-CO" w:eastAsia="en-US"/>
                </w:rPr>
              </w:pPr>
              <w:r w:rsidRPr="00750633">
                <w:rPr>
                  <w:rFonts w:ascii="Arial" w:eastAsia="Calibri" w:hAnsi="Arial" w:cs="Arial"/>
                  <w:sz w:val="16"/>
                  <w:szCs w:val="16"/>
                  <w:lang w:val="es-CO" w:eastAsia="en-US"/>
                </w:rPr>
                <w:t>Grupo de Planeación</w:t>
              </w:r>
            </w:p>
          </w:tc>
        </w:sdtContent>
      </w:sdt>
      <w:tc>
        <w:tcPr>
          <w:tcW w:w="25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hideMark/>
        </w:tcPr>
        <w:p w14:paraId="36D27A4C" w14:textId="4DE44661" w:rsidR="00750633" w:rsidRPr="00750633" w:rsidRDefault="00750633" w:rsidP="00C24FA0">
          <w:pPr>
            <w:spacing w:line="0" w:lineRule="atLeast"/>
            <w:rPr>
              <w:rFonts w:ascii="Arial" w:eastAsia="Arial" w:hAnsi="Arial" w:cs="Arial"/>
              <w:sz w:val="16"/>
              <w:szCs w:val="16"/>
              <w:lang w:val="es-CO" w:eastAsia="en-US"/>
            </w:rPr>
          </w:pPr>
          <w:r w:rsidRPr="00750633">
            <w:rPr>
              <w:rFonts w:ascii="Arial" w:eastAsia="Arial" w:hAnsi="Arial" w:cs="Arial"/>
              <w:sz w:val="16"/>
              <w:szCs w:val="16"/>
              <w:lang w:val="es-CO" w:eastAsia="en-US"/>
            </w:rPr>
            <w:t xml:space="preserve">Fecha: </w:t>
          </w:r>
          <w:sdt>
            <w:sdtPr>
              <w:rPr>
                <w:rFonts w:ascii="Arial" w:eastAsia="Calibri" w:hAnsi="Arial" w:cs="Arial"/>
                <w:sz w:val="16"/>
                <w:szCs w:val="16"/>
                <w:lang w:val="es-CO" w:eastAsia="en-US"/>
              </w:rPr>
              <w:alias w:val="Día de Mes de Año"/>
              <w:tag w:val="Día de Mes de Año"/>
              <w:id w:val="1240291248"/>
              <w:placeholder>
                <w:docPart w:val="4D972EA4B5A4454F96E104EF6414A70F"/>
              </w:placeholder>
              <w:text/>
            </w:sdtPr>
            <w:sdtEndPr/>
            <w:sdtContent>
              <w:r w:rsidR="00D30485">
                <w:rPr>
                  <w:rFonts w:ascii="Arial" w:eastAsia="Calibri" w:hAnsi="Arial" w:cs="Arial"/>
                  <w:sz w:val="16"/>
                  <w:szCs w:val="16"/>
                  <w:lang w:val="es-CO" w:eastAsia="en-US"/>
                </w:rPr>
                <w:t>0</w:t>
              </w:r>
              <w:r w:rsidR="00C24FA0">
                <w:rPr>
                  <w:rFonts w:ascii="Arial" w:eastAsia="Calibri" w:hAnsi="Arial" w:cs="Arial"/>
                  <w:sz w:val="16"/>
                  <w:szCs w:val="16"/>
                  <w:lang w:val="es-CO" w:eastAsia="en-US"/>
                </w:rPr>
                <w:t>5</w:t>
              </w:r>
              <w:r w:rsidRPr="00750633">
                <w:rPr>
                  <w:rFonts w:ascii="Arial" w:eastAsia="Calibri" w:hAnsi="Arial" w:cs="Arial"/>
                  <w:sz w:val="16"/>
                  <w:szCs w:val="16"/>
                  <w:lang w:val="es-CO" w:eastAsia="en-US"/>
                </w:rPr>
                <w:t xml:space="preserve"> de </w:t>
              </w:r>
              <w:r w:rsidR="00C24FA0">
                <w:rPr>
                  <w:rFonts w:ascii="Arial" w:eastAsia="Calibri" w:hAnsi="Arial" w:cs="Arial"/>
                  <w:sz w:val="16"/>
                  <w:szCs w:val="16"/>
                  <w:lang w:val="es-CO" w:eastAsia="en-US"/>
                </w:rPr>
                <w:t>octubre</w:t>
              </w:r>
              <w:r w:rsidRPr="00750633">
                <w:rPr>
                  <w:rFonts w:ascii="Arial" w:eastAsia="Calibri" w:hAnsi="Arial" w:cs="Arial"/>
                  <w:sz w:val="16"/>
                  <w:szCs w:val="16"/>
                  <w:lang w:val="es-CO" w:eastAsia="en-US"/>
                </w:rPr>
                <w:t xml:space="preserve"> de 20</w:t>
              </w:r>
              <w:r w:rsidR="00C24FA0">
                <w:rPr>
                  <w:rFonts w:ascii="Arial" w:eastAsia="Calibri" w:hAnsi="Arial" w:cs="Arial"/>
                  <w:sz w:val="16"/>
                  <w:szCs w:val="16"/>
                  <w:lang w:val="es-CO" w:eastAsia="en-US"/>
                </w:rPr>
                <w:t>20</w:t>
              </w:r>
            </w:sdtContent>
          </w:sdt>
        </w:p>
      </w:tc>
    </w:tr>
  </w:tbl>
  <w:p w14:paraId="733407F6" w14:textId="0F46F23C" w:rsidR="008774E0" w:rsidRDefault="008774E0" w:rsidP="00C71A78">
    <w:pPr>
      <w:pStyle w:val="Piedepgina"/>
      <w:tabs>
        <w:tab w:val="clear" w:pos="4419"/>
        <w:tab w:val="clear" w:pos="8838"/>
        <w:tab w:val="left" w:pos="2460"/>
      </w:tab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253B4C" w14:textId="77777777" w:rsidR="00477B71" w:rsidRDefault="00477B71" w:rsidP="00BD63D7">
      <w:r>
        <w:separator/>
      </w:r>
    </w:p>
  </w:footnote>
  <w:footnote w:type="continuationSeparator" w:id="0">
    <w:p w14:paraId="0DE659DC" w14:textId="77777777" w:rsidR="00477B71" w:rsidRDefault="00477B71" w:rsidP="00BD63D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7"/>
      <w:gridCol w:w="4106"/>
      <w:gridCol w:w="852"/>
      <w:gridCol w:w="1275"/>
    </w:tblGrid>
    <w:tr w:rsidR="00750633" w:rsidRPr="00750633" w14:paraId="02E75DCE" w14:textId="77777777" w:rsidTr="00750633">
      <w:trPr>
        <w:trHeight w:val="354"/>
      </w:trPr>
      <w:tc>
        <w:tcPr>
          <w:tcW w:w="2586"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69FAE8FC" w14:textId="77777777" w:rsidR="00750633" w:rsidRPr="00750633" w:rsidRDefault="00750633" w:rsidP="00750633">
          <w:pPr>
            <w:tabs>
              <w:tab w:val="center" w:pos="4419"/>
              <w:tab w:val="right" w:pos="8838"/>
            </w:tabs>
            <w:spacing w:line="256" w:lineRule="auto"/>
            <w:rPr>
              <w:rFonts w:ascii="Arial" w:eastAsia="Calibri" w:hAnsi="Arial"/>
              <w:sz w:val="22"/>
              <w:szCs w:val="22"/>
              <w:lang w:val="es-CO" w:eastAsia="en-US"/>
            </w:rPr>
          </w:pPr>
          <w:r w:rsidRPr="00750633">
            <w:rPr>
              <w:rFonts w:ascii="Arial" w:eastAsia="Calibri" w:hAnsi="Arial"/>
              <w:noProof/>
              <w:sz w:val="22"/>
              <w:szCs w:val="22"/>
              <w:lang w:val="es-CO" w:eastAsia="es-CO"/>
            </w:rPr>
            <w:drawing>
              <wp:inline distT="0" distB="0" distL="0" distR="0" wp14:anchorId="492FDE29" wp14:editId="4C6AA662">
                <wp:extent cx="1492250" cy="353695"/>
                <wp:effectExtent l="0" t="0" r="0" b="8255"/>
                <wp:docPr id="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250" cy="353695"/>
                        </a:xfrm>
                        <a:prstGeom prst="rect">
                          <a:avLst/>
                        </a:prstGeom>
                        <a:noFill/>
                        <a:ln>
                          <a:noFill/>
                        </a:ln>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59C8EE60" w14:textId="77777777" w:rsidR="00750633" w:rsidRPr="00750633" w:rsidRDefault="00750633" w:rsidP="00750633">
          <w:pPr>
            <w:tabs>
              <w:tab w:val="center" w:pos="4419"/>
              <w:tab w:val="right" w:pos="8838"/>
            </w:tabs>
            <w:spacing w:line="256" w:lineRule="auto"/>
            <w:jc w:val="center"/>
            <w:rPr>
              <w:rFonts w:ascii="Arial" w:eastAsia="Calibri" w:hAnsi="Arial" w:cs="Arial"/>
              <w:color w:val="000000" w:themeColor="text1"/>
              <w:sz w:val="16"/>
              <w:szCs w:val="22"/>
              <w:lang w:val="es-CO" w:eastAsia="en-US"/>
            </w:rPr>
          </w:pPr>
          <w:r w:rsidRPr="00750633">
            <w:rPr>
              <w:rFonts w:ascii="Arial" w:eastAsia="Calibri" w:hAnsi="Arial" w:cs="Arial"/>
              <w:color w:val="000000" w:themeColor="text1"/>
              <w:sz w:val="16"/>
              <w:szCs w:val="22"/>
              <w:lang w:val="es-CO" w:eastAsia="en-US"/>
            </w:rPr>
            <w:t>Proceso Gestión Administrativa</w:t>
          </w:r>
        </w:p>
        <w:p w14:paraId="0C6DC91F" w14:textId="77777777" w:rsidR="00750633" w:rsidRPr="00750633" w:rsidRDefault="00750633" w:rsidP="00750633">
          <w:pPr>
            <w:widowControl w:val="0"/>
            <w:autoSpaceDE w:val="0"/>
            <w:autoSpaceDN w:val="0"/>
            <w:spacing w:before="1" w:line="195" w:lineRule="exact"/>
            <w:ind w:left="107"/>
            <w:jc w:val="center"/>
            <w:rPr>
              <w:rFonts w:ascii="Arial" w:eastAsia="Calibri" w:hAnsi="Arial" w:cs="Arial"/>
              <w:color w:val="000000" w:themeColor="text1"/>
              <w:sz w:val="16"/>
              <w:szCs w:val="22"/>
              <w:lang w:eastAsia="en-US"/>
            </w:rPr>
          </w:pPr>
          <w:r w:rsidRPr="00750633">
            <w:rPr>
              <w:rFonts w:ascii="Arial" w:eastAsia="Calibri" w:hAnsi="Arial" w:cs="Arial"/>
              <w:color w:val="000000" w:themeColor="text1"/>
              <w:sz w:val="16"/>
              <w:szCs w:val="22"/>
              <w:lang w:eastAsia="en-US"/>
            </w:rPr>
            <w:t>Procedimiento Plan Anual de Adquisiciones</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6AC9617B" w14:textId="77777777" w:rsidR="00750633" w:rsidRPr="00750633" w:rsidRDefault="00750633" w:rsidP="00750633">
          <w:pPr>
            <w:tabs>
              <w:tab w:val="center" w:pos="4419"/>
              <w:tab w:val="right" w:pos="8838"/>
            </w:tabs>
            <w:spacing w:line="256" w:lineRule="auto"/>
            <w:rPr>
              <w:rFonts w:ascii="Arial" w:eastAsia="Calibri" w:hAnsi="Arial" w:cs="Arial"/>
              <w:color w:val="000000" w:themeColor="text1"/>
              <w:sz w:val="16"/>
              <w:szCs w:val="22"/>
              <w:lang w:val="es-CO" w:eastAsia="en-US"/>
            </w:rPr>
          </w:pPr>
          <w:r w:rsidRPr="00750633">
            <w:rPr>
              <w:rFonts w:ascii="Arial" w:eastAsia="Calibri" w:hAnsi="Arial" w:cs="Arial"/>
              <w:b/>
              <w:color w:val="000000" w:themeColor="text1"/>
              <w:sz w:val="16"/>
              <w:szCs w:val="22"/>
              <w:lang w:val="es-CO"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4AADA6DE" w14:textId="77777777" w:rsidR="00750633" w:rsidRPr="00750633" w:rsidRDefault="00750633" w:rsidP="00750633">
          <w:pPr>
            <w:tabs>
              <w:tab w:val="center" w:pos="4419"/>
              <w:tab w:val="right" w:pos="8838"/>
            </w:tabs>
            <w:spacing w:line="256" w:lineRule="auto"/>
            <w:rPr>
              <w:rFonts w:ascii="Arial" w:eastAsia="Calibri" w:hAnsi="Arial" w:cs="Arial"/>
              <w:color w:val="000000" w:themeColor="text1"/>
              <w:sz w:val="16"/>
              <w:szCs w:val="22"/>
              <w:lang w:val="es-CO" w:eastAsia="en-US"/>
            </w:rPr>
          </w:pPr>
          <w:r w:rsidRPr="00750633">
            <w:rPr>
              <w:rFonts w:ascii="Arial" w:eastAsia="Calibri" w:hAnsi="Arial" w:cs="Arial"/>
              <w:color w:val="000000" w:themeColor="text1"/>
              <w:sz w:val="16"/>
              <w:szCs w:val="22"/>
              <w:lang w:val="es-CO" w:eastAsia="en-US"/>
            </w:rPr>
            <w:t>PT-A-3000-01</w:t>
          </w:r>
        </w:p>
      </w:tc>
    </w:tr>
    <w:tr w:rsidR="00750633" w:rsidRPr="00750633" w14:paraId="42C636C4" w14:textId="77777777" w:rsidTr="00750633">
      <w:trPr>
        <w:trHeight w:val="400"/>
      </w:trPr>
      <w:tc>
        <w:tcPr>
          <w:tcW w:w="2586"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0106626F" w14:textId="77777777" w:rsidR="00750633" w:rsidRPr="00750633" w:rsidRDefault="00750633" w:rsidP="00750633">
          <w:pPr>
            <w:spacing w:line="256" w:lineRule="auto"/>
            <w:rPr>
              <w:rFonts w:ascii="Arial" w:eastAsia="Calibri" w:hAnsi="Arial"/>
              <w:sz w:val="22"/>
              <w:szCs w:val="22"/>
              <w:lang w:val="es-CO" w:eastAsia="en-US"/>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6CFAF173" w14:textId="77777777" w:rsidR="00750633" w:rsidRPr="00750633" w:rsidRDefault="00750633" w:rsidP="00750633">
          <w:pPr>
            <w:spacing w:line="256" w:lineRule="auto"/>
            <w:rPr>
              <w:rFonts w:ascii="Arial" w:eastAsia="Calibri" w:hAnsi="Arial" w:cs="Arial"/>
              <w:color w:val="000000" w:themeColor="text1"/>
              <w:sz w:val="16"/>
              <w:szCs w:val="22"/>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720DB14B" w14:textId="77777777" w:rsidR="00750633" w:rsidRPr="00750633" w:rsidRDefault="00750633" w:rsidP="00750633">
          <w:pPr>
            <w:tabs>
              <w:tab w:val="center" w:pos="4419"/>
              <w:tab w:val="right" w:pos="8838"/>
            </w:tabs>
            <w:spacing w:line="256" w:lineRule="auto"/>
            <w:rPr>
              <w:rFonts w:ascii="Arial" w:eastAsia="Calibri" w:hAnsi="Arial" w:cs="Arial"/>
              <w:b/>
              <w:color w:val="000000" w:themeColor="text1"/>
              <w:sz w:val="16"/>
              <w:szCs w:val="22"/>
              <w:lang w:val="es-CO" w:eastAsia="en-US"/>
            </w:rPr>
          </w:pPr>
          <w:r w:rsidRPr="00750633">
            <w:rPr>
              <w:rFonts w:ascii="Arial" w:eastAsia="Calibri" w:hAnsi="Arial" w:cs="Arial"/>
              <w:b/>
              <w:color w:val="000000" w:themeColor="text1"/>
              <w:sz w:val="16"/>
              <w:szCs w:val="22"/>
              <w:lang w:val="es-CO" w:eastAsia="en-US"/>
            </w:rPr>
            <w:t>Versión</w:t>
          </w:r>
          <w:r w:rsidRPr="00750633">
            <w:rPr>
              <w:rFonts w:ascii="Arial" w:eastAsia="Calibri" w:hAnsi="Arial" w:cs="Arial"/>
              <w:color w:val="000000" w:themeColor="text1"/>
              <w:sz w:val="16"/>
              <w:szCs w:val="22"/>
              <w:lang w:val="es-CO"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vAlign w:val="center"/>
          <w:hideMark/>
        </w:tcPr>
        <w:p w14:paraId="12578641" w14:textId="77777777" w:rsidR="00750633" w:rsidRPr="00750633" w:rsidRDefault="00750633" w:rsidP="00750633">
          <w:pPr>
            <w:tabs>
              <w:tab w:val="center" w:pos="4419"/>
              <w:tab w:val="right" w:pos="8838"/>
            </w:tabs>
            <w:spacing w:line="256" w:lineRule="auto"/>
            <w:rPr>
              <w:rFonts w:ascii="Arial" w:eastAsia="Calibri" w:hAnsi="Arial" w:cs="Arial"/>
              <w:b/>
              <w:color w:val="000000" w:themeColor="text1"/>
              <w:sz w:val="16"/>
              <w:szCs w:val="22"/>
              <w:lang w:val="es-CO" w:eastAsia="en-US"/>
            </w:rPr>
          </w:pPr>
          <w:r w:rsidRPr="00750633">
            <w:rPr>
              <w:rFonts w:ascii="Arial" w:eastAsia="Calibri" w:hAnsi="Arial" w:cs="Arial"/>
              <w:color w:val="000000" w:themeColor="text1"/>
              <w:sz w:val="16"/>
              <w:szCs w:val="22"/>
              <w:lang w:val="es-CO" w:eastAsia="en-US"/>
            </w:rPr>
            <w:t>2</w:t>
          </w:r>
        </w:p>
      </w:tc>
    </w:tr>
  </w:tbl>
  <w:p w14:paraId="2E78A18B" w14:textId="77777777" w:rsidR="00750633" w:rsidRDefault="0075063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174B1"/>
    <w:multiLevelType w:val="hybridMultilevel"/>
    <w:tmpl w:val="FE468CF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31DF6B04"/>
    <w:multiLevelType w:val="hybridMultilevel"/>
    <w:tmpl w:val="CD84BA6A"/>
    <w:lvl w:ilvl="0" w:tplc="AD762C38">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66C18CB"/>
    <w:multiLevelType w:val="hybridMultilevel"/>
    <w:tmpl w:val="C58078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1337805"/>
    <w:multiLevelType w:val="hybridMultilevel"/>
    <w:tmpl w:val="5A44358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46B97AF1"/>
    <w:multiLevelType w:val="hybridMultilevel"/>
    <w:tmpl w:val="984C3A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9AA31BC"/>
    <w:multiLevelType w:val="hybridMultilevel"/>
    <w:tmpl w:val="969414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9DE2B1D"/>
    <w:multiLevelType w:val="hybridMultilevel"/>
    <w:tmpl w:val="666CB3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9E424B9"/>
    <w:multiLevelType w:val="hybridMultilevel"/>
    <w:tmpl w:val="F98C2E38"/>
    <w:lvl w:ilvl="0" w:tplc="240A0001">
      <w:start w:val="1"/>
      <w:numFmt w:val="bullet"/>
      <w:lvlText w:val=""/>
      <w:lvlJc w:val="left"/>
      <w:pPr>
        <w:ind w:left="1365" w:hanging="360"/>
      </w:pPr>
      <w:rPr>
        <w:rFonts w:ascii="Symbol" w:hAnsi="Symbol" w:hint="default"/>
      </w:rPr>
    </w:lvl>
    <w:lvl w:ilvl="1" w:tplc="240A0003" w:tentative="1">
      <w:start w:val="1"/>
      <w:numFmt w:val="bullet"/>
      <w:lvlText w:val="o"/>
      <w:lvlJc w:val="left"/>
      <w:pPr>
        <w:ind w:left="2085" w:hanging="360"/>
      </w:pPr>
      <w:rPr>
        <w:rFonts w:ascii="Courier New" w:hAnsi="Courier New" w:cs="Courier New" w:hint="default"/>
      </w:rPr>
    </w:lvl>
    <w:lvl w:ilvl="2" w:tplc="240A0005" w:tentative="1">
      <w:start w:val="1"/>
      <w:numFmt w:val="bullet"/>
      <w:lvlText w:val=""/>
      <w:lvlJc w:val="left"/>
      <w:pPr>
        <w:ind w:left="2805" w:hanging="360"/>
      </w:pPr>
      <w:rPr>
        <w:rFonts w:ascii="Wingdings" w:hAnsi="Wingdings" w:hint="default"/>
      </w:rPr>
    </w:lvl>
    <w:lvl w:ilvl="3" w:tplc="240A0001" w:tentative="1">
      <w:start w:val="1"/>
      <w:numFmt w:val="bullet"/>
      <w:lvlText w:val=""/>
      <w:lvlJc w:val="left"/>
      <w:pPr>
        <w:ind w:left="3525" w:hanging="360"/>
      </w:pPr>
      <w:rPr>
        <w:rFonts w:ascii="Symbol" w:hAnsi="Symbol" w:hint="default"/>
      </w:rPr>
    </w:lvl>
    <w:lvl w:ilvl="4" w:tplc="240A0003" w:tentative="1">
      <w:start w:val="1"/>
      <w:numFmt w:val="bullet"/>
      <w:lvlText w:val="o"/>
      <w:lvlJc w:val="left"/>
      <w:pPr>
        <w:ind w:left="4245" w:hanging="360"/>
      </w:pPr>
      <w:rPr>
        <w:rFonts w:ascii="Courier New" w:hAnsi="Courier New" w:cs="Courier New" w:hint="default"/>
      </w:rPr>
    </w:lvl>
    <w:lvl w:ilvl="5" w:tplc="240A0005" w:tentative="1">
      <w:start w:val="1"/>
      <w:numFmt w:val="bullet"/>
      <w:lvlText w:val=""/>
      <w:lvlJc w:val="left"/>
      <w:pPr>
        <w:ind w:left="4965" w:hanging="360"/>
      </w:pPr>
      <w:rPr>
        <w:rFonts w:ascii="Wingdings" w:hAnsi="Wingdings" w:hint="default"/>
      </w:rPr>
    </w:lvl>
    <w:lvl w:ilvl="6" w:tplc="240A0001" w:tentative="1">
      <w:start w:val="1"/>
      <w:numFmt w:val="bullet"/>
      <w:lvlText w:val=""/>
      <w:lvlJc w:val="left"/>
      <w:pPr>
        <w:ind w:left="5685" w:hanging="360"/>
      </w:pPr>
      <w:rPr>
        <w:rFonts w:ascii="Symbol" w:hAnsi="Symbol" w:hint="default"/>
      </w:rPr>
    </w:lvl>
    <w:lvl w:ilvl="7" w:tplc="240A0003" w:tentative="1">
      <w:start w:val="1"/>
      <w:numFmt w:val="bullet"/>
      <w:lvlText w:val="o"/>
      <w:lvlJc w:val="left"/>
      <w:pPr>
        <w:ind w:left="6405" w:hanging="360"/>
      </w:pPr>
      <w:rPr>
        <w:rFonts w:ascii="Courier New" w:hAnsi="Courier New" w:cs="Courier New" w:hint="default"/>
      </w:rPr>
    </w:lvl>
    <w:lvl w:ilvl="8" w:tplc="240A0005" w:tentative="1">
      <w:start w:val="1"/>
      <w:numFmt w:val="bullet"/>
      <w:lvlText w:val=""/>
      <w:lvlJc w:val="left"/>
      <w:pPr>
        <w:ind w:left="7125" w:hanging="360"/>
      </w:pPr>
      <w:rPr>
        <w:rFonts w:ascii="Wingdings" w:hAnsi="Wingdings" w:hint="default"/>
      </w:rPr>
    </w:lvl>
  </w:abstractNum>
  <w:abstractNum w:abstractNumId="8" w15:restartNumberingAfterBreak="0">
    <w:nsid w:val="6B556013"/>
    <w:multiLevelType w:val="hybridMultilevel"/>
    <w:tmpl w:val="F858CC56"/>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9" w15:restartNumberingAfterBreak="0">
    <w:nsid w:val="78482499"/>
    <w:multiLevelType w:val="hybridMultilevel"/>
    <w:tmpl w:val="2936886C"/>
    <w:lvl w:ilvl="0" w:tplc="9118AF42">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7E042268"/>
    <w:multiLevelType w:val="hybridMultilevel"/>
    <w:tmpl w:val="32AC803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0"/>
  </w:num>
  <w:num w:numId="2">
    <w:abstractNumId w:val="10"/>
  </w:num>
  <w:num w:numId="3">
    <w:abstractNumId w:val="8"/>
  </w:num>
  <w:num w:numId="4">
    <w:abstractNumId w:val="9"/>
  </w:num>
  <w:num w:numId="5">
    <w:abstractNumId w:val="7"/>
  </w:num>
  <w:num w:numId="6">
    <w:abstractNumId w:val="2"/>
  </w:num>
  <w:num w:numId="7">
    <w:abstractNumId w:val="1"/>
  </w:num>
  <w:num w:numId="8">
    <w:abstractNumId w:val="3"/>
  </w:num>
  <w:num w:numId="9">
    <w:abstractNumId w:val="6"/>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3D7"/>
    <w:rsid w:val="00000631"/>
    <w:rsid w:val="00010553"/>
    <w:rsid w:val="000125C3"/>
    <w:rsid w:val="00015ADF"/>
    <w:rsid w:val="00026FDD"/>
    <w:rsid w:val="0003232F"/>
    <w:rsid w:val="00033489"/>
    <w:rsid w:val="00065BEB"/>
    <w:rsid w:val="000726A9"/>
    <w:rsid w:val="00080831"/>
    <w:rsid w:val="00091BB1"/>
    <w:rsid w:val="00097FF2"/>
    <w:rsid w:val="000A645B"/>
    <w:rsid w:val="000C335E"/>
    <w:rsid w:val="000D2E71"/>
    <w:rsid w:val="000E184D"/>
    <w:rsid w:val="000F4332"/>
    <w:rsid w:val="000F6129"/>
    <w:rsid w:val="0010000D"/>
    <w:rsid w:val="00111CD3"/>
    <w:rsid w:val="00147463"/>
    <w:rsid w:val="0017777F"/>
    <w:rsid w:val="00186061"/>
    <w:rsid w:val="001C2C94"/>
    <w:rsid w:val="001D011B"/>
    <w:rsid w:val="001D5BD0"/>
    <w:rsid w:val="001F6B30"/>
    <w:rsid w:val="002049C4"/>
    <w:rsid w:val="00222E02"/>
    <w:rsid w:val="0024477A"/>
    <w:rsid w:val="0026092D"/>
    <w:rsid w:val="002673C5"/>
    <w:rsid w:val="00276F90"/>
    <w:rsid w:val="00281390"/>
    <w:rsid w:val="00287827"/>
    <w:rsid w:val="00295A24"/>
    <w:rsid w:val="0029741F"/>
    <w:rsid w:val="002A1658"/>
    <w:rsid w:val="002A28F4"/>
    <w:rsid w:val="002A2DFE"/>
    <w:rsid w:val="002A6CFD"/>
    <w:rsid w:val="002A7B5F"/>
    <w:rsid w:val="002D1630"/>
    <w:rsid w:val="002E222B"/>
    <w:rsid w:val="002F27DF"/>
    <w:rsid w:val="002F57D0"/>
    <w:rsid w:val="003011B0"/>
    <w:rsid w:val="00304601"/>
    <w:rsid w:val="00320C86"/>
    <w:rsid w:val="0034327B"/>
    <w:rsid w:val="003550B6"/>
    <w:rsid w:val="00366C8D"/>
    <w:rsid w:val="00370A9A"/>
    <w:rsid w:val="0038586A"/>
    <w:rsid w:val="00393652"/>
    <w:rsid w:val="003B1E3F"/>
    <w:rsid w:val="003B3CD4"/>
    <w:rsid w:val="003C1B51"/>
    <w:rsid w:val="003C2944"/>
    <w:rsid w:val="003C3E4D"/>
    <w:rsid w:val="003E485D"/>
    <w:rsid w:val="003F3588"/>
    <w:rsid w:val="0041430E"/>
    <w:rsid w:val="0042028E"/>
    <w:rsid w:val="00426E9F"/>
    <w:rsid w:val="00430E54"/>
    <w:rsid w:val="00436DAA"/>
    <w:rsid w:val="00437890"/>
    <w:rsid w:val="00442B80"/>
    <w:rsid w:val="0045033B"/>
    <w:rsid w:val="004651B0"/>
    <w:rsid w:val="004669A3"/>
    <w:rsid w:val="004724A3"/>
    <w:rsid w:val="00477B71"/>
    <w:rsid w:val="00481C9E"/>
    <w:rsid w:val="00493EF3"/>
    <w:rsid w:val="00495B32"/>
    <w:rsid w:val="004E2732"/>
    <w:rsid w:val="004F5EE8"/>
    <w:rsid w:val="00500D1A"/>
    <w:rsid w:val="00527CEE"/>
    <w:rsid w:val="005450AC"/>
    <w:rsid w:val="00561FCC"/>
    <w:rsid w:val="005624BC"/>
    <w:rsid w:val="005A267F"/>
    <w:rsid w:val="005A7602"/>
    <w:rsid w:val="005B3536"/>
    <w:rsid w:val="005C49BF"/>
    <w:rsid w:val="005C6717"/>
    <w:rsid w:val="005D13A3"/>
    <w:rsid w:val="005D3037"/>
    <w:rsid w:val="005D362D"/>
    <w:rsid w:val="005D4730"/>
    <w:rsid w:val="00601BC2"/>
    <w:rsid w:val="00616951"/>
    <w:rsid w:val="0063320C"/>
    <w:rsid w:val="00634C17"/>
    <w:rsid w:val="00641A39"/>
    <w:rsid w:val="00643EDE"/>
    <w:rsid w:val="006614EE"/>
    <w:rsid w:val="006874D7"/>
    <w:rsid w:val="006A5BBE"/>
    <w:rsid w:val="006C621C"/>
    <w:rsid w:val="006D3621"/>
    <w:rsid w:val="006E088C"/>
    <w:rsid w:val="006E404F"/>
    <w:rsid w:val="006F4C45"/>
    <w:rsid w:val="006F5FAE"/>
    <w:rsid w:val="0070015E"/>
    <w:rsid w:val="00702E8D"/>
    <w:rsid w:val="007064E4"/>
    <w:rsid w:val="0070756D"/>
    <w:rsid w:val="0071510D"/>
    <w:rsid w:val="00715BDD"/>
    <w:rsid w:val="00724C9C"/>
    <w:rsid w:val="00736018"/>
    <w:rsid w:val="00740A78"/>
    <w:rsid w:val="00750126"/>
    <w:rsid w:val="00750633"/>
    <w:rsid w:val="00753A1E"/>
    <w:rsid w:val="00757133"/>
    <w:rsid w:val="00763F20"/>
    <w:rsid w:val="00764C59"/>
    <w:rsid w:val="00784D62"/>
    <w:rsid w:val="00796BD4"/>
    <w:rsid w:val="007A7206"/>
    <w:rsid w:val="007B7A74"/>
    <w:rsid w:val="007C3AE5"/>
    <w:rsid w:val="00803D71"/>
    <w:rsid w:val="00805741"/>
    <w:rsid w:val="008102E4"/>
    <w:rsid w:val="0081145B"/>
    <w:rsid w:val="00826C17"/>
    <w:rsid w:val="00833FAF"/>
    <w:rsid w:val="00834176"/>
    <w:rsid w:val="00835186"/>
    <w:rsid w:val="00855CC9"/>
    <w:rsid w:val="008774E0"/>
    <w:rsid w:val="008919BA"/>
    <w:rsid w:val="00893089"/>
    <w:rsid w:val="00896BDB"/>
    <w:rsid w:val="008B0A97"/>
    <w:rsid w:val="008B171A"/>
    <w:rsid w:val="008E2C75"/>
    <w:rsid w:val="008F4F6B"/>
    <w:rsid w:val="008F5D8E"/>
    <w:rsid w:val="009251C3"/>
    <w:rsid w:val="009639ED"/>
    <w:rsid w:val="0097000F"/>
    <w:rsid w:val="0097068D"/>
    <w:rsid w:val="00974C85"/>
    <w:rsid w:val="0097696C"/>
    <w:rsid w:val="00983459"/>
    <w:rsid w:val="00987BE8"/>
    <w:rsid w:val="00992D7F"/>
    <w:rsid w:val="009D3973"/>
    <w:rsid w:val="009E2EF6"/>
    <w:rsid w:val="009E4911"/>
    <w:rsid w:val="009E5645"/>
    <w:rsid w:val="00A05E3D"/>
    <w:rsid w:val="00A11057"/>
    <w:rsid w:val="00A13D63"/>
    <w:rsid w:val="00A229D7"/>
    <w:rsid w:val="00A40AB6"/>
    <w:rsid w:val="00A71B08"/>
    <w:rsid w:val="00A726DE"/>
    <w:rsid w:val="00A7293B"/>
    <w:rsid w:val="00A75EB8"/>
    <w:rsid w:val="00A93C30"/>
    <w:rsid w:val="00A95D50"/>
    <w:rsid w:val="00A97577"/>
    <w:rsid w:val="00AA2D44"/>
    <w:rsid w:val="00AD37BA"/>
    <w:rsid w:val="00AD53FF"/>
    <w:rsid w:val="00AE2ED5"/>
    <w:rsid w:val="00AE6786"/>
    <w:rsid w:val="00AF11C9"/>
    <w:rsid w:val="00B5562B"/>
    <w:rsid w:val="00BC1CC5"/>
    <w:rsid w:val="00BD63D7"/>
    <w:rsid w:val="00BE722C"/>
    <w:rsid w:val="00BF042F"/>
    <w:rsid w:val="00BF30DA"/>
    <w:rsid w:val="00C0260B"/>
    <w:rsid w:val="00C12DC1"/>
    <w:rsid w:val="00C16DCC"/>
    <w:rsid w:val="00C24FA0"/>
    <w:rsid w:val="00C324BF"/>
    <w:rsid w:val="00C350AB"/>
    <w:rsid w:val="00C36D55"/>
    <w:rsid w:val="00C50803"/>
    <w:rsid w:val="00C71A78"/>
    <w:rsid w:val="00C8281F"/>
    <w:rsid w:val="00CA1B3F"/>
    <w:rsid w:val="00CC4153"/>
    <w:rsid w:val="00CC5E54"/>
    <w:rsid w:val="00CE61EE"/>
    <w:rsid w:val="00CF01D8"/>
    <w:rsid w:val="00CF395A"/>
    <w:rsid w:val="00CF4E54"/>
    <w:rsid w:val="00CF5FF8"/>
    <w:rsid w:val="00D02A16"/>
    <w:rsid w:val="00D30485"/>
    <w:rsid w:val="00D31154"/>
    <w:rsid w:val="00D32ABB"/>
    <w:rsid w:val="00D37786"/>
    <w:rsid w:val="00D378AA"/>
    <w:rsid w:val="00D41ED3"/>
    <w:rsid w:val="00D42F33"/>
    <w:rsid w:val="00D5417C"/>
    <w:rsid w:val="00D87AE1"/>
    <w:rsid w:val="00D93E22"/>
    <w:rsid w:val="00D94F3A"/>
    <w:rsid w:val="00DB6E52"/>
    <w:rsid w:val="00DC0F5E"/>
    <w:rsid w:val="00DD0B3A"/>
    <w:rsid w:val="00E149A5"/>
    <w:rsid w:val="00E16761"/>
    <w:rsid w:val="00E172B8"/>
    <w:rsid w:val="00E270A5"/>
    <w:rsid w:val="00E4000C"/>
    <w:rsid w:val="00E4460C"/>
    <w:rsid w:val="00E516B7"/>
    <w:rsid w:val="00E60030"/>
    <w:rsid w:val="00E63906"/>
    <w:rsid w:val="00E7646D"/>
    <w:rsid w:val="00E862C4"/>
    <w:rsid w:val="00EA20BB"/>
    <w:rsid w:val="00EB6280"/>
    <w:rsid w:val="00EC230D"/>
    <w:rsid w:val="00ED6028"/>
    <w:rsid w:val="00F02EF2"/>
    <w:rsid w:val="00F077A8"/>
    <w:rsid w:val="00F268D0"/>
    <w:rsid w:val="00F3436F"/>
    <w:rsid w:val="00F45454"/>
    <w:rsid w:val="00F6091F"/>
    <w:rsid w:val="00F7250E"/>
    <w:rsid w:val="00F737D9"/>
    <w:rsid w:val="00F905FF"/>
    <w:rsid w:val="00FA02EC"/>
    <w:rsid w:val="00FB6D1E"/>
    <w:rsid w:val="00FC68C2"/>
    <w:rsid w:val="00FD6D54"/>
    <w:rsid w:val="00FF112C"/>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4CCD92"/>
  <w15:chartTrackingRefBased/>
  <w15:docId w15:val="{C73C4AAA-E2EF-41E8-B950-847F71847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63D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D63D7"/>
    <w:pPr>
      <w:tabs>
        <w:tab w:val="center" w:pos="4419"/>
        <w:tab w:val="right" w:pos="8838"/>
      </w:tabs>
    </w:pPr>
  </w:style>
  <w:style w:type="character" w:customStyle="1" w:styleId="EncabezadoCar">
    <w:name w:val="Encabezado Car"/>
    <w:basedOn w:val="Fuentedeprrafopredeter"/>
    <w:link w:val="Encabezado"/>
    <w:uiPriority w:val="99"/>
    <w:rsid w:val="00BD63D7"/>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BD63D7"/>
    <w:pPr>
      <w:tabs>
        <w:tab w:val="center" w:pos="4419"/>
        <w:tab w:val="right" w:pos="8838"/>
      </w:tabs>
    </w:pPr>
  </w:style>
  <w:style w:type="character" w:customStyle="1" w:styleId="PiedepginaCar">
    <w:name w:val="Pie de página Car"/>
    <w:basedOn w:val="Fuentedeprrafopredeter"/>
    <w:link w:val="Piedepgina"/>
    <w:uiPriority w:val="99"/>
    <w:rsid w:val="00BD63D7"/>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8774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E2E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E2EF6"/>
    <w:rPr>
      <w:rFonts w:ascii="Segoe UI" w:eastAsia="Times New Roman" w:hAnsi="Segoe UI" w:cs="Segoe UI"/>
      <w:sz w:val="18"/>
      <w:szCs w:val="18"/>
      <w:lang w:val="es-ES" w:eastAsia="es-ES"/>
    </w:rPr>
  </w:style>
  <w:style w:type="paragraph" w:styleId="Prrafodelista">
    <w:name w:val="List Paragraph"/>
    <w:basedOn w:val="Normal"/>
    <w:uiPriority w:val="34"/>
    <w:qFormat/>
    <w:rsid w:val="009E2EF6"/>
    <w:pPr>
      <w:ind w:left="720"/>
      <w:contextualSpacing/>
    </w:pPr>
  </w:style>
  <w:style w:type="paragraph" w:styleId="Revisin">
    <w:name w:val="Revision"/>
    <w:hidden/>
    <w:uiPriority w:val="99"/>
    <w:semiHidden/>
    <w:rsid w:val="00097FF2"/>
    <w:pPr>
      <w:spacing w:after="0" w:line="240" w:lineRule="auto"/>
    </w:pPr>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uiPriority w:val="1"/>
    <w:qFormat/>
    <w:rsid w:val="00E7646D"/>
    <w:pPr>
      <w:widowControl w:val="0"/>
      <w:autoSpaceDE w:val="0"/>
      <w:autoSpaceDN w:val="0"/>
    </w:pPr>
    <w:rPr>
      <w:rFonts w:ascii="Arial" w:eastAsia="Arial" w:hAnsi="Arial" w:cs="Arial"/>
      <w:sz w:val="22"/>
      <w:szCs w:val="22"/>
      <w:lang w:bidi="es-ES"/>
    </w:rPr>
  </w:style>
  <w:style w:type="character" w:customStyle="1" w:styleId="TextoindependienteCar">
    <w:name w:val="Texto independiente Car"/>
    <w:basedOn w:val="Fuentedeprrafopredeter"/>
    <w:link w:val="Textoindependiente"/>
    <w:uiPriority w:val="1"/>
    <w:rsid w:val="00E7646D"/>
    <w:rPr>
      <w:rFonts w:ascii="Arial" w:eastAsia="Arial" w:hAnsi="Arial" w:cs="Arial"/>
      <w:lang w:val="es-ES" w:eastAsia="es-ES" w:bidi="es-ES"/>
    </w:rPr>
  </w:style>
  <w:style w:type="paragraph" w:customStyle="1" w:styleId="TableParagraph">
    <w:name w:val="Table Paragraph"/>
    <w:basedOn w:val="Normal"/>
    <w:uiPriority w:val="1"/>
    <w:qFormat/>
    <w:rsid w:val="00E7646D"/>
    <w:pPr>
      <w:widowControl w:val="0"/>
      <w:autoSpaceDE w:val="0"/>
      <w:autoSpaceDN w:val="0"/>
    </w:pPr>
    <w:rPr>
      <w:rFonts w:ascii="Arial" w:eastAsia="Arial" w:hAnsi="Arial" w:cs="Arial"/>
      <w:sz w:val="22"/>
      <w:szCs w:val="22"/>
      <w:lang w:bidi="es-ES"/>
    </w:rPr>
  </w:style>
  <w:style w:type="paragraph" w:customStyle="1" w:styleId="Default">
    <w:name w:val="Default"/>
    <w:rsid w:val="00D31154"/>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6874D7"/>
    <w:pPr>
      <w:spacing w:before="100" w:beforeAutospacing="1" w:after="100" w:afterAutospacing="1"/>
    </w:pPr>
    <w:rPr>
      <w:lang w:val="es-MX" w:eastAsia="es-MX"/>
    </w:rPr>
  </w:style>
  <w:style w:type="character" w:styleId="Hipervnculo">
    <w:name w:val="Hyperlink"/>
    <w:basedOn w:val="Fuentedeprrafopredeter"/>
    <w:uiPriority w:val="99"/>
    <w:semiHidden/>
    <w:unhideWhenUsed/>
    <w:rsid w:val="006874D7"/>
    <w:rPr>
      <w:color w:val="0000FF"/>
      <w:u w:val="single"/>
    </w:rPr>
  </w:style>
  <w:style w:type="character" w:customStyle="1" w:styleId="baj">
    <w:name w:val="b_aj"/>
    <w:basedOn w:val="Fuentedeprrafopredeter"/>
    <w:rsid w:val="006874D7"/>
  </w:style>
  <w:style w:type="table" w:customStyle="1" w:styleId="Tablaconcuadrcula1">
    <w:name w:val="Tabla con cuadrícula1"/>
    <w:basedOn w:val="Tablanormal"/>
    <w:next w:val="Tablaconcuadrcula"/>
    <w:uiPriority w:val="59"/>
    <w:rsid w:val="0075063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5855324">
      <w:bodyDiv w:val="1"/>
      <w:marLeft w:val="0"/>
      <w:marRight w:val="0"/>
      <w:marTop w:val="0"/>
      <w:marBottom w:val="0"/>
      <w:divBdr>
        <w:top w:val="none" w:sz="0" w:space="0" w:color="auto"/>
        <w:left w:val="none" w:sz="0" w:space="0" w:color="auto"/>
        <w:bottom w:val="none" w:sz="0" w:space="0" w:color="auto"/>
        <w:right w:val="none" w:sz="0" w:space="0" w:color="auto"/>
      </w:divBdr>
    </w:div>
    <w:div w:id="568345202">
      <w:bodyDiv w:val="1"/>
      <w:marLeft w:val="0"/>
      <w:marRight w:val="0"/>
      <w:marTop w:val="0"/>
      <w:marBottom w:val="0"/>
      <w:divBdr>
        <w:top w:val="none" w:sz="0" w:space="0" w:color="auto"/>
        <w:left w:val="none" w:sz="0" w:space="0" w:color="auto"/>
        <w:bottom w:val="none" w:sz="0" w:space="0" w:color="auto"/>
        <w:right w:val="none" w:sz="0" w:space="0" w:color="auto"/>
      </w:divBdr>
    </w:div>
    <w:div w:id="908885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B792CA82C64424498EF68BB6C1F00A1"/>
        <w:category>
          <w:name w:val="General"/>
          <w:gallery w:val="placeholder"/>
        </w:category>
        <w:types>
          <w:type w:val="bbPlcHdr"/>
        </w:types>
        <w:behaviors>
          <w:behavior w:val="content"/>
        </w:behaviors>
        <w:guid w:val="{08A71E56-88AD-4A3A-8BA4-537BF407F7A1}"/>
      </w:docPartPr>
      <w:docPartBody>
        <w:p w:rsidR="00BA3EE4" w:rsidRDefault="004B5F87" w:rsidP="004B5F87">
          <w:pPr>
            <w:pStyle w:val="8B792CA82C64424498EF68BB6C1F00A1"/>
          </w:pPr>
          <w:r>
            <w:rPr>
              <w:rStyle w:val="Textodelmarcadordeposicin"/>
            </w:rPr>
            <w:t>Haga clic o pulse aquí para escribir texto.</w:t>
          </w:r>
        </w:p>
      </w:docPartBody>
    </w:docPart>
    <w:docPart>
      <w:docPartPr>
        <w:name w:val="B414D2B3919B4C978A786543B5B305E1"/>
        <w:category>
          <w:name w:val="General"/>
          <w:gallery w:val="placeholder"/>
        </w:category>
        <w:types>
          <w:type w:val="bbPlcHdr"/>
        </w:types>
        <w:behaviors>
          <w:behavior w:val="content"/>
        </w:behaviors>
        <w:guid w:val="{F3C062F3-7203-4C0D-98AA-2454C45DA997}"/>
      </w:docPartPr>
      <w:docPartBody>
        <w:p w:rsidR="00BA3EE4" w:rsidRDefault="004B5F87" w:rsidP="004B5F87">
          <w:pPr>
            <w:pStyle w:val="B414D2B3919B4C978A786543B5B305E1"/>
          </w:pPr>
          <w:r>
            <w:rPr>
              <w:rStyle w:val="Textodelmarcadordeposicin"/>
            </w:rPr>
            <w:t>Elija un elemento.</w:t>
          </w:r>
        </w:p>
      </w:docPartBody>
    </w:docPart>
    <w:docPart>
      <w:docPartPr>
        <w:name w:val="4D972EA4B5A4454F96E104EF6414A70F"/>
        <w:category>
          <w:name w:val="General"/>
          <w:gallery w:val="placeholder"/>
        </w:category>
        <w:types>
          <w:type w:val="bbPlcHdr"/>
        </w:types>
        <w:behaviors>
          <w:behavior w:val="content"/>
        </w:behaviors>
        <w:guid w:val="{1016C2E0-A0FA-4147-B029-F3565FE0615A}"/>
      </w:docPartPr>
      <w:docPartBody>
        <w:p w:rsidR="00BA3EE4" w:rsidRDefault="004B5F87" w:rsidP="004B5F87">
          <w:pPr>
            <w:pStyle w:val="4D972EA4B5A4454F96E104EF6414A70F"/>
          </w:pPr>
          <w:r>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F87"/>
    <w:rsid w:val="004B5F87"/>
    <w:rsid w:val="0064499B"/>
    <w:rsid w:val="00BA3EE4"/>
    <w:rsid w:val="00F3641D"/>
    <w:rsid w:val="00FD1AF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B5F87"/>
  </w:style>
  <w:style w:type="paragraph" w:customStyle="1" w:styleId="8B792CA82C64424498EF68BB6C1F00A1">
    <w:name w:val="8B792CA82C64424498EF68BB6C1F00A1"/>
    <w:rsid w:val="004B5F87"/>
  </w:style>
  <w:style w:type="paragraph" w:customStyle="1" w:styleId="B414D2B3919B4C978A786543B5B305E1">
    <w:name w:val="B414D2B3919B4C978A786543B5B305E1"/>
    <w:rsid w:val="004B5F87"/>
  </w:style>
  <w:style w:type="paragraph" w:customStyle="1" w:styleId="4D972EA4B5A4454F96E104EF6414A70F">
    <w:name w:val="4D972EA4B5A4454F96E104EF6414A70F"/>
    <w:rsid w:val="004B5F8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7F6B6-C011-4254-B528-343E7F042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1374</Words>
  <Characters>7558</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Helena Carderon Rojas</dc:creator>
  <cp:keywords/>
  <dc:description/>
  <cp:lastModifiedBy>Jairo Rico Bolívar </cp:lastModifiedBy>
  <cp:revision>5</cp:revision>
  <dcterms:created xsi:type="dcterms:W3CDTF">2023-06-21T16:07:00Z</dcterms:created>
  <dcterms:modified xsi:type="dcterms:W3CDTF">2023-07-04T18:18:00Z</dcterms:modified>
</cp:coreProperties>
</file>