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308" w:rsidRDefault="00800308">
      <w:pPr>
        <w:pStyle w:val="Textoindependiente"/>
        <w:rPr>
          <w:rFonts w:ascii="Times New Roman"/>
          <w:sz w:val="20"/>
        </w:rPr>
      </w:pPr>
      <w:bookmarkStart w:id="0" w:name="_GoBack"/>
      <w:bookmarkEnd w:id="0"/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0"/>
        </w:rPr>
      </w:pPr>
    </w:p>
    <w:p w:rsidR="00800308" w:rsidRDefault="00800308">
      <w:pPr>
        <w:pStyle w:val="Textoindependiente"/>
        <w:rPr>
          <w:rFonts w:ascii="Times New Roman"/>
          <w:sz w:val="21"/>
        </w:rPr>
      </w:pPr>
    </w:p>
    <w:p w:rsidR="00800308" w:rsidRDefault="003A59ED">
      <w:pPr>
        <w:pStyle w:val="Ttulo1"/>
        <w:spacing w:before="93"/>
        <w:ind w:left="1066" w:right="809" w:hanging="490"/>
      </w:pPr>
      <w:r>
        <w:t>MANUAL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OPERACIONES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SISTEMA</w:t>
      </w:r>
      <w:r>
        <w:rPr>
          <w:spacing w:val="-7"/>
        </w:rPr>
        <w:t xml:space="preserve"> </w:t>
      </w:r>
      <w:r>
        <w:t>INTEGRADO DE</w:t>
      </w:r>
      <w:r>
        <w:rPr>
          <w:spacing w:val="-3"/>
        </w:rPr>
        <w:t xml:space="preserve"> </w:t>
      </w:r>
      <w:r>
        <w:t>GESTIÓN</w:t>
      </w:r>
      <w:r>
        <w:rPr>
          <w:spacing w:val="-5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MODELO ESTÁNDAR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INTERNO- SICME</w:t>
      </w:r>
    </w:p>
    <w:p w:rsidR="00800308" w:rsidRDefault="00800308">
      <w:pPr>
        <w:sectPr w:rsidR="00800308">
          <w:headerReference w:type="even" r:id="rId7"/>
          <w:headerReference w:type="default" r:id="rId8"/>
          <w:type w:val="continuous"/>
          <w:pgSz w:w="12240" w:h="15850"/>
          <w:pgMar w:top="2340" w:right="880" w:bottom="280" w:left="1240" w:header="862" w:footer="720" w:gutter="0"/>
          <w:pgNumType w:start="1"/>
          <w:cols w:space="720"/>
        </w:sectPr>
      </w:pPr>
    </w:p>
    <w:p w:rsidR="00800308" w:rsidRDefault="00800308">
      <w:pPr>
        <w:pStyle w:val="Textoindependiente"/>
        <w:rPr>
          <w:rFonts w:ascii="Arial"/>
          <w:b/>
          <w:sz w:val="20"/>
        </w:rPr>
      </w:pPr>
    </w:p>
    <w:p w:rsidR="00800308" w:rsidRDefault="00800308">
      <w:pPr>
        <w:pStyle w:val="Textoindependiente"/>
        <w:rPr>
          <w:rFonts w:ascii="Arial"/>
          <w:b/>
          <w:sz w:val="20"/>
        </w:rPr>
      </w:pPr>
    </w:p>
    <w:p w:rsidR="00800308" w:rsidRDefault="00800308">
      <w:pPr>
        <w:pStyle w:val="Textoindependiente"/>
        <w:rPr>
          <w:rFonts w:ascii="Arial"/>
          <w:b/>
          <w:sz w:val="20"/>
        </w:rPr>
      </w:pPr>
    </w:p>
    <w:p w:rsidR="00800308" w:rsidRDefault="00800308">
      <w:pPr>
        <w:pStyle w:val="Textoindependiente"/>
        <w:rPr>
          <w:rFonts w:ascii="Arial"/>
          <w:b/>
          <w:sz w:val="20"/>
        </w:rPr>
      </w:pPr>
    </w:p>
    <w:p w:rsidR="00800308" w:rsidRDefault="00800308">
      <w:pPr>
        <w:pStyle w:val="Textoindependiente"/>
        <w:spacing w:before="7"/>
        <w:rPr>
          <w:rFonts w:ascii="Arial"/>
          <w:b/>
          <w:sz w:val="17"/>
        </w:rPr>
      </w:pPr>
    </w:p>
    <w:p w:rsidR="00800308" w:rsidRDefault="003A59ED">
      <w:pPr>
        <w:spacing w:before="94"/>
        <w:ind w:left="3413" w:right="3771"/>
        <w:jc w:val="center"/>
        <w:rPr>
          <w:rFonts w:ascii="Arial"/>
          <w:b/>
        </w:rPr>
      </w:pPr>
      <w:r>
        <w:rPr>
          <w:rFonts w:ascii="Arial"/>
          <w:b/>
        </w:rPr>
        <w:t>TABLA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CONTENIDO</w:t>
      </w:r>
    </w:p>
    <w:p w:rsidR="00800308" w:rsidRDefault="00800308">
      <w:pPr>
        <w:jc w:val="center"/>
        <w:rPr>
          <w:rFonts w:ascii="Arial"/>
        </w:rPr>
        <w:sectPr w:rsidR="00800308">
          <w:pgSz w:w="12240" w:h="15850"/>
          <w:pgMar w:top="2340" w:right="880" w:bottom="1335" w:left="1240" w:header="862" w:footer="0" w:gutter="0"/>
          <w:cols w:space="720"/>
        </w:sectPr>
      </w:pPr>
    </w:p>
    <w:sdt>
      <w:sdtPr>
        <w:id w:val="-1318263350"/>
        <w:docPartObj>
          <w:docPartGallery w:val="Table of Contents"/>
          <w:docPartUnique/>
        </w:docPartObj>
      </w:sdtPr>
      <w:sdtContent>
        <w:p w:rsidR="00800308" w:rsidRDefault="003A59ED">
          <w:pPr>
            <w:pStyle w:val="TDC1"/>
            <w:numPr>
              <w:ilvl w:val="0"/>
              <w:numId w:val="22"/>
            </w:numPr>
            <w:tabs>
              <w:tab w:val="left" w:pos="901"/>
              <w:tab w:val="left" w:pos="902"/>
              <w:tab w:val="left" w:pos="9180"/>
            </w:tabs>
          </w:pPr>
          <w:hyperlink w:anchor="_bookmark0" w:history="1">
            <w:r>
              <w:t>DEL</w:t>
            </w:r>
            <w:r>
              <w:rPr>
                <w:spacing w:val="-4"/>
              </w:rPr>
              <w:t xml:space="preserve"> </w:t>
            </w:r>
            <w:r>
              <w:t>MANUAL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CALIDAD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OPERACIONES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SICME</w:t>
            </w:r>
            <w:r>
              <w:tab/>
              <w:t>4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342"/>
              <w:tab w:val="left" w:pos="1343"/>
              <w:tab w:val="left" w:pos="9180"/>
            </w:tabs>
            <w:spacing w:before="123"/>
            <w:ind w:hanging="661"/>
          </w:pPr>
          <w:hyperlink w:anchor="_bookmark1" w:history="1">
            <w:r>
              <w:t>COMPRENSIÓN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ORGANIZACIÓN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CONTEXTO</w:t>
            </w:r>
            <w:r>
              <w:tab/>
              <w:t>4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342"/>
              <w:tab w:val="left" w:pos="1343"/>
              <w:tab w:val="left" w:pos="9067"/>
            </w:tabs>
            <w:spacing w:before="123" w:line="256" w:lineRule="auto"/>
            <w:ind w:left="682" w:right="824" w:firstLine="0"/>
          </w:pPr>
          <w:hyperlink w:anchor="_bookmark2" w:history="1">
            <w:r>
              <w:t>ALCANCE DEL SISTEMA INTEGRADO DE GESTIÓN DE LA CALIDAD Y MODELO ESTANDAR</w:t>
            </w:r>
          </w:hyperlink>
          <w:r>
            <w:rPr>
              <w:spacing w:val="1"/>
            </w:rPr>
            <w:t xml:space="preserve"> </w:t>
          </w:r>
          <w:hyperlink w:anchor="_bookmark2" w:history="1">
            <w:r>
              <w:t>DE</w:t>
            </w:r>
            <w:r>
              <w:rPr>
                <w:spacing w:val="-2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INTERNO -</w:t>
            </w:r>
            <w:r>
              <w:rPr>
                <w:spacing w:val="-1"/>
              </w:rPr>
              <w:t xml:space="preserve"> </w:t>
            </w:r>
            <w:r>
              <w:t>SICME</w:t>
            </w:r>
            <w:r>
              <w:tab/>
            </w:r>
            <w:r>
              <w:rPr>
                <w:spacing w:val="-1"/>
              </w:rPr>
              <w:t>10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342"/>
              <w:tab w:val="left" w:pos="1343"/>
              <w:tab w:val="left" w:pos="9067"/>
            </w:tabs>
            <w:spacing w:before="102"/>
            <w:ind w:hanging="661"/>
          </w:pPr>
          <w:hyperlink w:anchor="_bookmark3" w:history="1">
            <w:r>
              <w:t>SISTEMA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GESTIÓN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CALIDAD Y</w:t>
            </w:r>
            <w:r>
              <w:rPr>
                <w:spacing w:val="-3"/>
              </w:rPr>
              <w:t xml:space="preserve"> </w:t>
            </w:r>
            <w:r>
              <w:t>SUS</w:t>
            </w:r>
            <w:r>
              <w:rPr>
                <w:spacing w:val="-4"/>
              </w:rPr>
              <w:t xml:space="preserve"> </w:t>
            </w:r>
            <w:r>
              <w:t>PROCESOS</w:t>
            </w:r>
            <w:r>
              <w:tab/>
              <w:t>11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342"/>
              <w:tab w:val="left" w:pos="1343"/>
              <w:tab w:val="left" w:pos="9067"/>
            </w:tabs>
            <w:spacing w:before="123"/>
            <w:ind w:hanging="661"/>
          </w:pPr>
          <w:hyperlink w:anchor="_bookmark4" w:history="1">
            <w:r>
              <w:t>LIDERAZGO</w:t>
            </w:r>
            <w:r>
              <w:tab/>
              <w:t>12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ind w:hanging="880"/>
          </w:pPr>
          <w:hyperlink w:anchor="_bookmark5" w:history="1">
            <w:r>
              <w:t>ENFOQUE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CLIENTE</w:t>
            </w:r>
            <w:r>
              <w:tab/>
              <w:t>12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spacing w:before="123"/>
            <w:ind w:hanging="880"/>
          </w:pPr>
          <w:hyperlink w:anchor="_bookmark6" w:history="1">
            <w:r>
              <w:t>POLÍTICA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CALIDAD</w:t>
            </w:r>
            <w:r>
              <w:tab/>
              <w:t>12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ind w:hanging="880"/>
          </w:pPr>
          <w:hyperlink w:anchor="_bookmark7" w:history="1">
            <w:r>
              <w:t>ROLES,</w:t>
            </w:r>
            <w:r>
              <w:rPr>
                <w:spacing w:val="-5"/>
              </w:rPr>
              <w:t xml:space="preserve"> </w:t>
            </w:r>
            <w:r>
              <w:t>RESPONSABILIDADES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AUTORIDADES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ORGANIZACIÓN</w:t>
            </w:r>
            <w:r>
              <w:tab/>
              <w:t>12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342"/>
              <w:tab w:val="left" w:pos="1343"/>
              <w:tab w:val="left" w:pos="9067"/>
            </w:tabs>
            <w:spacing w:before="122"/>
            <w:ind w:hanging="661"/>
          </w:pPr>
          <w:hyperlink w:anchor="_bookmark8" w:history="1">
            <w:r>
              <w:t>PLANIFICACIÓN</w:t>
            </w:r>
            <w:r>
              <w:tab/>
              <w:t>13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spacing w:before="121"/>
            <w:ind w:hanging="880"/>
          </w:pPr>
          <w:hyperlink w:anchor="_bookmark9" w:history="1">
            <w:r>
              <w:t>ACCIONES</w:t>
            </w:r>
            <w:r>
              <w:rPr>
                <w:spacing w:val="-2"/>
              </w:rPr>
              <w:t xml:space="preserve"> </w:t>
            </w:r>
            <w:r>
              <w:t>PARA</w:t>
            </w:r>
            <w:r>
              <w:rPr>
                <w:spacing w:val="-5"/>
              </w:rPr>
              <w:t xml:space="preserve"> </w:t>
            </w:r>
            <w:r>
              <w:t>ABORDAR</w:t>
            </w:r>
            <w:r>
              <w:rPr>
                <w:spacing w:val="-4"/>
              </w:rPr>
              <w:t xml:space="preserve"> </w:t>
            </w:r>
            <w:r>
              <w:t>RIESGOS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OPORTUNIDADES</w:t>
            </w:r>
            <w:r>
              <w:tab/>
              <w:t>13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ind w:hanging="880"/>
          </w:pPr>
          <w:hyperlink w:anchor="_bookmark10" w:history="1">
            <w:r>
              <w:t>OBJETIVOS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CALIDAD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PLANIFICACIÓN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5"/>
              </w:rPr>
              <w:t xml:space="preserve"> </w:t>
            </w:r>
            <w:r>
              <w:t>LOGRARLOS</w:t>
            </w:r>
            <w:r>
              <w:tab/>
              <w:t>14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spacing w:before="125" w:line="256" w:lineRule="auto"/>
            <w:ind w:left="682" w:right="824" w:firstLine="0"/>
          </w:pPr>
          <w:hyperlink w:anchor="_bookmark11" w:history="1">
            <w:r>
              <w:t>PLANIFICACIÓN DEL SISTEMA INTEGRADO DE GESTIÓN DE LA CALIDAD Y MODELO</w:t>
            </w:r>
          </w:hyperlink>
          <w:r>
            <w:rPr>
              <w:spacing w:val="1"/>
            </w:rPr>
            <w:t xml:space="preserve"> </w:t>
          </w:r>
          <w:hyperlink w:anchor="_bookmark11" w:history="1">
            <w:r>
              <w:t>ESTÁNDAR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INTERNO</w:t>
            </w:r>
            <w:r>
              <w:tab/>
            </w:r>
            <w:r>
              <w:rPr>
                <w:spacing w:val="-1"/>
              </w:rPr>
              <w:t>14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342"/>
              <w:tab w:val="left" w:pos="1343"/>
              <w:tab w:val="left" w:pos="9067"/>
            </w:tabs>
            <w:spacing w:before="102"/>
            <w:ind w:hanging="661"/>
          </w:pPr>
          <w:hyperlink w:anchor="_bookmark12" w:history="1">
            <w:r>
              <w:t>APOYO</w:t>
            </w:r>
            <w:r>
              <w:tab/>
              <w:t>15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235"/>
              <w:tab w:val="left" w:pos="9067"/>
            </w:tabs>
            <w:spacing w:before="121"/>
            <w:ind w:left="1234" w:hanging="553"/>
          </w:pPr>
          <w:hyperlink w:anchor="_bookmark13" w:history="1">
            <w:r>
              <w:t>RECURSOS</w:t>
            </w:r>
            <w:r>
              <w:tab/>
              <w:t>15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spacing w:before="122"/>
            <w:ind w:hanging="720"/>
          </w:pPr>
          <w:hyperlink w:anchor="_bookmark14" w:history="1">
            <w:r>
              <w:t>Generalidades</w:t>
            </w:r>
            <w:r>
              <w:tab/>
              <w:t>15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spacing w:before="121"/>
            <w:ind w:hanging="720"/>
          </w:pPr>
          <w:hyperlink w:anchor="_bookmark15" w:history="1">
            <w:r>
              <w:t>Personas</w:t>
            </w:r>
            <w:r>
              <w:tab/>
              <w:t>15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spacing w:before="122"/>
            <w:ind w:hanging="720"/>
          </w:pPr>
          <w:hyperlink w:anchor="_bookmark16" w:history="1">
            <w:r>
              <w:t>Infraestructura</w:t>
            </w:r>
            <w:r>
              <w:tab/>
              <w:t>15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spacing w:before="121"/>
            <w:ind w:hanging="720"/>
          </w:pPr>
          <w:hyperlink w:anchor="_bookmark17" w:history="1">
            <w:r>
              <w:t>Ambiente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operación</w:t>
            </w:r>
            <w:r>
              <w:rPr>
                <w:spacing w:val="-2"/>
              </w:rPr>
              <w:t xml:space="preserve"> </w:t>
            </w:r>
            <w:r>
              <w:t>de los</w:t>
            </w:r>
            <w:r>
              <w:rPr>
                <w:spacing w:val="-1"/>
              </w:rPr>
              <w:t xml:space="preserve"> </w:t>
            </w:r>
            <w:r>
              <w:t>procesos</w:t>
            </w:r>
            <w:r>
              <w:tab/>
              <w:t>16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spacing w:before="123"/>
            <w:ind w:hanging="720"/>
          </w:pPr>
          <w:hyperlink w:anchor="_bookmark18" w:history="1">
            <w:r>
              <w:t>Recursos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seguimiento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medición</w:t>
            </w:r>
            <w:r>
              <w:tab/>
              <w:t>16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ind w:hanging="720"/>
          </w:pPr>
          <w:hyperlink w:anchor="_bookmark19" w:history="1">
            <w:r>
              <w:t>Conocimientos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organización</w:t>
            </w:r>
            <w:r>
              <w:tab/>
              <w:t>16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561"/>
              <w:tab w:val="left" w:pos="1562"/>
              <w:tab w:val="left" w:pos="9067"/>
            </w:tabs>
            <w:ind w:hanging="880"/>
          </w:pPr>
          <w:hyperlink w:anchor="_bookmark20" w:history="1">
            <w:r>
              <w:t>COMPETENCIA</w:t>
            </w:r>
            <w:r>
              <w:tab/>
              <w:t>16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235"/>
              <w:tab w:val="left" w:pos="9067"/>
            </w:tabs>
            <w:spacing w:before="123"/>
            <w:ind w:left="1234" w:hanging="553"/>
          </w:pPr>
          <w:hyperlink w:anchor="_bookmark21" w:history="1">
            <w:r>
              <w:t>TOMA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CONCIENCIA</w:t>
            </w:r>
            <w:r>
              <w:tab/>
              <w:t>16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235"/>
              <w:tab w:val="left" w:pos="9067"/>
            </w:tabs>
            <w:ind w:left="1234" w:hanging="553"/>
          </w:pPr>
          <w:hyperlink w:anchor="_bookmark22" w:history="1">
            <w:r>
              <w:t>COMUNICACIÓN</w:t>
            </w:r>
            <w:r>
              <w:tab/>
              <w:t>17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284"/>
              <w:tab w:val="left" w:pos="9067"/>
            </w:tabs>
            <w:spacing w:before="123"/>
            <w:ind w:left="1283" w:hanging="602"/>
          </w:pPr>
          <w:hyperlink w:anchor="_bookmark23" w:history="1">
            <w:r>
              <w:t>INFORMACIÓN</w:t>
            </w:r>
            <w:r>
              <w:rPr>
                <w:spacing w:val="-6"/>
              </w:rPr>
              <w:t xml:space="preserve"> </w:t>
            </w:r>
            <w:r>
              <w:t>DOCUMENTADA</w:t>
            </w:r>
            <w:r>
              <w:tab/>
              <w:t>17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left" w:pos="9067"/>
            </w:tabs>
            <w:spacing w:after="20"/>
            <w:ind w:hanging="720"/>
          </w:pPr>
          <w:hyperlink w:anchor="_bookmark24" w:history="1">
            <w:r>
              <w:t>Generalidades</w:t>
            </w:r>
            <w:r>
              <w:tab/>
              <w:t>17</w:t>
            </w:r>
          </w:hyperlink>
        </w:p>
        <w:p w:rsidR="00800308" w:rsidRDefault="003A59ED">
          <w:pPr>
            <w:pStyle w:val="TDC3"/>
            <w:numPr>
              <w:ilvl w:val="3"/>
              <w:numId w:val="22"/>
            </w:numPr>
            <w:tabs>
              <w:tab w:val="left" w:pos="1621"/>
              <w:tab w:val="right" w:pos="9293"/>
            </w:tabs>
            <w:spacing w:before="270"/>
            <w:ind w:hanging="720"/>
          </w:pPr>
          <w:hyperlink w:anchor="_bookmark25" w:history="1">
            <w:r>
              <w:t>Creación,</w:t>
            </w:r>
            <w:r>
              <w:rPr>
                <w:spacing w:val="-4"/>
              </w:rPr>
              <w:t xml:space="preserve"> </w:t>
            </w:r>
            <w:r>
              <w:t>actualización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 la</w:t>
            </w:r>
            <w:r>
              <w:rPr>
                <w:spacing w:val="-3"/>
              </w:rPr>
              <w:t xml:space="preserve"> </w:t>
            </w:r>
            <w:r>
              <w:t>información</w:t>
            </w:r>
            <w:r>
              <w:rPr>
                <w:spacing w:val="-2"/>
              </w:rPr>
              <w:t xml:space="preserve"> </w:t>
            </w:r>
            <w:r>
              <w:t>documentada</w:t>
            </w:r>
            <w:r>
              <w:tab/>
              <w:t>18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069"/>
              <w:tab w:val="right" w:pos="9293"/>
            </w:tabs>
            <w:spacing w:before="123"/>
            <w:ind w:left="1068" w:hanging="387"/>
          </w:pPr>
          <w:hyperlink w:anchor="_bookmark26" w:history="1">
            <w:r>
              <w:t>OPERACIÓN</w:t>
            </w:r>
            <w:r>
              <w:tab/>
              <w:t>18</w:t>
            </w:r>
          </w:hyperlink>
        </w:p>
        <w:p w:rsidR="00800308" w:rsidRDefault="003A59ED">
          <w:pPr>
            <w:pStyle w:val="TDC2"/>
            <w:numPr>
              <w:ilvl w:val="2"/>
              <w:numId w:val="21"/>
            </w:numPr>
            <w:tabs>
              <w:tab w:val="left" w:pos="1179"/>
              <w:tab w:val="right" w:pos="9293"/>
            </w:tabs>
            <w:ind w:hanging="497"/>
          </w:pPr>
          <w:hyperlink w:anchor="_bookmark27" w:history="1">
            <w:r>
              <w:t>PLANIFICACIÓN</w:t>
            </w:r>
            <w:r>
              <w:rPr>
                <w:spacing w:val="-3"/>
              </w:rPr>
              <w:t xml:space="preserve"> </w:t>
            </w:r>
            <w:r>
              <w:t>Y CONTROL OPERACIONAL</w:t>
            </w:r>
            <w:r>
              <w:tab/>
              <w:t>18</w:t>
            </w:r>
          </w:hyperlink>
        </w:p>
        <w:p w:rsidR="00800308" w:rsidRDefault="003A59ED">
          <w:pPr>
            <w:pStyle w:val="TDC2"/>
            <w:numPr>
              <w:ilvl w:val="2"/>
              <w:numId w:val="21"/>
            </w:numPr>
            <w:tabs>
              <w:tab w:val="left" w:pos="1179"/>
              <w:tab w:val="right" w:pos="9293"/>
            </w:tabs>
            <w:ind w:hanging="497"/>
          </w:pPr>
          <w:hyperlink w:anchor="_bookmark28" w:history="1">
            <w:r>
              <w:t>REQUISITOS</w:t>
            </w:r>
            <w:r>
              <w:rPr>
                <w:spacing w:val="-4"/>
              </w:rPr>
              <w:t xml:space="preserve"> </w:t>
            </w:r>
            <w:r>
              <w:t>PARA</w:t>
            </w:r>
            <w:r>
              <w:rPr>
                <w:spacing w:val="-3"/>
              </w:rPr>
              <w:t xml:space="preserve"> </w:t>
            </w:r>
            <w:r>
              <w:t>LOS</w:t>
            </w:r>
            <w:r>
              <w:rPr>
                <w:spacing w:val="-1"/>
              </w:rPr>
              <w:t xml:space="preserve"> </w:t>
            </w:r>
            <w:r>
              <w:t>SERVICIOS</w:t>
            </w:r>
            <w:r>
              <w:tab/>
              <w:t>19</w:t>
            </w:r>
          </w:hyperlink>
        </w:p>
        <w:p w:rsidR="00800308" w:rsidRDefault="003A59ED">
          <w:pPr>
            <w:pStyle w:val="TDC3"/>
            <w:numPr>
              <w:ilvl w:val="3"/>
              <w:numId w:val="21"/>
            </w:numPr>
            <w:tabs>
              <w:tab w:val="left" w:pos="1565"/>
              <w:tab w:val="right" w:pos="9293"/>
            </w:tabs>
            <w:spacing w:before="123"/>
          </w:pPr>
          <w:hyperlink w:anchor="_bookmark29" w:history="1">
            <w:r>
              <w:t>Comunicación</w:t>
            </w:r>
            <w:r>
              <w:rPr>
                <w:spacing w:val="-3"/>
              </w:rPr>
              <w:t xml:space="preserve"> </w:t>
            </w:r>
            <w:r>
              <w:t>con</w:t>
            </w:r>
            <w:r>
              <w:rPr>
                <w:spacing w:val="-4"/>
              </w:rPr>
              <w:t xml:space="preserve"> </w:t>
            </w:r>
            <w:r>
              <w:t>el cliente</w:t>
            </w:r>
            <w:r>
              <w:tab/>
              <w:t>19</w:t>
            </w:r>
          </w:hyperlink>
        </w:p>
        <w:p w:rsidR="00800308" w:rsidRDefault="003A59ED">
          <w:pPr>
            <w:pStyle w:val="TDC3"/>
            <w:numPr>
              <w:ilvl w:val="3"/>
              <w:numId w:val="21"/>
            </w:numPr>
            <w:tabs>
              <w:tab w:val="left" w:pos="1563"/>
              <w:tab w:val="right" w:pos="9293"/>
            </w:tabs>
            <w:ind w:left="1562" w:hanging="662"/>
          </w:pPr>
          <w:hyperlink w:anchor="_bookmark30" w:history="1">
            <w:r>
              <w:t>Determinación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los requisitos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1"/>
              </w:rPr>
              <w:t xml:space="preserve"> </w:t>
            </w:r>
            <w:r>
              <w:t>los servicios.</w:t>
            </w:r>
            <w:r>
              <w:tab/>
              <w:t>19</w:t>
            </w:r>
          </w:hyperlink>
        </w:p>
        <w:p w:rsidR="00800308" w:rsidRDefault="003A59ED">
          <w:pPr>
            <w:pStyle w:val="TDC3"/>
            <w:tabs>
              <w:tab w:val="right" w:pos="9293"/>
            </w:tabs>
            <w:spacing w:before="123"/>
            <w:ind w:left="901" w:firstLine="0"/>
          </w:pPr>
          <w:hyperlink w:anchor="_bookmark31" w:history="1">
            <w:r>
              <w:t>1.8.2.3.</w:t>
            </w:r>
            <w:r>
              <w:rPr>
                <w:spacing w:val="-2"/>
              </w:rPr>
              <w:t xml:space="preserve"> </w:t>
            </w:r>
            <w:r>
              <w:t>Cambios</w:t>
            </w:r>
            <w:r>
              <w:rPr>
                <w:spacing w:val="-3"/>
              </w:rPr>
              <w:t xml:space="preserve"> </w:t>
            </w:r>
            <w:r>
              <w:t>en</w:t>
            </w:r>
            <w:r>
              <w:rPr>
                <w:spacing w:val="-1"/>
              </w:rPr>
              <w:t xml:space="preserve"> </w:t>
            </w:r>
            <w:r>
              <w:t>los requisitos para</w:t>
            </w:r>
            <w:r>
              <w:rPr>
                <w:spacing w:val="-4"/>
              </w:rPr>
              <w:t xml:space="preserve"> </w:t>
            </w:r>
            <w:r>
              <w:t>los</w:t>
            </w:r>
            <w:r>
              <w:rPr>
                <w:spacing w:val="-3"/>
              </w:rPr>
              <w:t xml:space="preserve"> </w:t>
            </w:r>
            <w:r>
              <w:t>servicios</w:t>
            </w:r>
            <w:r>
              <w:tab/>
              <w:t>19</w:t>
            </w:r>
          </w:hyperlink>
        </w:p>
        <w:p w:rsidR="00800308" w:rsidRDefault="003A59ED">
          <w:pPr>
            <w:pStyle w:val="TDC2"/>
            <w:numPr>
              <w:ilvl w:val="2"/>
              <w:numId w:val="20"/>
            </w:numPr>
            <w:tabs>
              <w:tab w:val="left" w:pos="1284"/>
              <w:tab w:val="right" w:pos="9293"/>
            </w:tabs>
            <w:spacing w:before="121"/>
          </w:pPr>
          <w:hyperlink w:anchor="_bookmark32" w:history="1">
            <w:r>
              <w:t>DISEÑO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DESARROLLO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LOS SERVICIOS</w:t>
            </w:r>
            <w:r>
              <w:tab/>
              <w:t>19</w:t>
            </w:r>
          </w:hyperlink>
        </w:p>
        <w:p w:rsidR="00800308" w:rsidRDefault="003A59ED">
          <w:pPr>
            <w:pStyle w:val="TDC2"/>
            <w:numPr>
              <w:ilvl w:val="2"/>
              <w:numId w:val="20"/>
            </w:numPr>
            <w:tabs>
              <w:tab w:val="left" w:pos="1235"/>
              <w:tab w:val="right" w:pos="9293"/>
            </w:tabs>
            <w:ind w:left="1234" w:hanging="553"/>
          </w:pPr>
          <w:hyperlink w:anchor="_bookmark33" w:history="1">
            <w:r>
              <w:t>CONTROL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LOS</w:t>
            </w:r>
            <w:r>
              <w:rPr>
                <w:spacing w:val="-4"/>
              </w:rPr>
              <w:t xml:space="preserve"> </w:t>
            </w:r>
            <w:r>
              <w:t>PROCESOS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SERVICIOS SUMINISTRADOS</w:t>
            </w:r>
            <w:r>
              <w:rPr>
                <w:spacing w:val="-1"/>
              </w:rPr>
              <w:t xml:space="preserve"> </w:t>
            </w:r>
            <w:r>
              <w:t>EXTERNAMENTE</w:t>
            </w:r>
            <w:r>
              <w:tab/>
              <w:t>20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069"/>
              <w:tab w:val="right" w:pos="9293"/>
            </w:tabs>
            <w:spacing w:before="123"/>
            <w:ind w:left="1068" w:hanging="387"/>
          </w:pPr>
          <w:hyperlink w:anchor="_bookmark34" w:history="1">
            <w:r>
              <w:t>EVALUACIÓN</w:t>
            </w:r>
            <w:r>
              <w:rPr>
                <w:spacing w:val="-5"/>
              </w:rPr>
              <w:t xml:space="preserve"> </w:t>
            </w:r>
            <w:r>
              <w:t>DEL DESEMPEÑO</w:t>
            </w:r>
            <w:r>
              <w:tab/>
              <w:t>21</w:t>
            </w:r>
          </w:hyperlink>
        </w:p>
        <w:p w:rsidR="00800308" w:rsidRDefault="003A59ED">
          <w:pPr>
            <w:pStyle w:val="TDC2"/>
            <w:numPr>
              <w:ilvl w:val="2"/>
              <w:numId w:val="22"/>
            </w:numPr>
            <w:tabs>
              <w:tab w:val="left" w:pos="1237"/>
              <w:tab w:val="right" w:pos="9293"/>
            </w:tabs>
            <w:ind w:left="1236" w:hanging="555"/>
          </w:pPr>
          <w:hyperlink w:anchor="_bookmark35" w:history="1">
            <w:r>
              <w:t>SEGUIMIENTO,</w:t>
            </w:r>
            <w:r>
              <w:rPr>
                <w:spacing w:val="-3"/>
              </w:rPr>
              <w:t xml:space="preserve"> </w:t>
            </w:r>
            <w:r>
              <w:t>MEDICIÓN, ANÁLISIS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EVALUACIÓN</w:t>
            </w:r>
            <w:r>
              <w:tab/>
              <w:t>21</w:t>
            </w:r>
          </w:hyperlink>
        </w:p>
        <w:p w:rsidR="00800308" w:rsidRDefault="003A59ED">
          <w:pPr>
            <w:pStyle w:val="TDC3"/>
            <w:numPr>
              <w:ilvl w:val="3"/>
              <w:numId w:val="19"/>
            </w:numPr>
            <w:tabs>
              <w:tab w:val="left" w:pos="1565"/>
              <w:tab w:val="right" w:pos="9293"/>
            </w:tabs>
            <w:spacing w:before="123"/>
          </w:pPr>
          <w:hyperlink w:anchor="_bookmark36" w:history="1">
            <w:r>
              <w:t>Generalidades</w:t>
            </w:r>
            <w:r>
              <w:tab/>
              <w:t>21</w:t>
            </w:r>
          </w:hyperlink>
        </w:p>
        <w:p w:rsidR="00800308" w:rsidRDefault="003A59ED">
          <w:pPr>
            <w:pStyle w:val="TDC3"/>
            <w:numPr>
              <w:ilvl w:val="3"/>
              <w:numId w:val="19"/>
            </w:numPr>
            <w:tabs>
              <w:tab w:val="left" w:pos="1565"/>
              <w:tab w:val="right" w:pos="9293"/>
            </w:tabs>
          </w:pPr>
          <w:hyperlink w:anchor="_bookmark37" w:history="1">
            <w:r>
              <w:t>Satisfacción</w:t>
            </w:r>
            <w:r>
              <w:rPr>
                <w:spacing w:val="-2"/>
              </w:rPr>
              <w:t xml:space="preserve"> </w:t>
            </w:r>
            <w:r>
              <w:t>del cliente</w:t>
            </w:r>
            <w:r>
              <w:tab/>
              <w:t>21</w:t>
            </w:r>
          </w:hyperlink>
        </w:p>
        <w:p w:rsidR="00800308" w:rsidRDefault="003A59ED">
          <w:pPr>
            <w:pStyle w:val="TDC2"/>
            <w:numPr>
              <w:ilvl w:val="2"/>
              <w:numId w:val="18"/>
            </w:numPr>
            <w:tabs>
              <w:tab w:val="left" w:pos="1179"/>
              <w:tab w:val="right" w:pos="9293"/>
            </w:tabs>
            <w:spacing w:before="122"/>
            <w:ind w:hanging="497"/>
          </w:pPr>
          <w:hyperlink w:anchor="_bookmark38" w:history="1">
            <w:r>
              <w:t>AUDITORIA</w:t>
            </w:r>
            <w:r>
              <w:rPr>
                <w:spacing w:val="-2"/>
              </w:rPr>
              <w:t xml:space="preserve"> </w:t>
            </w:r>
            <w:r>
              <w:t>INTERNA</w:t>
            </w:r>
            <w:r>
              <w:tab/>
              <w:t>22</w:t>
            </w:r>
          </w:hyperlink>
        </w:p>
        <w:p w:rsidR="00800308" w:rsidRDefault="003A59ED">
          <w:pPr>
            <w:pStyle w:val="TDC2"/>
            <w:numPr>
              <w:ilvl w:val="2"/>
              <w:numId w:val="18"/>
            </w:numPr>
            <w:tabs>
              <w:tab w:val="left" w:pos="1179"/>
              <w:tab w:val="right" w:pos="9293"/>
            </w:tabs>
            <w:spacing w:before="121"/>
            <w:ind w:hanging="497"/>
          </w:pPr>
          <w:hyperlink w:anchor="_bookmark39" w:history="1">
            <w:r>
              <w:t>REVISIÓN</w:t>
            </w:r>
            <w:r>
              <w:rPr>
                <w:spacing w:val="-4"/>
              </w:rPr>
              <w:t xml:space="preserve"> </w:t>
            </w:r>
            <w:r>
              <w:t>POR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DIRECCIÓN</w:t>
            </w:r>
            <w:r>
              <w:tab/>
              <w:t>22</w:t>
            </w:r>
          </w:hyperlink>
        </w:p>
        <w:p w:rsidR="00800308" w:rsidRDefault="003A59ED">
          <w:pPr>
            <w:pStyle w:val="TDC2"/>
            <w:numPr>
              <w:ilvl w:val="1"/>
              <w:numId w:val="22"/>
            </w:numPr>
            <w:tabs>
              <w:tab w:val="left" w:pos="1179"/>
              <w:tab w:val="right" w:pos="9293"/>
            </w:tabs>
            <w:ind w:left="1178" w:hanging="497"/>
          </w:pPr>
          <w:hyperlink w:anchor="_bookmark40" w:history="1">
            <w:r>
              <w:t>MEJORA</w:t>
            </w:r>
            <w:r>
              <w:tab/>
              <w:t>23</w:t>
            </w:r>
          </w:hyperlink>
        </w:p>
        <w:p w:rsidR="00800308" w:rsidRDefault="003A59ED">
          <w:pPr>
            <w:pStyle w:val="TDC2"/>
            <w:numPr>
              <w:ilvl w:val="2"/>
              <w:numId w:val="17"/>
            </w:numPr>
            <w:tabs>
              <w:tab w:val="left" w:pos="1292"/>
              <w:tab w:val="right" w:pos="9293"/>
            </w:tabs>
            <w:spacing w:before="123"/>
            <w:ind w:hanging="610"/>
          </w:pPr>
          <w:hyperlink w:anchor="_bookmark41" w:history="1">
            <w:r>
              <w:t>NO</w:t>
            </w:r>
            <w:r>
              <w:rPr>
                <w:spacing w:val="-4"/>
              </w:rPr>
              <w:t xml:space="preserve"> </w:t>
            </w:r>
            <w:r>
              <w:t>CONFORMIDAD</w:t>
            </w:r>
            <w:r>
              <w:rPr>
                <w:spacing w:val="-1"/>
              </w:rPr>
              <w:t xml:space="preserve"> </w:t>
            </w:r>
            <w:r>
              <w:t>Y ACCIÓN</w:t>
            </w:r>
            <w:r>
              <w:rPr>
                <w:spacing w:val="-2"/>
              </w:rPr>
              <w:t xml:space="preserve"> </w:t>
            </w:r>
            <w:r>
              <w:t>CORRECTIVA</w:t>
            </w:r>
            <w:r>
              <w:tab/>
              <w:t>23</w:t>
            </w:r>
          </w:hyperlink>
        </w:p>
        <w:p w:rsidR="00800308" w:rsidRDefault="003A59ED">
          <w:pPr>
            <w:pStyle w:val="TDC2"/>
            <w:numPr>
              <w:ilvl w:val="2"/>
              <w:numId w:val="17"/>
            </w:numPr>
            <w:tabs>
              <w:tab w:val="left" w:pos="1290"/>
              <w:tab w:val="right" w:pos="9293"/>
            </w:tabs>
            <w:ind w:left="1289" w:hanging="608"/>
          </w:pPr>
          <w:hyperlink w:anchor="_bookmark42" w:history="1">
            <w:r>
              <w:t>MEJORA</w:t>
            </w:r>
            <w:r>
              <w:rPr>
                <w:spacing w:val="-5"/>
              </w:rPr>
              <w:t xml:space="preserve"> </w:t>
            </w:r>
            <w:r>
              <w:t>CONTINUA</w:t>
            </w:r>
            <w:r>
              <w:tab/>
              <w:t>24</w:t>
            </w:r>
          </w:hyperlink>
        </w:p>
      </w:sdtContent>
    </w:sdt>
    <w:p w:rsidR="00800308" w:rsidRDefault="00800308">
      <w:pPr>
        <w:sectPr w:rsidR="00800308">
          <w:type w:val="continuous"/>
          <w:pgSz w:w="12240" w:h="15850"/>
          <w:pgMar w:top="2367" w:right="880" w:bottom="1335" w:left="1240" w:header="720" w:footer="720" w:gutter="0"/>
          <w:cols w:space="720"/>
        </w:sectPr>
      </w:pPr>
    </w:p>
    <w:p w:rsidR="00800308" w:rsidRDefault="00800308">
      <w:pPr>
        <w:pStyle w:val="Textoindependiente"/>
        <w:rPr>
          <w:rFonts w:ascii="Calibri"/>
          <w:sz w:val="24"/>
        </w:rPr>
      </w:pPr>
    </w:p>
    <w:p w:rsidR="00800308" w:rsidRDefault="00800308">
      <w:pPr>
        <w:pStyle w:val="Textoindependiente"/>
        <w:rPr>
          <w:rFonts w:ascii="Calibri"/>
          <w:sz w:val="24"/>
        </w:rPr>
      </w:pPr>
    </w:p>
    <w:p w:rsidR="00800308" w:rsidRDefault="003A59ED">
      <w:pPr>
        <w:pStyle w:val="Ttulo1"/>
        <w:tabs>
          <w:tab w:val="left" w:pos="1028"/>
        </w:tabs>
        <w:spacing w:before="215"/>
      </w:pPr>
      <w:bookmarkStart w:id="1" w:name="_bookmark0"/>
      <w:bookmarkEnd w:id="1"/>
      <w:r>
        <w:t>1.</w:t>
      </w:r>
      <w:r>
        <w:tab/>
        <w:t>DEL</w:t>
      </w:r>
      <w:r>
        <w:rPr>
          <w:spacing w:val="-2"/>
        </w:rPr>
        <w:t xml:space="preserve"> </w:t>
      </w:r>
      <w:r>
        <w:t>MANUAL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OPERACIONES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SICME</w:t>
      </w:r>
    </w:p>
    <w:p w:rsidR="00800308" w:rsidRDefault="00800308">
      <w:pPr>
        <w:pStyle w:val="Textoindependiente"/>
        <w:spacing w:before="8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line="237" w:lineRule="auto"/>
        <w:ind w:left="462" w:right="1079"/>
        <w:jc w:val="both"/>
      </w:pPr>
      <w:r>
        <w:t>El propósito del Manual es describir el Sistema Integrado de Gestión de la Calidad y del</w:t>
      </w:r>
      <w:r>
        <w:rPr>
          <w:spacing w:val="-59"/>
        </w:rPr>
        <w:t xml:space="preserve"> </w:t>
      </w:r>
      <w:r>
        <w:t>Modelo</w:t>
      </w:r>
      <w:r>
        <w:rPr>
          <w:spacing w:val="-12"/>
        </w:rPr>
        <w:t xml:space="preserve"> </w:t>
      </w:r>
      <w:r>
        <w:t>Estándar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Control</w:t>
      </w:r>
      <w:r>
        <w:rPr>
          <w:spacing w:val="-14"/>
        </w:rPr>
        <w:t xml:space="preserve"> </w:t>
      </w:r>
      <w:r>
        <w:t>Interno</w:t>
      </w:r>
      <w:r>
        <w:rPr>
          <w:spacing w:val="-12"/>
        </w:rPr>
        <w:t xml:space="preserve"> </w:t>
      </w:r>
      <w:r>
        <w:t>(SICME),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cual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adelante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denominará</w:t>
      </w:r>
      <w:r>
        <w:rPr>
          <w:spacing w:val="-11"/>
        </w:rPr>
        <w:t xml:space="preserve"> </w:t>
      </w:r>
      <w:r>
        <w:t>SICME,</w:t>
      </w:r>
      <w:r>
        <w:rPr>
          <w:spacing w:val="-59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implementa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mantiene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Fondo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Bienestar</w:t>
      </w:r>
      <w:r>
        <w:rPr>
          <w:spacing w:val="-11"/>
        </w:rPr>
        <w:t xml:space="preserve"> </w:t>
      </w:r>
      <w:r>
        <w:t>Social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Contraloría</w:t>
      </w:r>
      <w:r>
        <w:rPr>
          <w:spacing w:val="-9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</w:t>
      </w:r>
      <w:r>
        <w:rPr>
          <w:spacing w:val="-4"/>
        </w:rPr>
        <w:t xml:space="preserve"> </w:t>
      </w:r>
      <w:r>
        <w:t>(FBSCGR),</w:t>
      </w:r>
      <w:r>
        <w:rPr>
          <w:spacing w:val="-3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adopción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procesos</w:t>
      </w:r>
      <w:r>
        <w:rPr>
          <w:spacing w:val="-4"/>
        </w:rPr>
        <w:t xml:space="preserve"> </w:t>
      </w:r>
      <w:r>
        <w:t>estratégicos,</w:t>
      </w:r>
      <w:r>
        <w:rPr>
          <w:spacing w:val="-3"/>
        </w:rPr>
        <w:t xml:space="preserve"> </w:t>
      </w:r>
      <w:r>
        <w:t>misionales,</w:t>
      </w:r>
      <w:r>
        <w:rPr>
          <w:spacing w:val="-59"/>
        </w:rPr>
        <w:t xml:space="preserve"> </w:t>
      </w:r>
      <w:r>
        <w:t>de apoyo y evaluación, identificados y definidos por las diferentes dependencias de la</w:t>
      </w:r>
      <w:r>
        <w:rPr>
          <w:spacing w:val="1"/>
        </w:rPr>
        <w:t xml:space="preserve"> </w:t>
      </w:r>
      <w:r>
        <w:t>Entidad.</w:t>
      </w:r>
    </w:p>
    <w:p w:rsidR="00800308" w:rsidRDefault="00800308">
      <w:pPr>
        <w:pStyle w:val="Textoindependiente"/>
        <w:spacing w:before="11"/>
        <w:rPr>
          <w:sz w:val="21"/>
        </w:rPr>
      </w:pPr>
    </w:p>
    <w:p w:rsidR="00800308" w:rsidRDefault="003A59ED">
      <w:pPr>
        <w:pStyle w:val="Textoindependiente"/>
        <w:spacing w:line="235" w:lineRule="auto"/>
        <w:ind w:left="462" w:right="1080"/>
        <w:jc w:val="both"/>
      </w:pPr>
      <w:r>
        <w:t>El manual presenta las disposiciones adoptadas por el Fondo para cumplir las políticas,</w:t>
      </w:r>
      <w:r>
        <w:rPr>
          <w:spacing w:val="-59"/>
        </w:rPr>
        <w:t xml:space="preserve"> </w:t>
      </w:r>
      <w:r>
        <w:rPr>
          <w:spacing w:val="-1"/>
        </w:rPr>
        <w:t>objetivos,</w:t>
      </w:r>
      <w:r>
        <w:rPr>
          <w:spacing w:val="-13"/>
        </w:rPr>
        <w:t xml:space="preserve"> </w:t>
      </w:r>
      <w:r>
        <w:t>requisitos</w:t>
      </w:r>
      <w:r>
        <w:rPr>
          <w:spacing w:val="-13"/>
        </w:rPr>
        <w:t xml:space="preserve"> </w:t>
      </w:r>
      <w:r>
        <w:t>legales,</w:t>
      </w:r>
      <w:r>
        <w:rPr>
          <w:spacing w:val="-12"/>
        </w:rPr>
        <w:t xml:space="preserve"> </w:t>
      </w:r>
      <w:r>
        <w:t>contractuales</w:t>
      </w:r>
      <w:r>
        <w:rPr>
          <w:spacing w:val="-10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normativos</w:t>
      </w:r>
      <w:r>
        <w:rPr>
          <w:spacing w:val="-10"/>
        </w:rPr>
        <w:t xml:space="preserve"> </w:t>
      </w:r>
      <w:r>
        <w:t>exigidos</w:t>
      </w:r>
      <w:r>
        <w:rPr>
          <w:spacing w:val="-10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normas</w:t>
      </w:r>
      <w:r>
        <w:rPr>
          <w:spacing w:val="-13"/>
        </w:rPr>
        <w:t xml:space="preserve"> </w:t>
      </w:r>
      <w:r>
        <w:t>NTC</w:t>
      </w:r>
      <w:r>
        <w:rPr>
          <w:spacing w:val="-13"/>
        </w:rPr>
        <w:t xml:space="preserve"> </w:t>
      </w:r>
      <w:r>
        <w:t>ISO</w:t>
      </w:r>
      <w:r>
        <w:rPr>
          <w:spacing w:val="-59"/>
        </w:rPr>
        <w:t xml:space="preserve"> </w:t>
      </w:r>
      <w:r>
        <w:t>9001:</w:t>
      </w:r>
      <w:r>
        <w:rPr>
          <w:spacing w:val="1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 Modelo</w:t>
      </w:r>
      <w:r>
        <w:rPr>
          <w:spacing w:val="3"/>
        </w:rPr>
        <w:t xml:space="preserve"> </w:t>
      </w:r>
      <w:r>
        <w:t>Estándar</w:t>
      </w:r>
      <w:r>
        <w:rPr>
          <w:spacing w:val="-2"/>
        </w:rPr>
        <w:t xml:space="preserve"> </w:t>
      </w:r>
      <w:r>
        <w:t>de Control</w:t>
      </w:r>
      <w:r>
        <w:rPr>
          <w:spacing w:val="-3"/>
        </w:rPr>
        <w:t xml:space="preserve"> </w:t>
      </w:r>
      <w:r>
        <w:t>Interno MECI.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extoindependiente"/>
        <w:ind w:left="462" w:right="1075"/>
        <w:jc w:val="both"/>
      </w:pPr>
      <w:r>
        <w:t>El Manual describe los diferentes elementos que conforman el Sistema Integrado de</w:t>
      </w:r>
      <w:r>
        <w:rPr>
          <w:spacing w:val="1"/>
        </w:rPr>
        <w:t xml:space="preserve"> </w:t>
      </w:r>
      <w:r>
        <w:t>Gestión de la Calidad y Control Interno MECI, agrupados en las cuatro actividades</w:t>
      </w:r>
      <w:r>
        <w:rPr>
          <w:spacing w:val="1"/>
        </w:rPr>
        <w:t xml:space="preserve"> </w:t>
      </w:r>
      <w:r>
        <w:t>básicas</w:t>
      </w:r>
      <w:r>
        <w:rPr>
          <w:spacing w:val="5"/>
        </w:rPr>
        <w:t xml:space="preserve"> </w:t>
      </w:r>
      <w:r>
        <w:t>relacionadas</w:t>
      </w:r>
      <w:r>
        <w:rPr>
          <w:spacing w:val="5"/>
        </w:rPr>
        <w:t xml:space="preserve"> </w:t>
      </w:r>
      <w:r>
        <w:t>con</w:t>
      </w:r>
      <w:r>
        <w:rPr>
          <w:spacing w:val="5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ciclo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mejoramiento</w:t>
      </w:r>
      <w:r>
        <w:rPr>
          <w:spacing w:val="6"/>
        </w:rPr>
        <w:t xml:space="preserve"> </w:t>
      </w:r>
      <w:r>
        <w:t>continuo</w:t>
      </w:r>
      <w:r>
        <w:rPr>
          <w:spacing w:val="4"/>
        </w:rPr>
        <w:t xml:space="preserve"> </w:t>
      </w:r>
      <w:r>
        <w:t>Planear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Hacer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Verificar</w:t>
      </w:r>
    </w:p>
    <w:p w:rsidR="00800308" w:rsidRDefault="003A59ED">
      <w:pPr>
        <w:pStyle w:val="Textoindependiente"/>
        <w:spacing w:line="248" w:lineRule="exact"/>
        <w:ind w:left="462"/>
        <w:jc w:val="both"/>
      </w:pPr>
      <w:r>
        <w:t>- Actuar</w:t>
      </w:r>
      <w:r>
        <w:rPr>
          <w:spacing w:val="-2"/>
        </w:rPr>
        <w:t xml:space="preserve"> </w:t>
      </w:r>
      <w:r>
        <w:t>(PHVA).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extoindependiente"/>
        <w:spacing w:line="237" w:lineRule="auto"/>
        <w:ind w:left="462" w:right="1079"/>
        <w:jc w:val="both"/>
      </w:pPr>
      <w:r>
        <w:t>Asimismo, el manual busca que se conozca el compromiso adquirido por el Fondo de</w:t>
      </w:r>
      <w:r>
        <w:rPr>
          <w:spacing w:val="1"/>
        </w:rPr>
        <w:t xml:space="preserve"> </w:t>
      </w:r>
      <w:r>
        <w:t>Bienestar Social de la Contraloría General de la República respecto a la satisfacción de</w:t>
      </w:r>
      <w:r>
        <w:rPr>
          <w:spacing w:val="-59"/>
        </w:rPr>
        <w:t xml:space="preserve"> </w:t>
      </w:r>
      <w:r>
        <w:t>sus usuarios: funcionarios de la Contraloría General de la República, del Fondo 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Contraloría General</w:t>
      </w:r>
      <w:r>
        <w:rPr>
          <w:spacing w:val="-4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familias.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extoindependiente"/>
        <w:spacing w:before="1" w:line="235" w:lineRule="auto"/>
        <w:ind w:left="462" w:right="1076"/>
        <w:jc w:val="both"/>
      </w:pPr>
      <w:r>
        <w:t>El Manual del SICME es parte fundamental de la estructura documental del Sistema</w:t>
      </w:r>
      <w:r>
        <w:rPr>
          <w:spacing w:val="1"/>
        </w:rPr>
        <w:t xml:space="preserve"> </w:t>
      </w:r>
      <w:r>
        <w:t>Integrado del Fondo. Asimismo, describe de forma general como se da cumplimiento a</w:t>
      </w:r>
      <w:r>
        <w:rPr>
          <w:spacing w:val="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requisitos</w:t>
      </w:r>
      <w:r>
        <w:rPr>
          <w:spacing w:val="-13"/>
        </w:rPr>
        <w:t xml:space="preserve"> </w:t>
      </w:r>
      <w:r>
        <w:t>aplicables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Institución,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acuerdo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establecido</w:t>
      </w:r>
      <w:r>
        <w:rPr>
          <w:spacing w:val="-14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Normas</w:t>
      </w:r>
      <w:r>
        <w:rPr>
          <w:spacing w:val="-14"/>
        </w:rPr>
        <w:t xml:space="preserve"> </w:t>
      </w:r>
      <w:r>
        <w:t>NTC</w:t>
      </w:r>
      <w:r>
        <w:rPr>
          <w:spacing w:val="-58"/>
        </w:rPr>
        <w:t xml:space="preserve"> </w:t>
      </w:r>
      <w:r>
        <w:t>ISO</w:t>
      </w:r>
      <w:r>
        <w:rPr>
          <w:spacing w:val="-2"/>
        </w:rPr>
        <w:t xml:space="preserve"> </w:t>
      </w:r>
      <w:r>
        <w:t>9001:</w:t>
      </w:r>
      <w:r>
        <w:rPr>
          <w:spacing w:val="-1"/>
        </w:rPr>
        <w:t xml:space="preserve"> </w:t>
      </w:r>
      <w:r>
        <w:t>2015 y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Modelo</w:t>
      </w:r>
      <w:r>
        <w:rPr>
          <w:spacing w:val="-1"/>
        </w:rPr>
        <w:t xml:space="preserve"> </w:t>
      </w:r>
      <w:r>
        <w:t>Estándar</w:t>
      </w:r>
      <w:r>
        <w:rPr>
          <w:spacing w:val="-1"/>
        </w:rPr>
        <w:t xml:space="preserve"> </w:t>
      </w:r>
      <w:r>
        <w:t>de Control</w:t>
      </w:r>
      <w:r>
        <w:rPr>
          <w:spacing w:val="-3"/>
        </w:rPr>
        <w:t xml:space="preserve"> </w:t>
      </w:r>
      <w:r>
        <w:t>Interno</w:t>
      </w:r>
      <w:r>
        <w:rPr>
          <w:spacing w:val="-2"/>
        </w:rPr>
        <w:t xml:space="preserve"> </w:t>
      </w:r>
      <w:r>
        <w:t>MECI.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Textoindependiente"/>
        <w:spacing w:line="237" w:lineRule="auto"/>
        <w:ind w:left="462" w:right="1077"/>
        <w:jc w:val="both"/>
      </w:pPr>
      <w:r>
        <w:t>El Manual del SICME entra en vigencia, una vez revisado y aprobado según lo definido</w:t>
      </w:r>
      <w:r>
        <w:rPr>
          <w:spacing w:val="1"/>
        </w:rPr>
        <w:t xml:space="preserve"> </w:t>
      </w:r>
      <w:r>
        <w:t>en el procedimiento “Control de Documentos”. De la misma manera, se encuentra</w:t>
      </w:r>
      <w:r>
        <w:rPr>
          <w:spacing w:val="1"/>
        </w:rPr>
        <w:t xml:space="preserve"> </w:t>
      </w:r>
      <w:r>
        <w:t>definido</w:t>
      </w:r>
      <w:r>
        <w:rPr>
          <w:spacing w:val="-6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divulgación.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Manual</w:t>
      </w:r>
      <w:r>
        <w:rPr>
          <w:spacing w:val="-6"/>
        </w:rPr>
        <w:t xml:space="preserve"> </w:t>
      </w:r>
      <w:r>
        <w:t>debe</w:t>
      </w:r>
      <w:r>
        <w:rPr>
          <w:spacing w:val="-7"/>
        </w:rPr>
        <w:t xml:space="preserve"> </w:t>
      </w:r>
      <w:r>
        <w:t>estar</w:t>
      </w:r>
      <w:r>
        <w:rPr>
          <w:spacing w:val="-6"/>
        </w:rPr>
        <w:t xml:space="preserve"> </w:t>
      </w:r>
      <w:r>
        <w:t>disponible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página</w:t>
      </w:r>
      <w:r>
        <w:rPr>
          <w:spacing w:val="-13"/>
        </w:rPr>
        <w:t xml:space="preserve"> </w:t>
      </w:r>
      <w:r>
        <w:t>Web</w:t>
      </w:r>
      <w:r>
        <w:rPr>
          <w:spacing w:val="-5"/>
        </w:rPr>
        <w:t xml:space="preserve"> </w:t>
      </w:r>
      <w:r>
        <w:t>para</w:t>
      </w:r>
      <w:r>
        <w:rPr>
          <w:spacing w:val="-58"/>
        </w:rPr>
        <w:t xml:space="preserve"> </w:t>
      </w:r>
      <w:r>
        <w:t>su consulta.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2"/>
        <w:rPr>
          <w:sz w:val="23"/>
        </w:r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181"/>
          <w:tab w:val="left" w:pos="1182"/>
        </w:tabs>
      </w:pPr>
      <w:bookmarkStart w:id="2" w:name="_bookmark1"/>
      <w:bookmarkEnd w:id="2"/>
      <w:r>
        <w:t>COMPRENSIÓN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ORGANIZACIÓN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CONTEXTO</w:t>
      </w:r>
    </w:p>
    <w:p w:rsidR="00800308" w:rsidRDefault="00800308">
      <w:pPr>
        <w:pStyle w:val="Textoindependiente"/>
        <w:spacing w:before="6"/>
        <w:rPr>
          <w:rFonts w:ascii="Arial"/>
          <w:b/>
          <w:sz w:val="30"/>
        </w:rPr>
      </w:pPr>
    </w:p>
    <w:p w:rsidR="00800308" w:rsidRDefault="003A59ED">
      <w:pPr>
        <w:pStyle w:val="Textoindependiente"/>
        <w:spacing w:before="1"/>
        <w:ind w:left="462" w:right="814"/>
        <w:jc w:val="both"/>
      </w:pPr>
      <w:r>
        <w:t>El Fondo de Bienestar Social de la Contraloría General de la República (FBSCGR) fue</w:t>
      </w:r>
      <w:r>
        <w:rPr>
          <w:spacing w:val="1"/>
        </w:rPr>
        <w:t xml:space="preserve"> </w:t>
      </w:r>
      <w:r>
        <w:t>creado</w:t>
      </w:r>
      <w:r>
        <w:rPr>
          <w:spacing w:val="-13"/>
        </w:rPr>
        <w:t xml:space="preserve"> </w:t>
      </w:r>
      <w:r>
        <w:t>mediante</w:t>
      </w:r>
      <w:r>
        <w:rPr>
          <w:spacing w:val="-10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106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1993,</w:t>
      </w:r>
      <w:r>
        <w:rPr>
          <w:spacing w:val="-9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artículos</w:t>
      </w:r>
      <w:r>
        <w:rPr>
          <w:spacing w:val="-12"/>
        </w:rPr>
        <w:t xml:space="preserve"> </w:t>
      </w:r>
      <w:r>
        <w:t>90,</w:t>
      </w:r>
      <w:r>
        <w:rPr>
          <w:spacing w:val="-11"/>
        </w:rPr>
        <w:t xml:space="preserve"> </w:t>
      </w:r>
      <w:r>
        <w:t>91</w:t>
      </w:r>
      <w:r>
        <w:rPr>
          <w:spacing w:val="-11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93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106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1993</w:t>
      </w:r>
      <w:r>
        <w:rPr>
          <w:spacing w:val="-13"/>
        </w:rPr>
        <w:t xml:space="preserve"> </w:t>
      </w:r>
      <w:r>
        <w:t>regulan,</w:t>
      </w:r>
      <w:r>
        <w:rPr>
          <w:spacing w:val="-59"/>
        </w:rPr>
        <w:t xml:space="preserve"> </w:t>
      </w:r>
      <w:r>
        <w:t>respectivamente,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concerniente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objetivos,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patrimonio.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capítulo</w:t>
      </w:r>
      <w:r>
        <w:rPr>
          <w:spacing w:val="-59"/>
        </w:rPr>
        <w:t xml:space="preserve"> </w:t>
      </w:r>
      <w:r>
        <w:t>segundo del título IV de la Ley en comento, definió la forma de dirección y administración</w:t>
      </w:r>
      <w:r>
        <w:rPr>
          <w:spacing w:val="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Fondo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Bienestar</w:t>
      </w:r>
      <w:r>
        <w:rPr>
          <w:spacing w:val="-6"/>
        </w:rPr>
        <w:t xml:space="preserve"> </w:t>
      </w:r>
      <w:r>
        <w:t>Social,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está</w:t>
      </w:r>
      <w:r>
        <w:rPr>
          <w:spacing w:val="-5"/>
        </w:rPr>
        <w:t xml:space="preserve"> </w:t>
      </w:r>
      <w:r>
        <w:t>conformado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Junta</w:t>
      </w:r>
      <w:r>
        <w:rPr>
          <w:spacing w:val="-5"/>
        </w:rPr>
        <w:t xml:space="preserve"> </w:t>
      </w:r>
      <w:r>
        <w:t>Directiva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Gerencia</w:t>
      </w:r>
      <w:r>
        <w:rPr>
          <w:spacing w:val="-59"/>
        </w:rPr>
        <w:t xml:space="preserve"> </w:t>
      </w:r>
      <w:r>
        <w:t>de la Entidad, cuyas funciones están contenidas en los artículos 96 y 97 de la Ley 106. El</w:t>
      </w:r>
      <w:r>
        <w:rPr>
          <w:spacing w:val="1"/>
        </w:rPr>
        <w:t xml:space="preserve"> </w:t>
      </w:r>
      <w:r>
        <w:t>Gerente es de libre nombramiento y remoción el cual es elegido por la Junta Directiva.</w:t>
      </w:r>
      <w:r>
        <w:rPr>
          <w:spacing w:val="1"/>
        </w:rPr>
        <w:t xml:space="preserve"> </w:t>
      </w:r>
      <w:r>
        <w:t>Posteriormente en el año 2000, luego de un proceso de reestructuración de planta de</w:t>
      </w:r>
      <w:r>
        <w:rPr>
          <w:spacing w:val="1"/>
        </w:rPr>
        <w:t xml:space="preserve"> </w:t>
      </w:r>
      <w:r>
        <w:t>personal</w:t>
      </w:r>
      <w:r>
        <w:rPr>
          <w:spacing w:val="3"/>
        </w:rPr>
        <w:t xml:space="preserve"> </w:t>
      </w:r>
      <w:r>
        <w:t>se</w:t>
      </w:r>
      <w:r>
        <w:rPr>
          <w:spacing w:val="60"/>
        </w:rPr>
        <w:t xml:space="preserve"> </w:t>
      </w:r>
      <w:r>
        <w:t>definieron</w:t>
      </w:r>
      <w:r>
        <w:rPr>
          <w:spacing w:val="59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unidades</w:t>
      </w:r>
      <w:r>
        <w:rPr>
          <w:spacing w:val="3"/>
        </w:rPr>
        <w:t xml:space="preserve"> </w:t>
      </w:r>
      <w:r>
        <w:t>organizacionales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Gerencia,</w:t>
      </w:r>
      <w:r>
        <w:rPr>
          <w:spacing w:val="60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Dirección</w:t>
      </w:r>
      <w:r>
        <w:rPr>
          <w:spacing w:val="3"/>
        </w:rPr>
        <w:t xml:space="preserve"> </w:t>
      </w:r>
      <w:r>
        <w:t>de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5"/>
        <w:rPr>
          <w:sz w:val="15"/>
        </w:rPr>
      </w:pPr>
    </w:p>
    <w:p w:rsidR="00800308" w:rsidRDefault="003A59ED">
      <w:pPr>
        <w:pStyle w:val="Textoindependiente"/>
        <w:spacing w:before="93"/>
        <w:ind w:left="462" w:right="817"/>
        <w:jc w:val="both"/>
      </w:pPr>
      <w:r>
        <w:t>Desarrollo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Bienestar</w:t>
      </w:r>
      <w:r>
        <w:rPr>
          <w:spacing w:val="-9"/>
        </w:rPr>
        <w:t xml:space="preserve"> </w:t>
      </w:r>
      <w:r>
        <w:t>Social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Dirección</w:t>
      </w:r>
      <w:r>
        <w:rPr>
          <w:spacing w:val="-9"/>
        </w:rPr>
        <w:t xml:space="preserve"> </w:t>
      </w:r>
      <w:r>
        <w:t>Administrativa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Financiera,</w:t>
      </w:r>
      <w:r>
        <w:rPr>
          <w:spacing w:val="-9"/>
        </w:rPr>
        <w:t xml:space="preserve"> </w:t>
      </w:r>
      <w:r>
        <w:t>incluyendo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cada</w:t>
      </w:r>
      <w:r>
        <w:rPr>
          <w:spacing w:val="-59"/>
        </w:rPr>
        <w:t xml:space="preserve"> </w:t>
      </w:r>
      <w:r>
        <w:t>unidad</w:t>
      </w:r>
      <w:r>
        <w:rPr>
          <w:spacing w:val="-1"/>
        </w:rPr>
        <w:t xml:space="preserve"> </w:t>
      </w:r>
      <w:r>
        <w:t>organizacional</w:t>
      </w:r>
      <w:r>
        <w:rPr>
          <w:spacing w:val="-1"/>
        </w:rPr>
        <w:t xml:space="preserve"> </w:t>
      </w:r>
      <w:r>
        <w:t>grupos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trabajo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la prestación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13"/>
        <w:jc w:val="both"/>
      </w:pPr>
      <w:r>
        <w:t>De la misma manera, el Decreto 279 de 2000 determinó como órganos de Asesoría y</w:t>
      </w:r>
      <w:r>
        <w:rPr>
          <w:spacing w:val="1"/>
        </w:rPr>
        <w:t xml:space="preserve"> </w:t>
      </w:r>
      <w:r>
        <w:t>Coordinación al Comité de Coordinación del Sistema de Control Interno y la Comisión de</w:t>
      </w:r>
      <w:r>
        <w:rPr>
          <w:spacing w:val="1"/>
        </w:rPr>
        <w:t xml:space="preserve"> </w:t>
      </w:r>
      <w:r>
        <w:t>Personal.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Textoindependiente"/>
        <w:ind w:left="462" w:right="1078"/>
        <w:jc w:val="both"/>
      </w:pPr>
      <w:r>
        <w:t>De acuerdo a la Ley 106 del 30 de diciembre de 1993, en su título IV, el Fondo de</w:t>
      </w:r>
      <w:r>
        <w:rPr>
          <w:spacing w:val="1"/>
        </w:rPr>
        <w:t xml:space="preserve"> </w:t>
      </w:r>
      <w:r>
        <w:t>Bienestar Social de la Contraloría General de la República, tendrá como objetivos, los</w:t>
      </w:r>
      <w:r>
        <w:rPr>
          <w:spacing w:val="1"/>
        </w:rPr>
        <w:t xml:space="preserve"> </w:t>
      </w:r>
      <w:r>
        <w:t>siguientes: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ind w:left="1181" w:right="1081"/>
        <w:jc w:val="both"/>
      </w:pPr>
      <w:r>
        <w:t>Contribuir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básicas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y</w:t>
      </w:r>
      <w:r>
        <w:rPr>
          <w:spacing w:val="-59"/>
        </w:rPr>
        <w:t xml:space="preserve"> </w:t>
      </w:r>
      <w:r>
        <w:t>vivienda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empleados de la</w:t>
      </w:r>
      <w:r>
        <w:rPr>
          <w:spacing w:val="-1"/>
        </w:rPr>
        <w:t xml:space="preserve"> </w:t>
      </w:r>
      <w:r>
        <w:t>Contraloría 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República.</w:t>
      </w: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spacing w:line="237" w:lineRule="auto"/>
        <w:ind w:left="1181" w:right="1076"/>
        <w:jc w:val="both"/>
      </w:pPr>
      <w:r>
        <w:t>Desarrollar</w:t>
      </w:r>
      <w:r>
        <w:rPr>
          <w:spacing w:val="-9"/>
        </w:rPr>
        <w:t xml:space="preserve"> </w:t>
      </w:r>
      <w:r>
        <w:t>planes</w:t>
      </w:r>
      <w:r>
        <w:rPr>
          <w:spacing w:val="-9"/>
        </w:rPr>
        <w:t xml:space="preserve"> </w:t>
      </w:r>
      <w:r>
        <w:t>especiales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vivienda,</w:t>
      </w:r>
      <w:r>
        <w:rPr>
          <w:spacing w:val="-8"/>
        </w:rPr>
        <w:t xml:space="preserve"> </w:t>
      </w:r>
      <w:r>
        <w:t>educación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salud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empleados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Contraloría General de la República.</w:t>
      </w: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spacing w:line="237" w:lineRule="auto"/>
        <w:ind w:left="1181" w:right="1080"/>
        <w:jc w:val="both"/>
      </w:pPr>
      <w:r>
        <w:t>Desarrollar planes de crédito de salud, educación y vivienda para los empleados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cónyuge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compañero</w:t>
      </w:r>
      <w:r>
        <w:rPr>
          <w:spacing w:val="1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compañera</w:t>
      </w:r>
      <w:r>
        <w:rPr>
          <w:spacing w:val="-3"/>
        </w:rPr>
        <w:t xml:space="preserve"> </w:t>
      </w:r>
      <w:r>
        <w:t>permanente.</w:t>
      </w: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spacing w:line="237" w:lineRule="auto"/>
        <w:ind w:left="1181" w:right="1077"/>
        <w:jc w:val="both"/>
      </w:pPr>
      <w:r>
        <w:t>Desarrollar planes de crédito para construcción de vivienda, compra de vivienda</w:t>
      </w:r>
      <w:r>
        <w:rPr>
          <w:spacing w:val="-59"/>
        </w:rPr>
        <w:t xml:space="preserve"> </w:t>
      </w:r>
      <w:r>
        <w:t>usada, liberación de gravámenes hipotecarios y mejoras en inmuebles para los</w:t>
      </w:r>
      <w:r>
        <w:rPr>
          <w:spacing w:val="1"/>
        </w:rPr>
        <w:t xml:space="preserve"> </w:t>
      </w:r>
      <w:r>
        <w:t>empleados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cónyuge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compañero o compañera permanente y demás líneas de crédito de desarrollo</w:t>
      </w:r>
      <w:r>
        <w:rPr>
          <w:spacing w:val="1"/>
        </w:rPr>
        <w:t xml:space="preserve"> </w:t>
      </w:r>
      <w:r>
        <w:t>social.</w:t>
      </w: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spacing w:line="256" w:lineRule="auto"/>
        <w:ind w:left="1181" w:right="819"/>
      </w:pPr>
      <w:r>
        <w:t>Administrar</w:t>
      </w:r>
      <w:r>
        <w:rPr>
          <w:spacing w:val="11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cesantías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empleados</w:t>
      </w:r>
      <w:r>
        <w:rPr>
          <w:spacing w:val="8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Contraloría</w:t>
      </w:r>
      <w:r>
        <w:rPr>
          <w:spacing w:val="12"/>
        </w:rPr>
        <w:t xml:space="preserve"> </w:t>
      </w:r>
      <w:r>
        <w:t>General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República.</w:t>
      </w: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ind w:hanging="361"/>
      </w:pPr>
      <w:r>
        <w:t>Administrar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Colegio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Contraloría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800308" w:rsidRDefault="003A59ED">
      <w:pPr>
        <w:pStyle w:val="Prrafodelista"/>
        <w:numPr>
          <w:ilvl w:val="2"/>
          <w:numId w:val="16"/>
        </w:numPr>
        <w:tabs>
          <w:tab w:val="left" w:pos="1182"/>
        </w:tabs>
        <w:spacing w:before="17"/>
        <w:ind w:hanging="361"/>
      </w:pPr>
      <w:r>
        <w:t>Administrar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Centro</w:t>
      </w:r>
      <w:r>
        <w:rPr>
          <w:spacing w:val="-4"/>
        </w:rPr>
        <w:t xml:space="preserve"> </w:t>
      </w:r>
      <w:r>
        <w:t>Médico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Contraloría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11"/>
        <w:rPr>
          <w:sz w:val="24"/>
        </w:rPr>
      </w:pPr>
    </w:p>
    <w:p w:rsidR="00800308" w:rsidRDefault="003A59ED">
      <w:pPr>
        <w:pStyle w:val="Textoindependiente"/>
        <w:ind w:left="462" w:right="816"/>
        <w:jc w:val="both"/>
      </w:pP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acuerdo</w:t>
      </w:r>
      <w:r>
        <w:rPr>
          <w:spacing w:val="-14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Plan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Estratégico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2019-2022</w:t>
      </w:r>
      <w:r>
        <w:rPr>
          <w:rFonts w:ascii="Arial" w:hAnsi="Arial"/>
          <w:i/>
          <w:spacing w:val="-12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FBSCGR</w:t>
      </w:r>
      <w:r>
        <w:rPr>
          <w:spacing w:val="-10"/>
        </w:rPr>
        <w:t xml:space="preserve"> </w:t>
      </w:r>
      <w:r>
        <w:t>donde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realiza</w:t>
      </w:r>
      <w:r>
        <w:rPr>
          <w:spacing w:val="-9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diagnóstico</w:t>
      </w:r>
      <w:r>
        <w:rPr>
          <w:spacing w:val="-5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factores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contexto</w:t>
      </w:r>
      <w:r>
        <w:rPr>
          <w:spacing w:val="-1"/>
        </w:rPr>
        <w:t xml:space="preserve"> </w:t>
      </w:r>
      <w:r>
        <w:t>interno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externo,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determinaron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estrategias:</w:t>
      </w:r>
    </w:p>
    <w:p w:rsidR="00800308" w:rsidRDefault="00800308">
      <w:pPr>
        <w:pStyle w:val="Textoindependiente"/>
        <w:spacing w:before="8"/>
        <w:rPr>
          <w:sz w:val="21"/>
        </w:rPr>
      </w:pPr>
    </w:p>
    <w:p w:rsidR="00800308" w:rsidRDefault="003A59ED">
      <w:pPr>
        <w:pStyle w:val="Ttulo1"/>
        <w:ind w:left="3415" w:right="3771"/>
        <w:jc w:val="center"/>
      </w:pPr>
      <w:r>
        <w:t>Plan</w:t>
      </w:r>
      <w:r>
        <w:rPr>
          <w:spacing w:val="-3"/>
        </w:rPr>
        <w:t xml:space="preserve"> </w:t>
      </w:r>
      <w:r>
        <w:t>Estratégico</w:t>
      </w:r>
      <w:r>
        <w:rPr>
          <w:spacing w:val="-3"/>
        </w:rPr>
        <w:t xml:space="preserve"> </w:t>
      </w:r>
      <w:r>
        <w:t>2019-2022.</w:t>
      </w:r>
    </w:p>
    <w:p w:rsidR="00800308" w:rsidRDefault="00800308">
      <w:pPr>
        <w:pStyle w:val="Textoindependiente"/>
        <w:rPr>
          <w:rFonts w:ascii="Arial"/>
          <w:b/>
          <w:sz w:val="20"/>
        </w:rPr>
      </w:pPr>
    </w:p>
    <w:p w:rsidR="00800308" w:rsidRDefault="00800308">
      <w:pPr>
        <w:pStyle w:val="Textoindependiente"/>
        <w:spacing w:before="7" w:after="1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3739"/>
        <w:gridCol w:w="3281"/>
      </w:tblGrid>
      <w:tr w:rsidR="00800308">
        <w:trPr>
          <w:trHeight w:val="1089"/>
        </w:trPr>
        <w:tc>
          <w:tcPr>
            <w:tcW w:w="2441" w:type="dxa"/>
            <w:shd w:val="clear" w:color="auto" w:fill="9BC2E6"/>
          </w:tcPr>
          <w:p w:rsidR="00800308" w:rsidRDefault="00800308">
            <w:pPr>
              <w:pStyle w:val="TableParagraph"/>
              <w:spacing w:before="9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ind w:left="424" w:right="398" w:firstLine="23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OBJETIVO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ESTRATÉGICO</w:t>
            </w:r>
          </w:p>
        </w:tc>
        <w:tc>
          <w:tcPr>
            <w:tcW w:w="3739" w:type="dxa"/>
            <w:shd w:val="clear" w:color="auto" w:fill="9BC2E6"/>
          </w:tcPr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35"/>
              </w:rPr>
            </w:pPr>
          </w:p>
          <w:p w:rsidR="00800308" w:rsidRDefault="003A59ED">
            <w:pPr>
              <w:pStyle w:val="TableParagraph"/>
              <w:ind w:left="108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ESTRATEGIAS</w:t>
            </w:r>
          </w:p>
        </w:tc>
        <w:tc>
          <w:tcPr>
            <w:tcW w:w="3281" w:type="dxa"/>
            <w:shd w:val="clear" w:color="auto" w:fill="9BC2E6"/>
          </w:tcPr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35"/>
              </w:rPr>
            </w:pPr>
          </w:p>
          <w:p w:rsidR="00800308" w:rsidRDefault="003A59ED">
            <w:pPr>
              <w:pStyle w:val="TableParagraph"/>
              <w:ind w:left="93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PRODUCTOS</w:t>
            </w:r>
          </w:p>
        </w:tc>
      </w:tr>
      <w:tr w:rsidR="00800308">
        <w:trPr>
          <w:trHeight w:val="1213"/>
        </w:trPr>
        <w:tc>
          <w:tcPr>
            <w:tcW w:w="2441" w:type="dxa"/>
          </w:tcPr>
          <w:p w:rsidR="00800308" w:rsidRDefault="00800308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:rsidR="00800308" w:rsidRDefault="003A59ED">
            <w:pPr>
              <w:pStyle w:val="TableParagraph"/>
              <w:ind w:left="69" w:right="43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POSICIONAR LOS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SERVICIOS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MISIONALES</w:t>
            </w: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98"/>
              <w:ind w:left="69" w:right="53"/>
              <w:jc w:val="both"/>
            </w:pPr>
            <w:r>
              <w:t>Identificar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necesidades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expectativas de bienestar integral de</w:t>
            </w:r>
            <w:r>
              <w:rPr>
                <w:spacing w:val="-59"/>
              </w:rPr>
              <w:t xml:space="preserve"> </w:t>
            </w:r>
            <w:r>
              <w:t>los usuarios para crear un portafolio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servicios</w:t>
            </w:r>
            <w:r>
              <w:rPr>
                <w:spacing w:val="-1"/>
              </w:rPr>
              <w:t xml:space="preserve"> </w:t>
            </w:r>
            <w:r>
              <w:t>innovador y</w:t>
            </w:r>
            <w:r>
              <w:rPr>
                <w:spacing w:val="-3"/>
              </w:rPr>
              <w:t xml:space="preserve"> </w:t>
            </w:r>
            <w:r>
              <w:t>dinámico.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800308" w:rsidRDefault="003A59ED">
            <w:pPr>
              <w:pStyle w:val="TableParagraph"/>
              <w:spacing w:before="1"/>
              <w:ind w:left="89" w:right="81"/>
              <w:jc w:val="center"/>
            </w:pPr>
            <w:r>
              <w:t>Documento de análisis de</w:t>
            </w:r>
            <w:r>
              <w:rPr>
                <w:spacing w:val="-59"/>
              </w:rPr>
              <w:t xml:space="preserve"> </w:t>
            </w:r>
            <w:r>
              <w:t>satisfacción y estudio de</w:t>
            </w:r>
            <w:r>
              <w:rPr>
                <w:spacing w:val="1"/>
              </w:rPr>
              <w:t xml:space="preserve"> </w:t>
            </w:r>
            <w:r>
              <w:t>necesidades</w:t>
            </w:r>
          </w:p>
        </w:tc>
      </w:tr>
    </w:tbl>
    <w:p w:rsidR="00800308" w:rsidRDefault="00800308">
      <w:pPr>
        <w:jc w:val="center"/>
        <w:sectPr w:rsidR="00800308">
          <w:headerReference w:type="even" r:id="rId9"/>
          <w:headerReference w:type="default" r:id="rId10"/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4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3739"/>
        <w:gridCol w:w="3281"/>
      </w:tblGrid>
      <w:tr w:rsidR="00800308">
        <w:trPr>
          <w:trHeight w:val="1139"/>
        </w:trPr>
        <w:tc>
          <w:tcPr>
            <w:tcW w:w="2441" w:type="dxa"/>
            <w:vMerge w:val="restart"/>
            <w:tcBorders>
              <w:top w:val="nil"/>
            </w:tcBorders>
          </w:tcPr>
          <w:p w:rsidR="00800308" w:rsidRDefault="008003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39" w:type="dxa"/>
            <w:tcBorders>
              <w:top w:val="nil"/>
            </w:tcBorders>
          </w:tcPr>
          <w:p w:rsidR="00800308" w:rsidRDefault="003A59ED">
            <w:pPr>
              <w:pStyle w:val="TableParagraph"/>
              <w:spacing w:before="187"/>
              <w:ind w:left="69" w:right="55"/>
              <w:jc w:val="both"/>
            </w:pPr>
            <w:r>
              <w:t>Fortalecer el portafolio de servicios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bienestar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modelo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atención</w:t>
            </w:r>
            <w:r>
              <w:rPr>
                <w:spacing w:val="-1"/>
              </w:rPr>
              <w:t xml:space="preserve"> </w:t>
            </w:r>
            <w:r>
              <w:t>humanizado.</w:t>
            </w:r>
          </w:p>
        </w:tc>
        <w:tc>
          <w:tcPr>
            <w:tcW w:w="3281" w:type="dxa"/>
            <w:tcBorders>
              <w:top w:val="nil"/>
            </w:tcBorders>
          </w:tcPr>
          <w:p w:rsidR="00800308" w:rsidRDefault="00800308">
            <w:pPr>
              <w:pStyle w:val="TableParagraph"/>
              <w:spacing w:before="3"/>
              <w:rPr>
                <w:rFonts w:ascii="Arial"/>
                <w:b/>
                <w:sz w:val="27"/>
              </w:rPr>
            </w:pPr>
          </w:p>
          <w:p w:rsidR="00800308" w:rsidRDefault="003A59ED">
            <w:pPr>
              <w:pStyle w:val="TableParagraph"/>
              <w:spacing w:before="1"/>
              <w:ind w:left="70" w:right="53"/>
            </w:pPr>
            <w:r>
              <w:t>Estrategia</w:t>
            </w:r>
            <w:r>
              <w:rPr>
                <w:spacing w:val="15"/>
              </w:rPr>
              <w:t xml:space="preserve"> </w:t>
            </w:r>
            <w:r>
              <w:t>de</w:t>
            </w:r>
            <w:r>
              <w:rPr>
                <w:spacing w:val="16"/>
              </w:rPr>
              <w:t xml:space="preserve"> </w:t>
            </w:r>
            <w:r>
              <w:t>sensibilización</w:t>
            </w:r>
            <w:r>
              <w:rPr>
                <w:spacing w:val="15"/>
              </w:rPr>
              <w:t xml:space="preserve"> </w:t>
            </w:r>
            <w:r>
              <w:t>en</w:t>
            </w:r>
            <w:r>
              <w:rPr>
                <w:spacing w:val="-58"/>
              </w:rPr>
              <w:t xml:space="preserve"> </w:t>
            </w:r>
            <w:r>
              <w:t>cultura de</w:t>
            </w:r>
            <w:r>
              <w:rPr>
                <w:spacing w:val="-2"/>
              </w:rPr>
              <w:t xml:space="preserve"> </w:t>
            </w:r>
            <w:r>
              <w:t>servicios.</w:t>
            </w:r>
          </w:p>
        </w:tc>
      </w:tr>
      <w:tr w:rsidR="00800308">
        <w:trPr>
          <w:trHeight w:val="1125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55"/>
              <w:ind w:left="69" w:right="53"/>
              <w:jc w:val="both"/>
            </w:pPr>
            <w:r>
              <w:t>Implementar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uso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herramientas</w:t>
            </w:r>
            <w:r>
              <w:rPr>
                <w:spacing w:val="1"/>
              </w:rPr>
              <w:t xml:space="preserve"> </w:t>
            </w:r>
            <w:r>
              <w:t>tecnológicas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-59"/>
              </w:rPr>
              <w:t xml:space="preserve"> </w:t>
            </w:r>
            <w:r>
              <w:t>optimizar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prestación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-59"/>
              </w:rPr>
              <w:t xml:space="preserve"> </w:t>
            </w:r>
            <w:r>
              <w:t>servicios.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spacing w:before="158"/>
              <w:ind w:left="70"/>
            </w:pPr>
            <w:r>
              <w:t>Servicios</w:t>
            </w:r>
            <w:r>
              <w:rPr>
                <w:spacing w:val="-3"/>
              </w:rPr>
              <w:t xml:space="preserve"> </w:t>
            </w:r>
            <w:r>
              <w:t>misionales</w:t>
            </w:r>
            <w:r>
              <w:rPr>
                <w:spacing w:val="-3"/>
              </w:rPr>
              <w:t xml:space="preserve"> </w:t>
            </w:r>
            <w:r>
              <w:t>en línea</w:t>
            </w:r>
          </w:p>
        </w:tc>
      </w:tr>
      <w:tr w:rsidR="00800308">
        <w:trPr>
          <w:trHeight w:val="1394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800308">
            <w:pPr>
              <w:pStyle w:val="TableParagraph"/>
              <w:spacing w:before="6"/>
              <w:rPr>
                <w:rFonts w:ascii="Arial"/>
                <w:b/>
                <w:sz w:val="27"/>
              </w:rPr>
            </w:pPr>
          </w:p>
          <w:p w:rsidR="00800308" w:rsidRDefault="003A59ED">
            <w:pPr>
              <w:pStyle w:val="TableParagraph"/>
              <w:ind w:left="69" w:right="56"/>
              <w:jc w:val="both"/>
            </w:pPr>
            <w:r>
              <w:t>Establecer canales de comunicación</w:t>
            </w:r>
            <w:r>
              <w:rPr>
                <w:spacing w:val="-59"/>
              </w:rPr>
              <w:t xml:space="preserve"> </w:t>
            </w:r>
            <w:r>
              <w:t>efectivos</w:t>
            </w:r>
            <w:r>
              <w:rPr>
                <w:spacing w:val="1"/>
              </w:rPr>
              <w:t xml:space="preserve"> </w:t>
            </w:r>
            <w:r>
              <w:t>tanto</w:t>
            </w:r>
            <w:r>
              <w:rPr>
                <w:spacing w:val="1"/>
              </w:rPr>
              <w:t xml:space="preserve"> </w:t>
            </w:r>
            <w:r>
              <w:t>interna</w:t>
            </w:r>
            <w:r>
              <w:rPr>
                <w:spacing w:val="1"/>
              </w:rPr>
              <w:t xml:space="preserve"> </w:t>
            </w:r>
            <w:r>
              <w:t>como</w:t>
            </w:r>
            <w:r>
              <w:rPr>
                <w:spacing w:val="1"/>
              </w:rPr>
              <w:t xml:space="preserve"> </w:t>
            </w:r>
            <w:r>
              <w:t>externamente.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tabs>
                <w:tab w:val="left" w:pos="948"/>
                <w:tab w:val="left" w:pos="1632"/>
              </w:tabs>
              <w:spacing w:before="165"/>
              <w:ind w:left="70" w:right="59"/>
            </w:pPr>
            <w:r>
              <w:t>Plan</w:t>
            </w:r>
            <w:r>
              <w:tab/>
              <w:t>de</w:t>
            </w:r>
            <w:r>
              <w:tab/>
            </w:r>
            <w:r>
              <w:rPr>
                <w:spacing w:val="-1"/>
              </w:rPr>
              <w:t>comunicaciones</w:t>
            </w:r>
            <w:r>
              <w:rPr>
                <w:spacing w:val="-59"/>
              </w:rPr>
              <w:t xml:space="preserve"> </w:t>
            </w:r>
            <w:r>
              <w:t>elaborado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implementado</w:t>
            </w:r>
          </w:p>
        </w:tc>
      </w:tr>
      <w:tr w:rsidR="00800308">
        <w:trPr>
          <w:trHeight w:val="1650"/>
        </w:trPr>
        <w:tc>
          <w:tcPr>
            <w:tcW w:w="2441" w:type="dxa"/>
            <w:vMerge w:val="restart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spacing w:before="5"/>
              <w:rPr>
                <w:rFonts w:ascii="Arial"/>
                <w:b/>
                <w:sz w:val="20"/>
              </w:rPr>
            </w:pPr>
          </w:p>
          <w:p w:rsidR="00800308" w:rsidRDefault="003A59ED">
            <w:pPr>
              <w:pStyle w:val="TableParagraph"/>
              <w:ind w:left="69" w:right="7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AMPLIAR LA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COBERTURA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LOS</w:t>
            </w:r>
            <w:r>
              <w:rPr>
                <w:rFonts w:ascii="Arial"/>
                <w:b/>
                <w:spacing w:val="-58"/>
              </w:rPr>
              <w:t xml:space="preserve"> </w:t>
            </w:r>
            <w:r>
              <w:rPr>
                <w:rFonts w:ascii="Arial"/>
                <w:b/>
              </w:rPr>
              <w:t>SERVICIOS</w:t>
            </w:r>
          </w:p>
        </w:tc>
        <w:tc>
          <w:tcPr>
            <w:tcW w:w="3739" w:type="dxa"/>
          </w:tcPr>
          <w:p w:rsidR="00800308" w:rsidRDefault="00800308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800308" w:rsidRDefault="003A59ED">
            <w:pPr>
              <w:pStyle w:val="TableParagraph"/>
              <w:ind w:left="69" w:right="55"/>
              <w:jc w:val="both"/>
            </w:pPr>
            <w:r>
              <w:t>Revisar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normativa</w:t>
            </w:r>
            <w:r>
              <w:rPr>
                <w:spacing w:val="1"/>
              </w:rPr>
              <w:t xml:space="preserve"> </w:t>
            </w:r>
            <w:r>
              <w:t>vigente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realizar estudio técnico de todos los</w:t>
            </w:r>
            <w:r>
              <w:rPr>
                <w:spacing w:val="1"/>
              </w:rPr>
              <w:t xml:space="preserve"> </w:t>
            </w:r>
            <w:r>
              <w:t>programas,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lograr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-59"/>
              </w:rPr>
              <w:t xml:space="preserve"> </w:t>
            </w:r>
            <w:r>
              <w:t>optimización</w:t>
            </w:r>
            <w:r>
              <w:rPr>
                <w:spacing w:val="-1"/>
              </w:rPr>
              <w:t xml:space="preserve"> </w:t>
            </w:r>
            <w:r>
              <w:t>de los</w:t>
            </w:r>
            <w:r>
              <w:rPr>
                <w:spacing w:val="-1"/>
              </w:rPr>
              <w:t xml:space="preserve"> </w:t>
            </w:r>
            <w:r>
              <w:t>recursos.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spacing w:before="146"/>
              <w:ind w:left="70"/>
            </w:pPr>
            <w:r>
              <w:t>Estudios</w:t>
            </w:r>
            <w:r>
              <w:rPr>
                <w:spacing w:val="-1"/>
              </w:rPr>
              <w:t xml:space="preserve"> </w:t>
            </w:r>
            <w:r>
              <w:t>técnicos</w:t>
            </w:r>
          </w:p>
        </w:tc>
      </w:tr>
      <w:tr w:rsidR="00800308">
        <w:trPr>
          <w:trHeight w:val="1231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800308">
            <w:pPr>
              <w:pStyle w:val="TableParagraph"/>
              <w:spacing w:before="3"/>
              <w:rPr>
                <w:rFonts w:ascii="Arial"/>
                <w:b/>
                <w:sz w:val="20"/>
              </w:rPr>
            </w:pPr>
          </w:p>
          <w:p w:rsidR="00800308" w:rsidRDefault="003A59ED">
            <w:pPr>
              <w:pStyle w:val="TableParagraph"/>
              <w:ind w:left="69" w:right="55"/>
              <w:jc w:val="both"/>
            </w:pPr>
            <w:r>
              <w:t>Presentar ante la Junta Directiva la</w:t>
            </w:r>
            <w:r>
              <w:rPr>
                <w:spacing w:val="1"/>
              </w:rPr>
              <w:t xml:space="preserve"> </w:t>
            </w:r>
            <w:r>
              <w:t>propuesta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ampliación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cobertura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servicios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3"/>
              <w:rPr>
                <w:rFonts w:ascii="Arial"/>
                <w:b/>
                <w:sz w:val="20"/>
              </w:rPr>
            </w:pPr>
          </w:p>
          <w:p w:rsidR="00800308" w:rsidRDefault="003A59ED">
            <w:pPr>
              <w:pStyle w:val="TableParagraph"/>
              <w:ind w:left="70" w:right="56"/>
              <w:jc w:val="both"/>
            </w:pPr>
            <w:r>
              <w:t>Proyectos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Acuerdos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modificación de los programas</w:t>
            </w:r>
            <w:r>
              <w:rPr>
                <w:spacing w:val="1"/>
              </w:rPr>
              <w:t xml:space="preserve"> </w:t>
            </w:r>
            <w:r>
              <w:t>revisados</w:t>
            </w:r>
          </w:p>
        </w:tc>
      </w:tr>
      <w:tr w:rsidR="00800308">
        <w:trPr>
          <w:trHeight w:val="1485"/>
        </w:trPr>
        <w:tc>
          <w:tcPr>
            <w:tcW w:w="2441" w:type="dxa"/>
            <w:vMerge w:val="restart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1"/>
              </w:rPr>
            </w:pPr>
          </w:p>
          <w:p w:rsidR="00800308" w:rsidRDefault="003A59ED">
            <w:pPr>
              <w:pStyle w:val="TableParagraph"/>
              <w:spacing w:before="1"/>
              <w:ind w:left="69" w:right="266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MEJORAR EL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DESARROLLO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ORGANIZACIONAL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DE LA ENTIDAD 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PARTIR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LA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GESTIÓN DEL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TALENTO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rPr>
                <w:rFonts w:ascii="Arial" w:hAnsi="Arial"/>
                <w:b/>
              </w:rPr>
              <w:t>HUMANO</w:t>
            </w:r>
            <w:r>
              <w:rPr>
                <w:rFonts w:ascii="Arial" w:hAnsi="Arial"/>
                <w:b/>
                <w:spacing w:val="-58"/>
              </w:rPr>
              <w:t xml:space="preserve"> </w:t>
            </w:r>
            <w:r>
              <w:rPr>
                <w:rFonts w:ascii="Arial" w:hAnsi="Arial"/>
                <w:b/>
              </w:rPr>
              <w:t>ORIENTADO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CAMBIO PARA EL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MEJORAMIENTO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CONTINUO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Y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LA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COMPETITIVIDAD.</w:t>
            </w:r>
          </w:p>
        </w:tc>
        <w:tc>
          <w:tcPr>
            <w:tcW w:w="3739" w:type="dxa"/>
            <w:vMerge w:val="restart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spacing w:before="165"/>
              <w:ind w:left="69" w:right="56"/>
              <w:jc w:val="both"/>
            </w:pPr>
            <w:r>
              <w:t>Garantizar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provisión</w:t>
            </w:r>
            <w:r>
              <w:rPr>
                <w:spacing w:val="1"/>
              </w:rPr>
              <w:t xml:space="preserve"> </w:t>
            </w:r>
            <w:r>
              <w:t>oportuna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-59"/>
              </w:rPr>
              <w:t xml:space="preserve"> </w:t>
            </w:r>
            <w:r>
              <w:t>eficaz de los empleos del FBSCGR</w:t>
            </w:r>
            <w:r>
              <w:rPr>
                <w:spacing w:val="1"/>
              </w:rPr>
              <w:t xml:space="preserve"> </w:t>
            </w:r>
            <w:r>
              <w:t>con personal idóneo, independiente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su</w:t>
            </w:r>
            <w:r>
              <w:rPr>
                <w:spacing w:val="-2"/>
              </w:rPr>
              <w:t xml:space="preserve"> </w:t>
            </w:r>
            <w:r>
              <w:t>tipo de</w:t>
            </w:r>
            <w:r>
              <w:rPr>
                <w:spacing w:val="-2"/>
              </w:rPr>
              <w:t xml:space="preserve"> </w:t>
            </w:r>
            <w:r>
              <w:t>vinculación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3"/>
              <w:rPr>
                <w:rFonts w:ascii="Arial"/>
                <w:b/>
                <w:sz w:val="31"/>
              </w:rPr>
            </w:pPr>
          </w:p>
          <w:p w:rsidR="00800308" w:rsidRDefault="003A59ED">
            <w:pPr>
              <w:pStyle w:val="TableParagraph"/>
              <w:ind w:left="70" w:right="60"/>
              <w:jc w:val="both"/>
            </w:pPr>
            <w:r>
              <w:rPr>
                <w:spacing w:val="-1"/>
              </w:rPr>
              <w:t>Política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construida</w:t>
            </w:r>
            <w:r>
              <w:rPr>
                <w:spacing w:val="-10"/>
              </w:rPr>
              <w:t xml:space="preserve"> </w:t>
            </w:r>
            <w:r>
              <w:t>y</w:t>
            </w:r>
            <w:r>
              <w:rPr>
                <w:spacing w:val="-14"/>
              </w:rPr>
              <w:t xml:space="preserve"> </w:t>
            </w:r>
            <w:r>
              <w:t>socializada,</w:t>
            </w:r>
            <w:r>
              <w:rPr>
                <w:spacing w:val="-58"/>
              </w:rPr>
              <w:t xml:space="preserve"> </w:t>
            </w:r>
            <w:r>
              <w:t>orientada a la competitividad de</w:t>
            </w:r>
            <w:r>
              <w:rPr>
                <w:spacing w:val="-59"/>
              </w:rPr>
              <w:t xml:space="preserve"> </w:t>
            </w:r>
            <w:r>
              <w:t>nuestros</w:t>
            </w:r>
            <w:r>
              <w:rPr>
                <w:spacing w:val="-3"/>
              </w:rPr>
              <w:t xml:space="preserve"> </w:t>
            </w:r>
            <w:r>
              <w:t>servidores.</w:t>
            </w:r>
          </w:p>
        </w:tc>
      </w:tr>
      <w:tr w:rsidR="00800308">
        <w:trPr>
          <w:trHeight w:val="720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103"/>
              <w:ind w:left="70" w:right="56"/>
            </w:pPr>
            <w:r>
              <w:t>Manual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funciones</w:t>
            </w:r>
            <w:r>
              <w:rPr>
                <w:spacing w:val="-12"/>
              </w:rPr>
              <w:t xml:space="preserve"> </w:t>
            </w:r>
            <w:r>
              <w:t>modificado</w:t>
            </w:r>
            <w:r>
              <w:rPr>
                <w:spacing w:val="-58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actualizado</w:t>
            </w:r>
          </w:p>
        </w:tc>
      </w:tr>
      <w:tr w:rsidR="00800308">
        <w:trPr>
          <w:trHeight w:val="779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7"/>
              <w:ind w:left="70"/>
            </w:pPr>
            <w:r>
              <w:t>Cargos</w:t>
            </w:r>
            <w:r>
              <w:rPr>
                <w:spacing w:val="-2"/>
              </w:rPr>
              <w:t xml:space="preserve"> </w:t>
            </w:r>
            <w:r>
              <w:t>ofertados</w:t>
            </w:r>
            <w:r>
              <w:rPr>
                <w:spacing w:val="-2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proceso de</w:t>
            </w:r>
          </w:p>
          <w:p w:rsidR="00800308" w:rsidRDefault="003A59ED">
            <w:pPr>
              <w:pStyle w:val="TableParagraph"/>
              <w:tabs>
                <w:tab w:val="left" w:pos="1795"/>
                <w:tab w:val="left" w:pos="2966"/>
              </w:tabs>
              <w:spacing w:line="252" w:lineRule="exact"/>
              <w:ind w:left="70" w:right="56"/>
            </w:pPr>
            <w:r>
              <w:t>convocatoria</w:t>
            </w:r>
            <w:r>
              <w:tab/>
              <w:t>pública</w:t>
            </w:r>
            <w:r>
              <w:tab/>
            </w:r>
            <w:r>
              <w:rPr>
                <w:spacing w:val="-2"/>
              </w:rPr>
              <w:t>de</w:t>
            </w:r>
            <w:r>
              <w:rPr>
                <w:spacing w:val="-59"/>
              </w:rPr>
              <w:t xml:space="preserve"> </w:t>
            </w:r>
            <w:r>
              <w:t>empleos</w:t>
            </w:r>
          </w:p>
        </w:tc>
      </w:tr>
      <w:tr w:rsidR="00800308">
        <w:trPr>
          <w:trHeight w:val="1619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800308">
            <w:pPr>
              <w:pStyle w:val="TableParagraph"/>
              <w:spacing w:before="3"/>
              <w:rPr>
                <w:rFonts w:ascii="Arial"/>
                <w:b/>
                <w:sz w:val="26"/>
              </w:rPr>
            </w:pPr>
          </w:p>
          <w:p w:rsidR="00800308" w:rsidRDefault="003A59ED">
            <w:pPr>
              <w:pStyle w:val="TableParagraph"/>
              <w:ind w:left="69" w:right="55"/>
              <w:jc w:val="both"/>
            </w:pPr>
            <w:r>
              <w:t>Organizar aprendizajes, fomentando</w:t>
            </w:r>
            <w:r>
              <w:rPr>
                <w:spacing w:val="-59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aplicación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programas</w:t>
            </w:r>
            <w:r>
              <w:rPr>
                <w:spacing w:val="-59"/>
              </w:rPr>
              <w:t xml:space="preserve"> </w:t>
            </w:r>
            <w:r>
              <w:t>pedagógicos para educar a nuestros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empleados</w:t>
            </w:r>
            <w:r>
              <w:rPr>
                <w:spacing w:val="-14"/>
              </w:rPr>
              <w:t xml:space="preserve"> </w:t>
            </w:r>
            <w:r>
              <w:t>en</w:t>
            </w:r>
            <w:r>
              <w:rPr>
                <w:spacing w:val="-17"/>
              </w:rPr>
              <w:t xml:space="preserve"> </w:t>
            </w:r>
            <w:r>
              <w:t>cultura</w:t>
            </w:r>
            <w:r>
              <w:rPr>
                <w:spacing w:val="-17"/>
              </w:rPr>
              <w:t xml:space="preserve"> </w:t>
            </w:r>
            <w:r>
              <w:t>organizacional.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spacing w:before="3"/>
              <w:rPr>
                <w:rFonts w:ascii="Arial"/>
                <w:b/>
                <w:sz w:val="35"/>
              </w:rPr>
            </w:pPr>
          </w:p>
          <w:p w:rsidR="00800308" w:rsidRDefault="003A59ED">
            <w:pPr>
              <w:pStyle w:val="TableParagraph"/>
              <w:ind w:left="324"/>
            </w:pPr>
            <w:r>
              <w:t>Actividades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aprendizaje</w:t>
            </w:r>
          </w:p>
        </w:tc>
      </w:tr>
    </w:tbl>
    <w:p w:rsidR="00800308" w:rsidRDefault="00800308">
      <w:p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4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3739"/>
        <w:gridCol w:w="3281"/>
      </w:tblGrid>
      <w:tr w:rsidR="00800308">
        <w:trPr>
          <w:trHeight w:val="839"/>
        </w:trPr>
        <w:tc>
          <w:tcPr>
            <w:tcW w:w="2441" w:type="dxa"/>
            <w:vMerge w:val="restart"/>
            <w:tcBorders>
              <w:top w:val="nil"/>
            </w:tcBorders>
          </w:tcPr>
          <w:p w:rsidR="00800308" w:rsidRDefault="008003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39" w:type="dxa"/>
            <w:vMerge w:val="restart"/>
            <w:tcBorders>
              <w:top w:val="nil"/>
            </w:tcBorders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:rsidR="00800308" w:rsidRDefault="003A59ED">
            <w:pPr>
              <w:pStyle w:val="TableParagraph"/>
              <w:spacing w:before="1"/>
              <w:ind w:left="69" w:right="56"/>
              <w:jc w:val="both"/>
            </w:pPr>
            <w:r>
              <w:t>Mejorar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productividad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-59"/>
              </w:rPr>
              <w:t xml:space="preserve"> </w:t>
            </w:r>
            <w:r>
              <w:t>satisfacción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empleados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FBSCGR</w:t>
            </w:r>
          </w:p>
        </w:tc>
        <w:tc>
          <w:tcPr>
            <w:tcW w:w="3281" w:type="dxa"/>
            <w:tcBorders>
              <w:top w:val="nil"/>
            </w:tcBorders>
          </w:tcPr>
          <w:p w:rsidR="00800308" w:rsidRDefault="003A59ED">
            <w:pPr>
              <w:pStyle w:val="TableParagraph"/>
              <w:spacing w:before="38"/>
              <w:ind w:left="91" w:right="80"/>
              <w:jc w:val="center"/>
            </w:pPr>
            <w:r>
              <w:t>Campaña sobre la cultura de</w:t>
            </w:r>
            <w:r>
              <w:rPr>
                <w:spacing w:val="-59"/>
              </w:rPr>
              <w:t xml:space="preserve"> </w:t>
            </w:r>
            <w:r>
              <w:t>hacer las cosas bien y en</w:t>
            </w:r>
            <w:r>
              <w:rPr>
                <w:spacing w:val="1"/>
              </w:rPr>
              <w:t xml:space="preserve"> </w:t>
            </w:r>
            <w:r>
              <w:t>equipo</w:t>
            </w:r>
          </w:p>
        </w:tc>
      </w:tr>
      <w:tr w:rsidR="00800308">
        <w:trPr>
          <w:trHeight w:val="930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:rsidR="00800308" w:rsidRDefault="003A59ED">
            <w:pPr>
              <w:pStyle w:val="TableParagraph"/>
              <w:ind w:left="360" w:hanging="202"/>
            </w:pPr>
            <w:r>
              <w:t>Incentivos</w:t>
            </w:r>
            <w:r>
              <w:rPr>
                <w:spacing w:val="1"/>
              </w:rPr>
              <w:t xml:space="preserve"> </w:t>
            </w:r>
            <w:r>
              <w:t>basados en salario</w:t>
            </w:r>
            <w:r>
              <w:rPr>
                <w:spacing w:val="-59"/>
              </w:rPr>
              <w:t xml:space="preserve"> </w:t>
            </w:r>
            <w:r>
              <w:t>emocional</w:t>
            </w:r>
            <w:r>
              <w:rPr>
                <w:spacing w:val="-2"/>
              </w:rPr>
              <w:t xml:space="preserve"> </w:t>
            </w:r>
            <w:r>
              <w:t>implementados</w:t>
            </w:r>
          </w:p>
        </w:tc>
      </w:tr>
      <w:tr w:rsidR="00800308">
        <w:trPr>
          <w:trHeight w:val="1169"/>
        </w:trPr>
        <w:tc>
          <w:tcPr>
            <w:tcW w:w="2441" w:type="dxa"/>
            <w:vMerge w:val="restart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tabs>
                <w:tab w:val="left" w:pos="757"/>
                <w:tab w:val="left" w:pos="1295"/>
                <w:tab w:val="left" w:pos="1928"/>
                <w:tab w:val="left" w:pos="2062"/>
                <w:tab w:val="left" w:pos="2211"/>
              </w:tabs>
              <w:spacing w:before="149"/>
              <w:ind w:left="69" w:right="57"/>
            </w:pPr>
            <w:r>
              <w:rPr>
                <w:rFonts w:ascii="Arial" w:hAnsi="Arial"/>
                <w:b/>
              </w:rPr>
              <w:t>OPTIMIZAR</w:t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</w:rPr>
              <w:tab/>
              <w:t>LA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GESTIÓN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INSTITUCIONAL</w:t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  <w:spacing w:val="-1"/>
              </w:rPr>
              <w:t>DE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FORMA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SISTEMÁTICA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PARA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QUE</w:t>
            </w:r>
            <w:r>
              <w:rPr>
                <w:rFonts w:ascii="Arial" w:hAnsi="Arial"/>
                <w:b/>
              </w:rPr>
              <w:tab/>
              <w:t>RESPONDA</w:t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  <w:spacing w:val="-3"/>
              </w:rPr>
              <w:t>A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LOS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REQUERIMIENTOS</w:t>
            </w:r>
            <w:r>
              <w:rPr>
                <w:rFonts w:ascii="Arial" w:hAnsi="Arial"/>
                <w:b/>
                <w:spacing w:val="20"/>
              </w:rPr>
              <w:t xml:space="preserve"> </w:t>
            </w:r>
            <w:r>
              <w:rPr>
                <w:rFonts w:ascii="Arial" w:hAnsi="Arial"/>
                <w:b/>
              </w:rPr>
              <w:t>Y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ESTANDARES</w:t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  <w:spacing w:val="-1"/>
              </w:rPr>
              <w:t>DEL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ESTADO</w:t>
            </w:r>
            <w:r>
              <w:rPr>
                <w:rFonts w:ascii="Arial" w:hAnsi="Arial"/>
                <w:b/>
              </w:rPr>
              <w:tab/>
              <w:t>Y</w:t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  <w:spacing w:val="-2"/>
              </w:rPr>
              <w:t>DE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NUESTROS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USUARIOS</w:t>
            </w:r>
            <w:r>
              <w:t>.</w:t>
            </w: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204"/>
              <w:ind w:left="69" w:right="55"/>
              <w:jc w:val="both"/>
            </w:pPr>
            <w:r>
              <w:t>Implementar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seguimiento</w:t>
            </w:r>
            <w:r>
              <w:rPr>
                <w:spacing w:val="-59"/>
              </w:rPr>
              <w:t xml:space="preserve"> </w:t>
            </w:r>
            <w:r>
              <w:t>oportuno</w:t>
            </w:r>
            <w:r>
              <w:rPr>
                <w:spacing w:val="1"/>
              </w:rPr>
              <w:t xml:space="preserve"> </w:t>
            </w:r>
            <w:r>
              <w:t>al</w:t>
            </w:r>
            <w:r>
              <w:rPr>
                <w:spacing w:val="1"/>
              </w:rPr>
              <w:t xml:space="preserve"> </w:t>
            </w:r>
            <w:r>
              <w:t>presupuesto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finanzas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 entidad.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7"/>
              <w:rPr>
                <w:rFonts w:ascii="Arial"/>
                <w:b/>
                <w:sz w:val="28"/>
              </w:rPr>
            </w:pPr>
          </w:p>
          <w:p w:rsidR="00800308" w:rsidRDefault="003A59ED">
            <w:pPr>
              <w:pStyle w:val="TableParagraph"/>
              <w:ind w:left="387" w:right="373" w:firstLine="273"/>
            </w:pPr>
            <w:r>
              <w:t>Informes de análisis</w:t>
            </w:r>
            <w:r>
              <w:rPr>
                <w:spacing w:val="1"/>
              </w:rPr>
              <w:t xml:space="preserve"> </w:t>
            </w:r>
            <w:r>
              <w:t>presupuestal</w:t>
            </w:r>
            <w:r>
              <w:rPr>
                <w:spacing w:val="-8"/>
              </w:rPr>
              <w:t xml:space="preserve"> </w:t>
            </w:r>
            <w:r>
              <w:t>y</w:t>
            </w:r>
            <w:r>
              <w:rPr>
                <w:spacing w:val="-9"/>
              </w:rPr>
              <w:t xml:space="preserve"> </w:t>
            </w:r>
            <w:r>
              <w:t>financiero.</w:t>
            </w:r>
          </w:p>
        </w:tc>
      </w:tr>
      <w:tr w:rsidR="00800308">
        <w:trPr>
          <w:trHeight w:val="1410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tabs>
                <w:tab w:val="left" w:pos="1717"/>
                <w:tab w:val="left" w:pos="2545"/>
              </w:tabs>
              <w:spacing w:before="199"/>
              <w:ind w:left="69" w:right="56"/>
              <w:jc w:val="both"/>
            </w:pPr>
            <w:r>
              <w:t>Fortalecer</w:t>
            </w:r>
            <w:r>
              <w:tab/>
              <w:t>la</w:t>
            </w:r>
            <w:r>
              <w:tab/>
            </w:r>
            <w:r>
              <w:rPr>
                <w:spacing w:val="-1"/>
              </w:rPr>
              <w:t>planeación,</w:t>
            </w:r>
            <w:r>
              <w:rPr>
                <w:spacing w:val="-59"/>
              </w:rPr>
              <w:t xml:space="preserve"> </w:t>
            </w:r>
            <w:r>
              <w:t>seguimiento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evaluación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gestión por resultados de todos los</w:t>
            </w:r>
            <w:r>
              <w:rPr>
                <w:spacing w:val="1"/>
              </w:rPr>
              <w:t xml:space="preserve"> </w:t>
            </w:r>
            <w:r>
              <w:t>procesos.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spacing w:before="175"/>
              <w:ind w:left="475" w:right="459" w:firstLine="62"/>
            </w:pPr>
            <w:r>
              <w:t>Informes ejecutivos de</w:t>
            </w:r>
            <w:r>
              <w:rPr>
                <w:spacing w:val="1"/>
              </w:rPr>
              <w:t xml:space="preserve"> </w:t>
            </w:r>
            <w:r>
              <w:t>resultados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gestión</w:t>
            </w:r>
          </w:p>
        </w:tc>
      </w:tr>
      <w:tr w:rsidR="00800308">
        <w:trPr>
          <w:trHeight w:val="959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98"/>
              <w:ind w:left="69" w:right="56"/>
              <w:jc w:val="both"/>
            </w:pPr>
            <w:r>
              <w:t>Garantizar la gestión jurídica integral</w:t>
            </w:r>
            <w:r>
              <w:rPr>
                <w:spacing w:val="-59"/>
              </w:rPr>
              <w:t xml:space="preserve"> </w:t>
            </w:r>
            <w:r>
              <w:t>en pro de la defensa de los interés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 entidad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800308" w:rsidRDefault="003A59ED">
            <w:pPr>
              <w:pStyle w:val="TableParagraph"/>
              <w:spacing w:before="1"/>
              <w:ind w:left="996" w:right="285" w:hanging="684"/>
            </w:pPr>
            <w:r>
              <w:t>Proceso de gestión jurídica</w:t>
            </w:r>
            <w:r>
              <w:rPr>
                <w:spacing w:val="-59"/>
              </w:rPr>
              <w:t xml:space="preserve"> </w:t>
            </w:r>
            <w:r>
              <w:t>reorganizado</w:t>
            </w:r>
          </w:p>
        </w:tc>
      </w:tr>
      <w:tr w:rsidR="00800308">
        <w:trPr>
          <w:trHeight w:val="1425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79"/>
              <w:ind w:left="69" w:right="54"/>
              <w:jc w:val="both"/>
            </w:pPr>
            <w:r>
              <w:t>Fortalecer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sistema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59"/>
              </w:rPr>
              <w:t xml:space="preserve"> </w:t>
            </w:r>
            <w:r>
              <w:t>interno a través de los procesos y</w:t>
            </w:r>
            <w:r>
              <w:rPr>
                <w:spacing w:val="1"/>
              </w:rPr>
              <w:t xml:space="preserve"> </w:t>
            </w:r>
            <w:r>
              <w:t>procedimientos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mejorar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calidad y eficiencia de la prestación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-1"/>
              </w:rPr>
              <w:t xml:space="preserve"> </w:t>
            </w:r>
            <w:r>
              <w:t>servicio.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26"/>
              </w:rPr>
            </w:pPr>
          </w:p>
          <w:p w:rsidR="00800308" w:rsidRDefault="003A59ED">
            <w:pPr>
              <w:pStyle w:val="TableParagraph"/>
              <w:spacing w:before="1"/>
              <w:ind w:left="427"/>
            </w:pPr>
            <w:r>
              <w:t>Procesos</w:t>
            </w:r>
            <w:r>
              <w:rPr>
                <w:spacing w:val="-1"/>
              </w:rPr>
              <w:t xml:space="preserve"> </w:t>
            </w:r>
            <w:r>
              <w:t>documentados</w:t>
            </w:r>
          </w:p>
        </w:tc>
      </w:tr>
      <w:tr w:rsidR="00800308">
        <w:trPr>
          <w:trHeight w:val="976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800308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:rsidR="00800308" w:rsidRDefault="003A59ED">
            <w:pPr>
              <w:pStyle w:val="TableParagraph"/>
              <w:ind w:left="69" w:right="54"/>
            </w:pPr>
            <w:r>
              <w:t>Asegurar</w:t>
            </w:r>
            <w:r>
              <w:rPr>
                <w:spacing w:val="8"/>
              </w:rPr>
              <w:t xml:space="preserve"> </w:t>
            </w:r>
            <w:r>
              <w:t>la</w:t>
            </w:r>
            <w:r>
              <w:rPr>
                <w:spacing w:val="8"/>
              </w:rPr>
              <w:t xml:space="preserve"> </w:t>
            </w:r>
            <w:r>
              <w:t>efectividad</w:t>
            </w:r>
            <w:r>
              <w:rPr>
                <w:spacing w:val="8"/>
              </w:rPr>
              <w:t xml:space="preserve"> </w:t>
            </w:r>
            <w:r>
              <w:t>de</w:t>
            </w:r>
            <w:r>
              <w:rPr>
                <w:spacing w:val="7"/>
              </w:rPr>
              <w:t xml:space="preserve"> </w:t>
            </w:r>
            <w:r>
              <w:t>la</w:t>
            </w:r>
            <w:r>
              <w:rPr>
                <w:spacing w:val="8"/>
              </w:rPr>
              <w:t xml:space="preserve"> </w:t>
            </w:r>
            <w:r>
              <w:t>gestión</w:t>
            </w:r>
            <w:r>
              <w:rPr>
                <w:spacing w:val="-58"/>
              </w:rPr>
              <w:t xml:space="preserve"> </w:t>
            </w:r>
            <w:r>
              <w:t>documental</w:t>
            </w:r>
            <w:r>
              <w:rPr>
                <w:spacing w:val="-4"/>
              </w:rPr>
              <w:t xml:space="preserve"> </w:t>
            </w:r>
            <w:r>
              <w:t>de la entidad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:rsidR="00800308" w:rsidRDefault="003A59ED">
            <w:pPr>
              <w:pStyle w:val="TableParagraph"/>
              <w:ind w:left="526" w:right="254" w:hanging="245"/>
            </w:pPr>
            <w:r>
              <w:t>Plan de gestión documental</w:t>
            </w:r>
            <w:r>
              <w:rPr>
                <w:spacing w:val="-59"/>
              </w:rPr>
              <w:t xml:space="preserve"> </w:t>
            </w:r>
            <w:r>
              <w:t>formulado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ejecutado.</w:t>
            </w:r>
          </w:p>
        </w:tc>
      </w:tr>
      <w:tr w:rsidR="00800308">
        <w:trPr>
          <w:trHeight w:val="1169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201"/>
              <w:ind w:left="69" w:right="56"/>
              <w:jc w:val="both"/>
            </w:pPr>
            <w:r>
              <w:t>Gestionar</w:t>
            </w:r>
            <w:r>
              <w:rPr>
                <w:spacing w:val="1"/>
              </w:rPr>
              <w:t xml:space="preserve"> </w:t>
            </w:r>
            <w:r>
              <w:t>los recursos necesarios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cumplir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objetivos</w:t>
            </w:r>
            <w:r>
              <w:rPr>
                <w:spacing w:val="1"/>
              </w:rPr>
              <w:t xml:space="preserve"> </w:t>
            </w:r>
            <w:r>
              <w:t>institucionales</w:t>
            </w: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201"/>
              <w:ind w:left="91" w:right="81"/>
              <w:jc w:val="center"/>
            </w:pPr>
            <w:r>
              <w:t>Documentos de seguimiento de</w:t>
            </w:r>
            <w:r>
              <w:rPr>
                <w:spacing w:val="-59"/>
              </w:rPr>
              <w:t xml:space="preserve"> </w:t>
            </w:r>
            <w:r>
              <w:t>gestión ante el Ministerio de</w:t>
            </w:r>
            <w:r>
              <w:rPr>
                <w:spacing w:val="1"/>
              </w:rPr>
              <w:t xml:space="preserve"> </w:t>
            </w:r>
            <w:r>
              <w:t>Hacienda.</w:t>
            </w:r>
          </w:p>
        </w:tc>
      </w:tr>
      <w:tr w:rsidR="00800308">
        <w:trPr>
          <w:trHeight w:val="1139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62"/>
              <w:ind w:left="69" w:right="55"/>
              <w:jc w:val="both"/>
            </w:pPr>
            <w:r>
              <w:t>Implementar</w:t>
            </w:r>
            <w:r>
              <w:rPr>
                <w:spacing w:val="1"/>
              </w:rPr>
              <w:t xml:space="preserve"> </w:t>
            </w:r>
            <w:r>
              <w:t>mecanismos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59"/>
              </w:rPr>
              <w:t xml:space="preserve"> </w:t>
            </w:r>
            <w:r>
              <w:t>austeridad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permitan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racionalización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uso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recursos.</w:t>
            </w: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189"/>
              <w:ind w:left="90" w:right="81"/>
              <w:jc w:val="center"/>
            </w:pPr>
            <w:r>
              <w:t>Plan de austeridad del gasto</w:t>
            </w:r>
            <w:r>
              <w:rPr>
                <w:spacing w:val="-59"/>
              </w:rPr>
              <w:t xml:space="preserve"> </w:t>
            </w:r>
            <w:r>
              <w:t>publico anual elaborado e</w:t>
            </w:r>
            <w:r>
              <w:rPr>
                <w:spacing w:val="1"/>
              </w:rPr>
              <w:t xml:space="preserve"> </w:t>
            </w:r>
            <w:r>
              <w:t>implementado</w:t>
            </w:r>
          </w:p>
        </w:tc>
      </w:tr>
      <w:tr w:rsidR="00800308">
        <w:trPr>
          <w:trHeight w:val="1216"/>
        </w:trPr>
        <w:tc>
          <w:tcPr>
            <w:tcW w:w="2441" w:type="dxa"/>
          </w:tcPr>
          <w:p w:rsidR="00800308" w:rsidRDefault="003A59ED">
            <w:pPr>
              <w:pStyle w:val="TableParagraph"/>
              <w:tabs>
                <w:tab w:val="left" w:pos="1928"/>
              </w:tabs>
              <w:spacing w:before="98"/>
              <w:ind w:left="69" w:right="58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FORTALECER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LAS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COMUNICACIONES A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TRAVÉS</w:t>
            </w:r>
            <w:r>
              <w:rPr>
                <w:rFonts w:ascii="Arial" w:hAnsi="Arial"/>
                <w:b/>
              </w:rPr>
              <w:tab/>
            </w:r>
            <w:r>
              <w:rPr>
                <w:rFonts w:ascii="Arial" w:hAnsi="Arial"/>
                <w:b/>
                <w:spacing w:val="-1"/>
              </w:rPr>
              <w:t>DEL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MEJORAMIENTO</w:t>
            </w:r>
            <w:r>
              <w:rPr>
                <w:rFonts w:ascii="Arial" w:hAnsi="Arial"/>
                <w:b/>
                <w:spacing w:val="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100"/>
              <w:ind w:left="69" w:right="56"/>
              <w:jc w:val="both"/>
            </w:pPr>
            <w:r>
              <w:t>Identificar la necesidad del recurso</w:t>
            </w:r>
            <w:r>
              <w:rPr>
                <w:spacing w:val="1"/>
              </w:rPr>
              <w:t xml:space="preserve"> </w:t>
            </w:r>
            <w:r>
              <w:t>humano,</w:t>
            </w:r>
            <w:r>
              <w:rPr>
                <w:spacing w:val="1"/>
              </w:rPr>
              <w:t xml:space="preserve"> </w:t>
            </w:r>
            <w:r>
              <w:t>físico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financiero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permita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desarrollo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comunicaciones.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9"/>
              <w:rPr>
                <w:rFonts w:ascii="Arial"/>
                <w:b/>
                <w:sz w:val="19"/>
              </w:rPr>
            </w:pPr>
          </w:p>
          <w:p w:rsidR="00800308" w:rsidRDefault="003A59ED">
            <w:pPr>
              <w:pStyle w:val="TableParagraph"/>
              <w:ind w:left="91" w:right="81"/>
              <w:jc w:val="center"/>
            </w:pPr>
            <w:r>
              <w:t>Documento de diagnóstico de</w:t>
            </w:r>
            <w:r>
              <w:rPr>
                <w:spacing w:val="-59"/>
              </w:rPr>
              <w:t xml:space="preserve"> </w:t>
            </w:r>
            <w:r>
              <w:t>tecnología de la información</w:t>
            </w:r>
            <w:r>
              <w:rPr>
                <w:spacing w:val="1"/>
              </w:rPr>
              <w:t xml:space="preserve"> </w:t>
            </w:r>
            <w:r>
              <w:t>anual</w:t>
            </w:r>
          </w:p>
        </w:tc>
      </w:tr>
    </w:tbl>
    <w:p w:rsidR="00800308" w:rsidRDefault="00800308">
      <w:pPr>
        <w:jc w:val="center"/>
        <w:sectPr w:rsidR="00800308">
          <w:headerReference w:type="even" r:id="rId11"/>
          <w:headerReference w:type="default" r:id="rId12"/>
          <w:pgSz w:w="12240" w:h="15850"/>
          <w:pgMar w:top="2340" w:right="880" w:bottom="280" w:left="1240" w:header="862" w:footer="0" w:gutter="0"/>
          <w:pgNumType w:start="7"/>
          <w:cols w:space="720"/>
        </w:sectPr>
      </w:pPr>
    </w:p>
    <w:p w:rsidR="00800308" w:rsidRDefault="00800308">
      <w:pPr>
        <w:pStyle w:val="Textoindependiente"/>
        <w:spacing w:before="4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3739"/>
        <w:gridCol w:w="3281"/>
      </w:tblGrid>
      <w:tr w:rsidR="00800308">
        <w:trPr>
          <w:trHeight w:val="746"/>
        </w:trPr>
        <w:tc>
          <w:tcPr>
            <w:tcW w:w="2441" w:type="dxa"/>
            <w:vMerge w:val="restart"/>
            <w:tcBorders>
              <w:top w:val="nil"/>
            </w:tcBorders>
          </w:tcPr>
          <w:p w:rsidR="00800308" w:rsidRDefault="003A59ED">
            <w:pPr>
              <w:pStyle w:val="TableParagraph"/>
              <w:ind w:left="69" w:right="57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PLATAFORMA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TECNOLÓGICA</w:t>
            </w:r>
            <w:r>
              <w:rPr>
                <w:rFonts w:ascii="Arial" w:hAnsi="Arial"/>
                <w:b/>
                <w:spacing w:val="62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LA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ENTIDAD</w:t>
            </w:r>
          </w:p>
        </w:tc>
        <w:tc>
          <w:tcPr>
            <w:tcW w:w="3739" w:type="dxa"/>
            <w:vMerge w:val="restart"/>
            <w:tcBorders>
              <w:top w:val="nil"/>
            </w:tcBorders>
          </w:tcPr>
          <w:p w:rsidR="00800308" w:rsidRDefault="0080030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800308" w:rsidRDefault="003A59ED">
            <w:pPr>
              <w:pStyle w:val="TableParagraph"/>
              <w:spacing w:before="170"/>
              <w:ind w:left="69" w:right="47"/>
            </w:pPr>
            <w:r>
              <w:t>Actualizar</w:t>
            </w:r>
            <w:r>
              <w:rPr>
                <w:spacing w:val="12"/>
              </w:rPr>
              <w:t xml:space="preserve"> </w:t>
            </w:r>
            <w:r>
              <w:t>y</w:t>
            </w:r>
            <w:r>
              <w:rPr>
                <w:spacing w:val="11"/>
              </w:rPr>
              <w:t xml:space="preserve"> </w:t>
            </w:r>
            <w:r>
              <w:t>adecuar</w:t>
            </w:r>
            <w:r>
              <w:rPr>
                <w:spacing w:val="11"/>
              </w:rPr>
              <w:t xml:space="preserve"> </w:t>
            </w:r>
            <w:r>
              <w:t>periódicamente</w:t>
            </w:r>
            <w:r>
              <w:rPr>
                <w:spacing w:val="-59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plataforma</w:t>
            </w:r>
            <w:r>
              <w:rPr>
                <w:spacing w:val="-2"/>
              </w:rPr>
              <w:t xml:space="preserve"> </w:t>
            </w:r>
            <w:r>
              <w:t>tecnológica.</w:t>
            </w:r>
          </w:p>
        </w:tc>
        <w:tc>
          <w:tcPr>
            <w:tcW w:w="3281" w:type="dxa"/>
            <w:tcBorders>
              <w:top w:val="nil"/>
            </w:tcBorders>
          </w:tcPr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:rsidR="00800308" w:rsidRDefault="003A59ED">
            <w:pPr>
              <w:pStyle w:val="TableParagraph"/>
              <w:ind w:left="89" w:right="81"/>
              <w:jc w:val="center"/>
            </w:pPr>
            <w:r>
              <w:t>Reposición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equipos</w:t>
            </w:r>
          </w:p>
        </w:tc>
      </w:tr>
      <w:tr w:rsidR="00800308">
        <w:trPr>
          <w:trHeight w:val="645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194"/>
              <w:ind w:left="89" w:right="81"/>
              <w:jc w:val="center"/>
            </w:pPr>
            <w:r>
              <w:t>Actualización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aplicaciones</w:t>
            </w:r>
          </w:p>
        </w:tc>
      </w:tr>
      <w:tr w:rsidR="00800308">
        <w:trPr>
          <w:trHeight w:val="1154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</w:tcPr>
          <w:p w:rsidR="00800308" w:rsidRDefault="003A59ED">
            <w:pPr>
              <w:pStyle w:val="TableParagraph"/>
              <w:spacing w:before="196"/>
              <w:ind w:left="69" w:right="55"/>
              <w:jc w:val="both"/>
            </w:pPr>
            <w:r>
              <w:t>Acompañar y facilitar el acceso a las</w:t>
            </w:r>
            <w:r>
              <w:rPr>
                <w:spacing w:val="-59"/>
              </w:rPr>
              <w:t xml:space="preserve"> </w:t>
            </w:r>
            <w:r>
              <w:t>herramientas</w:t>
            </w:r>
            <w:r>
              <w:rPr>
                <w:spacing w:val="1"/>
              </w:rPr>
              <w:t xml:space="preserve"> </w:t>
            </w:r>
            <w:r>
              <w:t>tecnológicas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FBSCGR.</w:t>
            </w:r>
          </w:p>
        </w:tc>
        <w:tc>
          <w:tcPr>
            <w:tcW w:w="3281" w:type="dxa"/>
          </w:tcPr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27"/>
              </w:rPr>
            </w:pPr>
          </w:p>
          <w:p w:rsidR="00800308" w:rsidRDefault="003A59ED">
            <w:pPr>
              <w:pStyle w:val="TableParagraph"/>
              <w:spacing w:before="1" w:line="242" w:lineRule="auto"/>
              <w:ind w:left="355" w:right="336" w:firstLine="103"/>
            </w:pPr>
            <w:r>
              <w:t>Plan de socialización de</w:t>
            </w:r>
            <w:r>
              <w:rPr>
                <w:spacing w:val="1"/>
              </w:rPr>
              <w:t xml:space="preserve"> </w:t>
            </w:r>
            <w:r>
              <w:t>herramientas</w:t>
            </w:r>
            <w:r>
              <w:rPr>
                <w:spacing w:val="-9"/>
              </w:rPr>
              <w:t xml:space="preserve"> </w:t>
            </w:r>
            <w:r>
              <w:t>tecnológicas</w:t>
            </w:r>
          </w:p>
        </w:tc>
      </w:tr>
      <w:tr w:rsidR="00800308">
        <w:trPr>
          <w:trHeight w:val="916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vMerge w:val="restart"/>
          </w:tcPr>
          <w:p w:rsidR="00800308" w:rsidRDefault="00800308">
            <w:pPr>
              <w:pStyle w:val="TableParagraph"/>
              <w:spacing w:before="10"/>
              <w:rPr>
                <w:rFonts w:ascii="Arial"/>
                <w:b/>
                <w:sz w:val="35"/>
              </w:rPr>
            </w:pPr>
          </w:p>
          <w:p w:rsidR="00800308" w:rsidRDefault="003A59ED">
            <w:pPr>
              <w:pStyle w:val="TableParagraph"/>
              <w:ind w:left="69" w:right="55"/>
              <w:jc w:val="both"/>
            </w:pPr>
            <w:r>
              <w:t>Implementar</w:t>
            </w:r>
            <w:r>
              <w:rPr>
                <w:spacing w:val="1"/>
              </w:rPr>
              <w:t xml:space="preserve"> </w:t>
            </w:r>
            <w:r>
              <w:t>mecanismos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59"/>
              </w:rPr>
              <w:t xml:space="preserve"> </w:t>
            </w:r>
            <w:r>
              <w:t>seguridad, que garanticen confianza</w:t>
            </w:r>
            <w:r>
              <w:rPr>
                <w:spacing w:val="-59"/>
              </w:rPr>
              <w:t xml:space="preserve"> </w:t>
            </w:r>
            <w:r>
              <w:t>en la utilización de las herramientas</w:t>
            </w:r>
            <w:r>
              <w:rPr>
                <w:spacing w:val="1"/>
              </w:rPr>
              <w:t xml:space="preserve"> </w:t>
            </w:r>
            <w:r>
              <w:t>tecnológicas.</w:t>
            </w: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204"/>
              <w:ind w:left="569" w:right="208" w:hanging="339"/>
            </w:pPr>
            <w:r>
              <w:t>Institucionalizar la política de</w:t>
            </w:r>
            <w:r>
              <w:rPr>
                <w:spacing w:val="-59"/>
              </w:rPr>
              <w:t xml:space="preserve"> </w:t>
            </w:r>
            <w:r>
              <w:t>seguridad</w:t>
            </w:r>
            <w:r>
              <w:rPr>
                <w:spacing w:val="-1"/>
              </w:rPr>
              <w:t xml:space="preserve"> </w:t>
            </w:r>
            <w:r>
              <w:t>tecnológica</w:t>
            </w:r>
          </w:p>
        </w:tc>
      </w:tr>
      <w:tr w:rsidR="00800308">
        <w:trPr>
          <w:trHeight w:val="914"/>
        </w:trPr>
        <w:tc>
          <w:tcPr>
            <w:tcW w:w="2441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800308" w:rsidRDefault="003A59ED">
            <w:pPr>
              <w:pStyle w:val="TableParagraph"/>
              <w:spacing w:before="74"/>
              <w:ind w:left="312" w:right="302" w:hanging="2"/>
              <w:jc w:val="center"/>
            </w:pPr>
            <w:r>
              <w:t>Evaluar anualmente la</w:t>
            </w:r>
            <w:r>
              <w:rPr>
                <w:spacing w:val="1"/>
              </w:rPr>
              <w:t xml:space="preserve"> </w:t>
            </w:r>
            <w:r>
              <w:t>efectividad de la política de</w:t>
            </w:r>
            <w:r>
              <w:rPr>
                <w:spacing w:val="-59"/>
              </w:rPr>
              <w:t xml:space="preserve"> </w:t>
            </w:r>
            <w:r>
              <w:t>seguridad</w:t>
            </w:r>
            <w:r>
              <w:rPr>
                <w:spacing w:val="-1"/>
              </w:rPr>
              <w:t xml:space="preserve"> </w:t>
            </w:r>
            <w:r>
              <w:t>tecnológica</w:t>
            </w:r>
          </w:p>
        </w:tc>
      </w:tr>
    </w:tbl>
    <w:p w:rsidR="00800308" w:rsidRDefault="00800308">
      <w:pPr>
        <w:pStyle w:val="Textoindependiente"/>
        <w:rPr>
          <w:rFonts w:ascii="Arial"/>
          <w:b/>
          <w:sz w:val="20"/>
        </w:rPr>
      </w:pPr>
    </w:p>
    <w:p w:rsidR="00800308" w:rsidRDefault="00800308">
      <w:pPr>
        <w:pStyle w:val="Textoindependiente"/>
        <w:spacing w:before="7"/>
        <w:rPr>
          <w:rFonts w:ascii="Arial"/>
          <w:b/>
          <w:sz w:val="23"/>
        </w:rPr>
      </w:pPr>
    </w:p>
    <w:p w:rsidR="00800308" w:rsidRDefault="003A59ED">
      <w:pPr>
        <w:ind w:left="462"/>
        <w:rPr>
          <w:rFonts w:ascii="Arial" w:hAnsi="Arial"/>
          <w:b/>
        </w:rPr>
      </w:pPr>
      <w:r>
        <w:rPr>
          <w:rFonts w:ascii="Arial" w:hAnsi="Arial"/>
          <w:b/>
        </w:rPr>
        <w:t>MISIÓN</w:t>
      </w:r>
    </w:p>
    <w:p w:rsidR="00800308" w:rsidRDefault="00800308">
      <w:pPr>
        <w:pStyle w:val="Textoindependiente"/>
        <w:spacing w:before="3"/>
        <w:rPr>
          <w:rFonts w:ascii="Arial"/>
          <w:b/>
        </w:rPr>
      </w:pPr>
    </w:p>
    <w:p w:rsidR="00800308" w:rsidRDefault="003A59ED">
      <w:pPr>
        <w:pStyle w:val="Textoindependiente"/>
        <w:ind w:left="462"/>
        <w:jc w:val="both"/>
      </w:pPr>
      <w:r>
        <w:t>Mejorar la</w:t>
      </w:r>
      <w:r>
        <w:rPr>
          <w:spacing w:val="-2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vida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nuestros</w:t>
      </w:r>
      <w:r>
        <w:rPr>
          <w:spacing w:val="-3"/>
        </w:rPr>
        <w:t xml:space="preserve"> </w:t>
      </w:r>
      <w:r>
        <w:t>usuarios</w:t>
      </w:r>
      <w:r>
        <w:rPr>
          <w:spacing w:val="-1"/>
        </w:rPr>
        <w:t xml:space="preserve"> </w:t>
      </w:r>
      <w:r>
        <w:t>prestando</w:t>
      </w:r>
      <w:r>
        <w:rPr>
          <w:spacing w:val="-5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bienestar</w:t>
      </w:r>
      <w:r>
        <w:rPr>
          <w:spacing w:val="-2"/>
        </w:rPr>
        <w:t xml:space="preserve"> </w:t>
      </w:r>
      <w:r>
        <w:t>integral.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tulo1"/>
        <w:spacing w:before="1"/>
      </w:pPr>
      <w:r>
        <w:t>VISIÓN</w:t>
      </w:r>
      <w:r>
        <w:rPr>
          <w:spacing w:val="-3"/>
        </w:rPr>
        <w:t xml:space="preserve"> </w:t>
      </w:r>
      <w:r>
        <w:t>2019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2022</w:t>
      </w:r>
    </w:p>
    <w:p w:rsidR="00800308" w:rsidRDefault="00800308">
      <w:pPr>
        <w:pStyle w:val="Textoindependiente"/>
        <w:spacing w:before="2"/>
        <w:rPr>
          <w:rFonts w:ascii="Arial"/>
          <w:b/>
        </w:rPr>
      </w:pPr>
    </w:p>
    <w:p w:rsidR="00800308" w:rsidRDefault="003A59ED">
      <w:pPr>
        <w:pStyle w:val="Textoindependiente"/>
        <w:spacing w:before="1"/>
        <w:ind w:left="462" w:right="820"/>
        <w:jc w:val="both"/>
      </w:pPr>
      <w:r>
        <w:t>En el 2022 ser reconocidos por nuestros usuarios como la mejor alternativa de bienestar,</w:t>
      </w:r>
      <w:r>
        <w:rPr>
          <w:spacing w:val="1"/>
        </w:rPr>
        <w:t xml:space="preserve"> </w:t>
      </w:r>
      <w:r>
        <w:t>generando</w:t>
      </w:r>
      <w:r>
        <w:rPr>
          <w:spacing w:val="-1"/>
        </w:rPr>
        <w:t xml:space="preserve"> </w:t>
      </w:r>
      <w:r>
        <w:t>experiencias</w:t>
      </w:r>
      <w:r>
        <w:rPr>
          <w:spacing w:val="-2"/>
        </w:rPr>
        <w:t xml:space="preserve"> </w:t>
      </w:r>
      <w:r>
        <w:t>memorables.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7"/>
        <w:rPr>
          <w:sz w:val="19"/>
        </w:rPr>
      </w:pPr>
    </w:p>
    <w:p w:rsidR="00800308" w:rsidRDefault="003A59ED">
      <w:pPr>
        <w:pStyle w:val="Ttulo1"/>
      </w:pPr>
      <w:r>
        <w:t>PARTES</w:t>
      </w:r>
      <w:r>
        <w:rPr>
          <w:spacing w:val="-4"/>
        </w:rPr>
        <w:t xml:space="preserve"> </w:t>
      </w:r>
      <w:r>
        <w:t>INTERESADAS</w:t>
      </w:r>
    </w:p>
    <w:p w:rsidR="00800308" w:rsidRDefault="00800308">
      <w:pPr>
        <w:pStyle w:val="Textoindependiente"/>
        <w:spacing w:before="7"/>
        <w:rPr>
          <w:rFonts w:ascii="Arial"/>
          <w:b/>
          <w:sz w:val="35"/>
        </w:rPr>
      </w:pPr>
    </w:p>
    <w:p w:rsidR="00800308" w:rsidRDefault="003A59ED">
      <w:pPr>
        <w:pStyle w:val="Textoindependiente"/>
        <w:ind w:left="462" w:right="809"/>
      </w:pPr>
      <w:r>
        <w:rPr>
          <w:rFonts w:ascii="Arial" w:hAnsi="Arial"/>
          <w:b/>
        </w:rPr>
        <w:t>Clientes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funcionarios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9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49"/>
        </w:rPr>
        <w:t xml:space="preserve"> </w:t>
      </w:r>
      <w:r>
        <w:rPr>
          <w:rFonts w:ascii="Arial" w:hAnsi="Arial"/>
          <w:b/>
        </w:rPr>
        <w:t>CGR</w:t>
      </w:r>
      <w:r>
        <w:rPr>
          <w:rFonts w:ascii="Arial" w:hAnsi="Arial"/>
          <w:b/>
          <w:spacing w:val="49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45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1"/>
        </w:rPr>
        <w:t xml:space="preserve"> </w:t>
      </w:r>
      <w:r>
        <w:rPr>
          <w:rFonts w:ascii="Arial" w:hAnsi="Arial"/>
          <w:b/>
        </w:rPr>
        <w:t>FBSCGR</w:t>
      </w:r>
      <w:r>
        <w:t>.</w:t>
      </w:r>
      <w:r>
        <w:rPr>
          <w:spacing w:val="51"/>
        </w:rPr>
        <w:t xml:space="preserve"> </w:t>
      </w:r>
      <w:r>
        <w:t>En</w:t>
      </w:r>
      <w:r>
        <w:rPr>
          <w:spacing w:val="47"/>
        </w:rPr>
        <w:t xml:space="preserve"> </w:t>
      </w:r>
      <w:r>
        <w:t>base</w:t>
      </w:r>
      <w:r>
        <w:rPr>
          <w:spacing w:val="49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la</w:t>
      </w:r>
      <w:r>
        <w:rPr>
          <w:spacing w:val="49"/>
        </w:rPr>
        <w:t xml:space="preserve"> </w:t>
      </w:r>
      <w:r>
        <w:t>normatividad</w:t>
      </w:r>
      <w:r>
        <w:rPr>
          <w:spacing w:val="49"/>
        </w:rPr>
        <w:t xml:space="preserve"> </w:t>
      </w:r>
      <w:r>
        <w:t>sobre</w:t>
      </w:r>
      <w:r>
        <w:rPr>
          <w:spacing w:val="-58"/>
        </w:rPr>
        <w:t xml:space="preserve"> </w:t>
      </w:r>
      <w:r>
        <w:t>bienestar social del Estado, los clientes principales de los servicios que presta el FBSCGR</w:t>
      </w:r>
      <w:r>
        <w:rPr>
          <w:spacing w:val="-59"/>
        </w:rPr>
        <w:t xml:space="preserve"> </w:t>
      </w:r>
      <w:r>
        <w:t>son los funcionarios de la Contraloría General de la República (CGR) y del FBSCGR.</w:t>
      </w:r>
      <w:r>
        <w:rPr>
          <w:spacing w:val="1"/>
        </w:rPr>
        <w:t xml:space="preserve"> </w:t>
      </w:r>
      <w:r>
        <w:t>Requisitos.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spacing w:before="1"/>
        <w:ind w:left="462" w:right="816"/>
        <w:jc w:val="both"/>
      </w:pPr>
      <w:r>
        <w:rPr>
          <w:rFonts w:ascii="Arial" w:hAnsi="Arial"/>
          <w:b/>
        </w:rPr>
        <w:t>Clientes Familias de los funcionarios de la CGR y del FBSCGR</w:t>
      </w:r>
      <w:r>
        <w:t>. La entidad ofrece</w:t>
      </w:r>
      <w:r>
        <w:rPr>
          <w:spacing w:val="1"/>
        </w:rPr>
        <w:t xml:space="preserve"> </w:t>
      </w:r>
      <w:r>
        <w:t>diferentes servicios de bienestar donde vincula a los familiares de los funcionarios de la</w:t>
      </w:r>
      <w:r>
        <w:rPr>
          <w:spacing w:val="1"/>
        </w:rPr>
        <w:t xml:space="preserve"> </w:t>
      </w:r>
      <w:r>
        <w:t>CGR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FBSCGR,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éstas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encuentran:</w:t>
      </w:r>
      <w:r>
        <w:rPr>
          <w:spacing w:val="1"/>
        </w:rPr>
        <w:t xml:space="preserve"> </w:t>
      </w:r>
      <w:r>
        <w:t>Caminatas</w:t>
      </w:r>
      <w:r>
        <w:rPr>
          <w:spacing w:val="1"/>
        </w:rPr>
        <w:t xml:space="preserve"> </w:t>
      </w:r>
      <w:r>
        <w:t>recreativas,</w:t>
      </w:r>
      <w:r>
        <w:rPr>
          <w:spacing w:val="-59"/>
        </w:rPr>
        <w:t xml:space="preserve"> </w:t>
      </w:r>
      <w:r>
        <w:t>actividad</w:t>
      </w:r>
      <w:r>
        <w:rPr>
          <w:spacing w:val="-1"/>
        </w:rPr>
        <w:t xml:space="preserve"> </w:t>
      </w:r>
      <w:r>
        <w:t>de los niños,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servicio en el</w:t>
      </w:r>
      <w:r>
        <w:rPr>
          <w:spacing w:val="-1"/>
        </w:rPr>
        <w:t xml:space="preserve"> </w:t>
      </w:r>
      <w:r>
        <w:t>Centro</w:t>
      </w:r>
      <w:r>
        <w:rPr>
          <w:spacing w:val="-2"/>
        </w:rPr>
        <w:t xml:space="preserve"> </w:t>
      </w:r>
      <w:r>
        <w:t>Infantil.</w:t>
      </w:r>
    </w:p>
    <w:p w:rsidR="00800308" w:rsidRDefault="003A59ED">
      <w:pPr>
        <w:pStyle w:val="Textoindependiente"/>
        <w:spacing w:before="3"/>
        <w:ind w:left="462"/>
        <w:jc w:val="both"/>
      </w:pPr>
      <w:r>
        <w:t>Requisitos</w:t>
      </w:r>
      <w:r>
        <w:rPr>
          <w:color w:val="FF0000"/>
        </w:rPr>
        <w:t>.</w:t>
      </w:r>
      <w:r>
        <w:rPr>
          <w:color w:val="FF0000"/>
          <w:spacing w:val="-3"/>
        </w:rPr>
        <w:t xml:space="preserve"> </w:t>
      </w:r>
      <w:r>
        <w:t>Confianza,</w:t>
      </w:r>
      <w:r>
        <w:rPr>
          <w:spacing w:val="-3"/>
        </w:rPr>
        <w:t xml:space="preserve"> </w:t>
      </w:r>
      <w:r>
        <w:t>seguridad,</w:t>
      </w:r>
      <w:r>
        <w:rPr>
          <w:spacing w:val="-4"/>
        </w:rPr>
        <w:t xml:space="preserve"> </w:t>
      </w:r>
      <w:r>
        <w:t>calidad,</w:t>
      </w:r>
      <w:r>
        <w:rPr>
          <w:spacing w:val="-5"/>
        </w:rPr>
        <w:t xml:space="preserve"> </w:t>
      </w:r>
      <w:r>
        <w:t>accesibilidad,</w:t>
      </w:r>
      <w:r>
        <w:rPr>
          <w:spacing w:val="-3"/>
        </w:rPr>
        <w:t xml:space="preserve"> </w:t>
      </w:r>
      <w:r>
        <w:t>experticia,</w:t>
      </w:r>
      <w:r>
        <w:rPr>
          <w:spacing w:val="-4"/>
        </w:rPr>
        <w:t xml:space="preserve"> </w:t>
      </w:r>
      <w:r>
        <w:t>respeto.</w:t>
      </w:r>
    </w:p>
    <w:p w:rsidR="00800308" w:rsidRDefault="00800308">
      <w:pPr>
        <w:pStyle w:val="Textoindependiente"/>
        <w:spacing w:before="7"/>
        <w:rPr>
          <w:sz w:val="21"/>
        </w:rPr>
      </w:pPr>
    </w:p>
    <w:p w:rsidR="00800308" w:rsidRDefault="003A59ED">
      <w:pPr>
        <w:pStyle w:val="Textoindependiente"/>
        <w:spacing w:line="242" w:lineRule="auto"/>
        <w:ind w:left="462" w:right="817"/>
        <w:jc w:val="both"/>
      </w:pPr>
      <w:r>
        <w:rPr>
          <w:rFonts w:ascii="Arial" w:hAnsi="Arial"/>
          <w:b/>
        </w:rPr>
        <w:t>Ciudadanos</w:t>
      </w:r>
      <w:r>
        <w:t>. Como entidad del Estado que desarrolla la función pública a través de la</w:t>
      </w:r>
      <w:r>
        <w:rPr>
          <w:spacing w:val="1"/>
        </w:rPr>
        <w:t xml:space="preserve"> </w:t>
      </w:r>
      <w:r>
        <w:t>prestación de servicios de bienestar la entidad debe generar los mecanismos para que la</w:t>
      </w:r>
      <w:r>
        <w:rPr>
          <w:spacing w:val="1"/>
        </w:rPr>
        <w:t xml:space="preserve"> </w:t>
      </w:r>
      <w:r>
        <w:t>ciudadanía acceda de una forma digna, efectiva y moderna a los trámites y servicios de la</w:t>
      </w:r>
      <w:r>
        <w:rPr>
          <w:spacing w:val="-59"/>
        </w:rPr>
        <w:t xml:space="preserve"> </w:t>
      </w:r>
      <w:r>
        <w:t>entidad para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pleno de sus</w:t>
      </w:r>
      <w:r>
        <w:rPr>
          <w:spacing w:val="-2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deberes.</w:t>
      </w:r>
    </w:p>
    <w:p w:rsidR="00800308" w:rsidRDefault="00800308">
      <w:pPr>
        <w:spacing w:line="242" w:lineRule="auto"/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5"/>
        <w:rPr>
          <w:sz w:val="15"/>
        </w:rPr>
      </w:pPr>
    </w:p>
    <w:p w:rsidR="00800308" w:rsidRDefault="003A59ED">
      <w:pPr>
        <w:pStyle w:val="Textoindependiente"/>
        <w:spacing w:before="93"/>
        <w:ind w:left="462" w:right="809"/>
      </w:pPr>
      <w:r>
        <w:t>Requisitos.</w:t>
      </w:r>
      <w:r>
        <w:rPr>
          <w:spacing w:val="14"/>
        </w:rPr>
        <w:t xml:space="preserve"> </w:t>
      </w:r>
      <w:r>
        <w:t>Acceso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información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gestión</w:t>
      </w:r>
      <w:r>
        <w:rPr>
          <w:spacing w:val="11"/>
        </w:rPr>
        <w:t xml:space="preserve"> </w:t>
      </w:r>
      <w:r>
        <w:t>misional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financiera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entidad,</w:t>
      </w:r>
      <w:r>
        <w:rPr>
          <w:spacing w:val="12"/>
        </w:rPr>
        <w:t xml:space="preserve"> </w:t>
      </w:r>
      <w:r>
        <w:t>con</w:t>
      </w:r>
      <w:r>
        <w:rPr>
          <w:spacing w:val="-58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oportunidad.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extoindependiente"/>
        <w:spacing w:line="242" w:lineRule="auto"/>
        <w:ind w:left="462" w:right="816"/>
        <w:jc w:val="both"/>
      </w:pPr>
      <w:r>
        <w:rPr>
          <w:rFonts w:ascii="Arial" w:hAnsi="Arial"/>
          <w:b/>
        </w:rPr>
        <w:t>Entes de Control Externo</w:t>
      </w:r>
      <w:r>
        <w:t>. En este grupo se encuentran: la Auditoría General de la</w:t>
      </w:r>
      <w:r>
        <w:rPr>
          <w:spacing w:val="1"/>
        </w:rPr>
        <w:t xml:space="preserve"> </w:t>
      </w:r>
      <w:r>
        <w:t>República, la Procuraduría General de la Nación, la Comisión Legal de Cuentas de la</w:t>
      </w:r>
      <w:r>
        <w:rPr>
          <w:spacing w:val="1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 Representantes.</w:t>
      </w:r>
    </w:p>
    <w:p w:rsidR="00800308" w:rsidRDefault="003A59ED">
      <w:pPr>
        <w:pStyle w:val="Textoindependiente"/>
        <w:ind w:left="462" w:right="818"/>
        <w:jc w:val="both"/>
      </w:pPr>
      <w:r>
        <w:t>Requisitos. Información de la gestión fundamentada en el cumplimiento de los requisitos</w:t>
      </w:r>
      <w:r>
        <w:rPr>
          <w:spacing w:val="1"/>
        </w:rPr>
        <w:t xml:space="preserve"> </w:t>
      </w:r>
      <w:r>
        <w:t>constitucionales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legales.</w:t>
      </w:r>
    </w:p>
    <w:p w:rsidR="00800308" w:rsidRDefault="00800308">
      <w:pPr>
        <w:pStyle w:val="Textoindependiente"/>
        <w:spacing w:before="6"/>
        <w:rPr>
          <w:sz w:val="21"/>
        </w:rPr>
      </w:pPr>
    </w:p>
    <w:p w:rsidR="00800308" w:rsidRDefault="003A59ED">
      <w:pPr>
        <w:pStyle w:val="Textoindependiente"/>
        <w:ind w:left="462" w:right="55"/>
      </w:pPr>
      <w:r>
        <w:rPr>
          <w:rFonts w:ascii="Arial"/>
          <w:b/>
        </w:rPr>
        <w:t>Proveedores</w:t>
      </w:r>
      <w:r>
        <w:t>.</w:t>
      </w:r>
      <w:r>
        <w:rPr>
          <w:spacing w:val="55"/>
        </w:rPr>
        <w:t xml:space="preserve"> </w:t>
      </w:r>
      <w:r>
        <w:t>Son</w:t>
      </w:r>
      <w:r>
        <w:rPr>
          <w:spacing w:val="51"/>
        </w:rPr>
        <w:t xml:space="preserve"> </w:t>
      </w:r>
      <w:r>
        <w:t>las</w:t>
      </w:r>
      <w:r>
        <w:rPr>
          <w:spacing w:val="52"/>
        </w:rPr>
        <w:t xml:space="preserve"> </w:t>
      </w:r>
      <w:r>
        <w:t>organizaciones</w:t>
      </w:r>
      <w:r>
        <w:rPr>
          <w:spacing w:val="53"/>
        </w:rPr>
        <w:t xml:space="preserve"> </w:t>
      </w:r>
      <w:r>
        <w:t>o</w:t>
      </w:r>
      <w:r>
        <w:rPr>
          <w:spacing w:val="54"/>
        </w:rPr>
        <w:t xml:space="preserve"> </w:t>
      </w:r>
      <w:r>
        <w:t>particulares</w:t>
      </w:r>
      <w:r>
        <w:rPr>
          <w:spacing w:val="51"/>
        </w:rPr>
        <w:t xml:space="preserve"> </w:t>
      </w:r>
      <w:r>
        <w:t>que</w:t>
      </w:r>
      <w:r>
        <w:rPr>
          <w:spacing w:val="51"/>
        </w:rPr>
        <w:t xml:space="preserve"> </w:t>
      </w:r>
      <w:r>
        <w:t>proporcionan</w:t>
      </w:r>
      <w:r>
        <w:rPr>
          <w:spacing w:val="54"/>
        </w:rPr>
        <w:t xml:space="preserve"> </w:t>
      </w:r>
      <w:r>
        <w:t>un</w:t>
      </w:r>
      <w:r>
        <w:rPr>
          <w:spacing w:val="51"/>
        </w:rPr>
        <w:t xml:space="preserve"> </w:t>
      </w:r>
      <w:r>
        <w:t>producto</w:t>
      </w:r>
      <w:r>
        <w:rPr>
          <w:spacing w:val="52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servicio.</w:t>
      </w:r>
    </w:p>
    <w:p w:rsidR="00800308" w:rsidRDefault="003A59ED">
      <w:pPr>
        <w:pStyle w:val="Textoindependiente"/>
        <w:spacing w:before="3"/>
        <w:ind w:left="462"/>
      </w:pPr>
      <w:r>
        <w:t>Requisitos.</w:t>
      </w:r>
      <w:r>
        <w:rPr>
          <w:spacing w:val="-1"/>
        </w:rPr>
        <w:t xml:space="preserve"> </w:t>
      </w:r>
      <w:r>
        <w:t>Confianza,</w:t>
      </w:r>
      <w:r>
        <w:rPr>
          <w:spacing w:val="-2"/>
        </w:rPr>
        <w:t xml:space="preserve"> </w:t>
      </w:r>
      <w:r>
        <w:t>pagos</w:t>
      </w:r>
      <w:r>
        <w:rPr>
          <w:spacing w:val="-5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oportunidad,</w:t>
      </w:r>
      <w:r>
        <w:rPr>
          <w:spacing w:val="-2"/>
        </w:rPr>
        <w:t xml:space="preserve"> </w:t>
      </w:r>
      <w:r>
        <w:t>procesos</w:t>
      </w:r>
      <w:r>
        <w:rPr>
          <w:spacing w:val="-3"/>
        </w:rPr>
        <w:t xml:space="preserve"> </w:t>
      </w:r>
      <w:r>
        <w:t>contractuales</w:t>
      </w:r>
      <w:r>
        <w:rPr>
          <w:spacing w:val="-5"/>
        </w:rPr>
        <w:t xml:space="preserve"> </w:t>
      </w:r>
      <w:r>
        <w:t>transparentes.</w:t>
      </w:r>
    </w:p>
    <w:p w:rsidR="00800308" w:rsidRDefault="00800308">
      <w:pPr>
        <w:pStyle w:val="Textoindependiente"/>
        <w:spacing w:before="7"/>
        <w:rPr>
          <w:sz w:val="21"/>
        </w:rPr>
      </w:pPr>
    </w:p>
    <w:p w:rsidR="00800308" w:rsidRDefault="003A59ED">
      <w:pPr>
        <w:pStyle w:val="Textoindependiente"/>
        <w:spacing w:line="242" w:lineRule="auto"/>
        <w:ind w:left="462" w:right="813"/>
        <w:jc w:val="both"/>
      </w:pPr>
      <w:r>
        <w:rPr>
          <w:rFonts w:ascii="Arial"/>
          <w:b/>
        </w:rPr>
        <w:t>Competidores</w:t>
      </w:r>
      <w:r>
        <w:t>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competidores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organizaciones</w:t>
      </w:r>
      <w:r>
        <w:rPr>
          <w:spacing w:val="1"/>
        </w:rPr>
        <w:t xml:space="preserve"> </w:t>
      </w:r>
      <w:r>
        <w:t>cuyos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satisfacen las mismas necesidades y deseos que los productos o servicios de la entidad y</w:t>
      </w:r>
      <w:r>
        <w:rPr>
          <w:spacing w:val="1"/>
        </w:rPr>
        <w:t xml:space="preserve"> </w:t>
      </w:r>
      <w:r>
        <w:t>compiten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mercado.</w:t>
      </w:r>
    </w:p>
    <w:p w:rsidR="00800308" w:rsidRDefault="003A59ED">
      <w:pPr>
        <w:pStyle w:val="Textoindependiente"/>
        <w:spacing w:line="250" w:lineRule="exact"/>
        <w:ind w:left="462"/>
        <w:jc w:val="both"/>
      </w:pPr>
      <w:r>
        <w:t>Requisitos.</w:t>
      </w:r>
      <w:r>
        <w:rPr>
          <w:spacing w:val="-1"/>
        </w:rPr>
        <w:t xml:space="preserve"> </w:t>
      </w:r>
      <w:r>
        <w:t>Competencia</w:t>
      </w:r>
      <w:r>
        <w:rPr>
          <w:spacing w:val="-5"/>
        </w:rPr>
        <w:t xml:space="preserve"> </w:t>
      </w:r>
      <w:r>
        <w:t>leal, honesta,</w:t>
      </w:r>
      <w:r>
        <w:rPr>
          <w:spacing w:val="-4"/>
        </w:rPr>
        <w:t xml:space="preserve"> </w:t>
      </w:r>
      <w:r>
        <w:t>retroalimentación</w:t>
      </w:r>
      <w:r>
        <w:rPr>
          <w:spacing w:val="-2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mejora.</w:t>
      </w:r>
    </w:p>
    <w:p w:rsidR="00800308" w:rsidRDefault="00800308">
      <w:pPr>
        <w:pStyle w:val="Textoindependiente"/>
        <w:spacing w:before="7"/>
        <w:rPr>
          <w:sz w:val="21"/>
        </w:rPr>
      </w:pPr>
    </w:p>
    <w:p w:rsidR="00800308" w:rsidRDefault="003A59ED">
      <w:pPr>
        <w:pStyle w:val="Textoindependiente"/>
        <w:spacing w:line="244" w:lineRule="auto"/>
        <w:ind w:left="462" w:right="817"/>
        <w:jc w:val="both"/>
      </w:pPr>
      <w:r>
        <w:rPr>
          <w:rFonts w:ascii="Arial" w:hAnsi="Arial"/>
          <w:b/>
        </w:rPr>
        <w:t>Los acreedores</w:t>
      </w:r>
      <w:r>
        <w:t>. Los acreedores tienen como requisitos, la solidez e imagen institucional,</w:t>
      </w:r>
      <w:r>
        <w:rPr>
          <w:spacing w:val="-59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transparencia.</w:t>
      </w:r>
    </w:p>
    <w:p w:rsidR="00800308" w:rsidRDefault="00800308">
      <w:pPr>
        <w:pStyle w:val="Textoindependiente"/>
        <w:spacing w:before="6"/>
        <w:rPr>
          <w:sz w:val="21"/>
        </w:rPr>
      </w:pPr>
    </w:p>
    <w:p w:rsidR="00800308" w:rsidRDefault="003A59ED">
      <w:pPr>
        <w:pStyle w:val="Textoindependiente"/>
        <w:ind w:left="462" w:right="809"/>
      </w:pPr>
      <w:r>
        <w:t>Los medios para el seguimiento y revisión de la información sobre las partes interesadas y</w:t>
      </w:r>
      <w:r>
        <w:rPr>
          <w:spacing w:val="-60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requisitos,</w:t>
      </w:r>
      <w:r>
        <w:rPr>
          <w:spacing w:val="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detalla</w:t>
      </w:r>
      <w:r>
        <w:rPr>
          <w:spacing w:val="-2"/>
        </w:rPr>
        <w:t xml:space="preserve"> </w:t>
      </w:r>
      <w:r>
        <w:t>a continuación:</w:t>
      </w:r>
    </w:p>
    <w:p w:rsidR="00800308" w:rsidRDefault="00800308">
      <w:pPr>
        <w:pStyle w:val="Textoindependiente"/>
        <w:spacing w:before="8"/>
        <w:rPr>
          <w:sz w:val="21"/>
        </w:rPr>
      </w:pPr>
    </w:p>
    <w:p w:rsidR="00800308" w:rsidRDefault="003A59ED">
      <w:pPr>
        <w:pStyle w:val="Ttulo1"/>
        <w:spacing w:before="1"/>
      </w:pPr>
      <w:r>
        <w:t>Clientes</w:t>
      </w:r>
      <w:r>
        <w:rPr>
          <w:spacing w:val="-4"/>
        </w:rPr>
        <w:t xml:space="preserve"> </w:t>
      </w:r>
      <w:r>
        <w:t>funcionarios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CGR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FBSCGR</w:t>
      </w:r>
    </w:p>
    <w:p w:rsidR="00800308" w:rsidRDefault="003A59ED">
      <w:pPr>
        <w:pStyle w:val="Textoindependiente"/>
        <w:spacing w:before="1"/>
        <w:ind w:left="462" w:right="6899"/>
      </w:pPr>
      <w:r>
        <w:t>Contacto directo</w:t>
      </w:r>
      <w:r>
        <w:rPr>
          <w:spacing w:val="1"/>
        </w:rPr>
        <w:t xml:space="preserve"> </w:t>
      </w:r>
      <w:r>
        <w:t>Comunicaciones</w:t>
      </w:r>
      <w:r>
        <w:rPr>
          <w:spacing w:val="-13"/>
        </w:rPr>
        <w:t xml:space="preserve"> </w:t>
      </w:r>
      <w:r>
        <w:t>voluntarias</w:t>
      </w:r>
    </w:p>
    <w:p w:rsidR="00800308" w:rsidRDefault="003A59ED">
      <w:pPr>
        <w:pStyle w:val="Textoindependiente"/>
        <w:ind w:left="462" w:right="5871"/>
      </w:pPr>
      <w:r>
        <w:t>Publicaciones en web y redes sociales</w:t>
      </w:r>
      <w:r>
        <w:rPr>
          <w:spacing w:val="-59"/>
        </w:rPr>
        <w:t xml:space="preserve"> </w:t>
      </w:r>
      <w:r>
        <w:t>Peticiones, quejas y reclamos</w:t>
      </w:r>
      <w:r>
        <w:rPr>
          <w:spacing w:val="1"/>
        </w:rPr>
        <w:t xml:space="preserve"> </w:t>
      </w:r>
      <w:r>
        <w:t>Encuestas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tulo1"/>
      </w:pPr>
      <w:r>
        <w:t>Clientes</w:t>
      </w:r>
      <w:r>
        <w:rPr>
          <w:spacing w:val="-3"/>
        </w:rPr>
        <w:t xml:space="preserve"> </w:t>
      </w:r>
      <w:r>
        <w:t>Familias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funcionarios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CGR y</w:t>
      </w:r>
      <w:r>
        <w:rPr>
          <w:spacing w:val="-4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FBSCGR</w:t>
      </w:r>
    </w:p>
    <w:p w:rsidR="00800308" w:rsidRDefault="003A59ED">
      <w:pPr>
        <w:pStyle w:val="Textoindependiente"/>
        <w:spacing w:before="2"/>
        <w:ind w:left="462" w:right="6899"/>
      </w:pPr>
      <w:r>
        <w:t>Contacto directo</w:t>
      </w:r>
      <w:r>
        <w:rPr>
          <w:spacing w:val="1"/>
        </w:rPr>
        <w:t xml:space="preserve"> </w:t>
      </w:r>
      <w:r>
        <w:t>Comunicaciones</w:t>
      </w:r>
      <w:r>
        <w:rPr>
          <w:spacing w:val="-13"/>
        </w:rPr>
        <w:t xml:space="preserve"> </w:t>
      </w:r>
      <w:r>
        <w:t>voluntarias</w:t>
      </w:r>
    </w:p>
    <w:p w:rsidR="00800308" w:rsidRDefault="003A59ED">
      <w:pPr>
        <w:pStyle w:val="Textoindependiente"/>
        <w:spacing w:before="1"/>
        <w:ind w:left="462" w:right="5871"/>
      </w:pPr>
      <w:r>
        <w:t>Publicaciones en web y redes sociales</w:t>
      </w:r>
      <w:r>
        <w:rPr>
          <w:spacing w:val="-59"/>
        </w:rPr>
        <w:t xml:space="preserve"> </w:t>
      </w:r>
      <w:r>
        <w:t>Peticiones, quejas y reclamos</w:t>
      </w:r>
      <w:r>
        <w:rPr>
          <w:spacing w:val="1"/>
        </w:rPr>
        <w:t xml:space="preserve"> </w:t>
      </w:r>
      <w:r>
        <w:t>Encuestas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tulo1"/>
      </w:pPr>
      <w:r>
        <w:t>Ciudadanos</w:t>
      </w:r>
    </w:p>
    <w:p w:rsidR="00800308" w:rsidRDefault="003A59ED">
      <w:pPr>
        <w:pStyle w:val="Textoindependiente"/>
        <w:spacing w:before="1" w:line="252" w:lineRule="exact"/>
        <w:ind w:left="462"/>
        <w:jc w:val="both"/>
      </w:pPr>
      <w:r>
        <w:t>Contacto</w:t>
      </w:r>
      <w:r>
        <w:rPr>
          <w:spacing w:val="-2"/>
        </w:rPr>
        <w:t xml:space="preserve"> </w:t>
      </w:r>
      <w:r>
        <w:t>directo</w:t>
      </w:r>
    </w:p>
    <w:p w:rsidR="00800308" w:rsidRDefault="003A59ED">
      <w:pPr>
        <w:pStyle w:val="Textoindependiente"/>
        <w:ind w:left="462" w:right="5871"/>
      </w:pPr>
      <w:r>
        <w:t>Publicaciones en web y redes sociales</w:t>
      </w:r>
      <w:r>
        <w:rPr>
          <w:spacing w:val="-60"/>
        </w:rPr>
        <w:t xml:space="preserve"> </w:t>
      </w:r>
      <w:r>
        <w:t>Encuestas</w:t>
      </w:r>
    </w:p>
    <w:p w:rsidR="00800308" w:rsidRDefault="00800308">
      <w:pPr>
        <w:pStyle w:val="Textoindependiente"/>
        <w:spacing w:before="11"/>
        <w:rPr>
          <w:sz w:val="21"/>
        </w:rPr>
      </w:pPr>
    </w:p>
    <w:p w:rsidR="00800308" w:rsidRDefault="003A59ED">
      <w:pPr>
        <w:pStyle w:val="Ttulo1"/>
      </w:pPr>
      <w:r>
        <w:t>Entes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2"/>
        </w:rPr>
        <w:t xml:space="preserve"> </w:t>
      </w:r>
      <w:r>
        <w:t>externo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</w:t>
      </w:r>
    </w:p>
    <w:p w:rsidR="00800308" w:rsidRDefault="003A59ED">
      <w:pPr>
        <w:pStyle w:val="Textoindependiente"/>
        <w:spacing w:before="1"/>
        <w:ind w:left="462" w:right="7277"/>
      </w:pPr>
      <w:r>
        <w:t>Reglamentación vigente</w:t>
      </w:r>
      <w:r>
        <w:rPr>
          <w:spacing w:val="-59"/>
        </w:rPr>
        <w:t xml:space="preserve"> </w:t>
      </w:r>
      <w:r>
        <w:t>Consultas</w:t>
      </w:r>
    </w:p>
    <w:p w:rsidR="00800308" w:rsidRDefault="003A59ED">
      <w:pPr>
        <w:pStyle w:val="Textoindependiente"/>
        <w:spacing w:before="1"/>
        <w:ind w:left="462"/>
      </w:pPr>
      <w:r>
        <w:t>Publicaciones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redes</w:t>
      </w:r>
      <w:r>
        <w:rPr>
          <w:spacing w:val="-1"/>
        </w:rPr>
        <w:t xml:space="preserve"> </w:t>
      </w:r>
      <w:r>
        <w:t>sociales</w:t>
      </w:r>
    </w:p>
    <w:p w:rsidR="00800308" w:rsidRDefault="00800308">
      <w:p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5"/>
        <w:rPr>
          <w:sz w:val="15"/>
        </w:rPr>
      </w:pPr>
    </w:p>
    <w:p w:rsidR="00800308" w:rsidRDefault="003A59ED">
      <w:pPr>
        <w:pStyle w:val="Textoindependiente"/>
        <w:spacing w:before="93"/>
        <w:ind w:left="462"/>
      </w:pPr>
      <w:r>
        <w:t>Informes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ind w:left="462" w:right="7843"/>
      </w:pPr>
      <w:r>
        <w:rPr>
          <w:rFonts w:ascii="Arial"/>
          <w:b/>
        </w:rPr>
        <w:t>Proveedores</w:t>
      </w:r>
      <w:r>
        <w:rPr>
          <w:rFonts w:ascii="Arial"/>
          <w:b/>
          <w:spacing w:val="1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t>Contacto</w:t>
      </w:r>
      <w:r>
        <w:rPr>
          <w:spacing w:val="-15"/>
        </w:rPr>
        <w:t xml:space="preserve"> </w:t>
      </w:r>
      <w:r>
        <w:t>directo</w:t>
      </w:r>
    </w:p>
    <w:p w:rsidR="00800308" w:rsidRDefault="003A59ED">
      <w:pPr>
        <w:pStyle w:val="Ttulo1"/>
        <w:spacing w:before="179"/>
      </w:pPr>
      <w:r>
        <w:t>Competidores</w:t>
      </w:r>
    </w:p>
    <w:p w:rsidR="00800308" w:rsidRDefault="003A59ED">
      <w:pPr>
        <w:pStyle w:val="Textoindependiente"/>
        <w:spacing w:before="4"/>
        <w:ind w:left="462"/>
      </w:pPr>
      <w:r>
        <w:t>Contacto</w:t>
      </w:r>
      <w:r>
        <w:rPr>
          <w:spacing w:val="-2"/>
        </w:rPr>
        <w:t xml:space="preserve"> </w:t>
      </w:r>
      <w:r>
        <w:t>directo</w:t>
      </w:r>
    </w:p>
    <w:p w:rsidR="00800308" w:rsidRDefault="00800308">
      <w:pPr>
        <w:pStyle w:val="Textoindependiente"/>
        <w:spacing w:before="8"/>
        <w:rPr>
          <w:sz w:val="21"/>
        </w:rPr>
      </w:pPr>
    </w:p>
    <w:p w:rsidR="00800308" w:rsidRDefault="003A59ED">
      <w:pPr>
        <w:pStyle w:val="Ttulo1"/>
      </w:pPr>
      <w:r>
        <w:t>Los</w:t>
      </w:r>
      <w:r>
        <w:rPr>
          <w:spacing w:val="-1"/>
        </w:rPr>
        <w:t xml:space="preserve"> </w:t>
      </w:r>
      <w:r>
        <w:t>acreedores.</w:t>
      </w:r>
    </w:p>
    <w:p w:rsidR="00800308" w:rsidRDefault="003A59ED">
      <w:pPr>
        <w:pStyle w:val="Textoindependiente"/>
        <w:spacing w:before="4" w:line="252" w:lineRule="exact"/>
        <w:ind w:left="462"/>
      </w:pPr>
      <w:r>
        <w:t>Contacto</w:t>
      </w:r>
      <w:r>
        <w:rPr>
          <w:spacing w:val="-2"/>
        </w:rPr>
        <w:t xml:space="preserve"> </w:t>
      </w:r>
      <w:r>
        <w:t>directo</w:t>
      </w:r>
    </w:p>
    <w:p w:rsidR="00800308" w:rsidRDefault="003A59ED">
      <w:pPr>
        <w:pStyle w:val="Textoindependiente"/>
        <w:spacing w:line="252" w:lineRule="exact"/>
        <w:ind w:left="462"/>
      </w:pPr>
      <w:r>
        <w:t>Publicaciones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redes</w:t>
      </w:r>
      <w:r>
        <w:rPr>
          <w:spacing w:val="-1"/>
        </w:rPr>
        <w:t xml:space="preserve"> </w:t>
      </w:r>
      <w:r>
        <w:t>sociales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3"/>
        <w:rPr>
          <w:sz w:val="23"/>
        </w:r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029"/>
        </w:tabs>
        <w:spacing w:line="261" w:lineRule="auto"/>
        <w:ind w:left="1028" w:right="1696" w:hanging="567"/>
      </w:pPr>
      <w:bookmarkStart w:id="3" w:name="_bookmark2"/>
      <w:bookmarkEnd w:id="3"/>
      <w:r>
        <w:t>ALCANCE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</w:t>
      </w:r>
      <w:r>
        <w:rPr>
          <w:spacing w:val="-9"/>
        </w:rPr>
        <w:t xml:space="preserve"> </w:t>
      </w:r>
      <w:r>
        <w:t>INTEGRADO</w:t>
      </w:r>
      <w:r>
        <w:rPr>
          <w:spacing w:val="1"/>
        </w:rPr>
        <w:t xml:space="preserve"> </w:t>
      </w:r>
      <w:r>
        <w:t>DE GESTIÓN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CALIDAD Y</w:t>
      </w:r>
      <w:r>
        <w:rPr>
          <w:spacing w:val="-59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ESTANDAR</w:t>
      </w:r>
      <w:r>
        <w:rPr>
          <w:spacing w:val="1"/>
        </w:rPr>
        <w:t xml:space="preserve"> </w:t>
      </w:r>
      <w:r>
        <w:t>DE CONTROL</w:t>
      </w:r>
      <w:r>
        <w:rPr>
          <w:spacing w:val="-1"/>
        </w:rPr>
        <w:t xml:space="preserve"> </w:t>
      </w:r>
      <w:r>
        <w:t>INTERNO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SICME</w:t>
      </w:r>
    </w:p>
    <w:p w:rsidR="00800308" w:rsidRDefault="00800308">
      <w:pPr>
        <w:pStyle w:val="Textoindependiente"/>
        <w:spacing w:before="9"/>
        <w:rPr>
          <w:rFonts w:ascii="Arial"/>
          <w:b/>
          <w:sz w:val="21"/>
        </w:rPr>
      </w:pPr>
    </w:p>
    <w:p w:rsidR="00800308" w:rsidRDefault="003A59ED">
      <w:pPr>
        <w:pStyle w:val="Textoindependiente"/>
        <w:ind w:left="462" w:right="1077"/>
        <w:jc w:val="both"/>
      </w:pPr>
      <w:r>
        <w:t>El Sistema Integrado de Gestión de la Calidad y el Modelo Estándar de Control Interno</w:t>
      </w:r>
      <w:r>
        <w:rPr>
          <w:spacing w:val="1"/>
        </w:rPr>
        <w:t xml:space="preserve"> </w:t>
      </w:r>
      <w:r>
        <w:t>(SICME) del Fondo de Bienestar Social de la Contraloría General de la República, tiene</w:t>
      </w:r>
      <w:r>
        <w:rPr>
          <w:spacing w:val="-59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definidos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106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comprenden: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contribución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solución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necesidades</w:t>
      </w:r>
      <w:r>
        <w:rPr>
          <w:spacing w:val="-1"/>
        </w:rPr>
        <w:t xml:space="preserve"> </w:t>
      </w:r>
      <w:r>
        <w:t>básicas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educación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vivienda</w:t>
      </w:r>
      <w:r>
        <w:rPr>
          <w:spacing w:val="-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empleados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Contraloría</w:t>
      </w:r>
      <w:r>
        <w:rPr>
          <w:spacing w:val="-5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República;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desarrollo</w:t>
      </w:r>
      <w:r>
        <w:rPr>
          <w:spacing w:val="-6"/>
        </w:rPr>
        <w:t xml:space="preserve"> </w:t>
      </w:r>
      <w:r>
        <w:t>planes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crédito,</w:t>
      </w:r>
      <w:r>
        <w:rPr>
          <w:spacing w:val="-58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vivienda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empleados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 y/o su cónyuge o compañero o compañera permanente y demás líneas de</w:t>
      </w:r>
      <w:r>
        <w:rPr>
          <w:spacing w:val="1"/>
        </w:rPr>
        <w:t xml:space="preserve"> </w:t>
      </w:r>
      <w:r>
        <w:t>crédito; la administración de las cesantías de los empleados de la Contraloría General</w:t>
      </w:r>
      <w:r>
        <w:rPr>
          <w:spacing w:val="1"/>
        </w:rPr>
        <w:t xml:space="preserve"> </w:t>
      </w:r>
      <w:r>
        <w:t>de la República; la administración del Colegio de la Contraloría General de la República</w:t>
      </w:r>
      <w:r>
        <w:rPr>
          <w:spacing w:val="-59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administración del</w:t>
      </w:r>
      <w:r>
        <w:rPr>
          <w:spacing w:val="-4"/>
        </w:rPr>
        <w:t xml:space="preserve"> </w:t>
      </w:r>
      <w:r>
        <w:t>centro</w:t>
      </w:r>
      <w:r>
        <w:rPr>
          <w:spacing w:val="-3"/>
        </w:rPr>
        <w:t xml:space="preserve"> </w:t>
      </w:r>
      <w:r>
        <w:t>Médico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Contraloría 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República.</w:t>
      </w:r>
    </w:p>
    <w:p w:rsidR="00800308" w:rsidRDefault="00800308">
      <w:pPr>
        <w:pStyle w:val="Textoindependiente"/>
        <w:spacing w:before="10"/>
        <w:rPr>
          <w:sz w:val="20"/>
        </w:rPr>
      </w:pPr>
    </w:p>
    <w:p w:rsidR="00800308" w:rsidRDefault="003A59ED">
      <w:pPr>
        <w:pStyle w:val="Textoindependiente"/>
        <w:spacing w:line="237" w:lineRule="auto"/>
        <w:ind w:left="462" w:right="1077"/>
        <w:jc w:val="both"/>
      </w:pPr>
      <w:r>
        <w:t>Asimismo,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fundamenta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Norma</w:t>
      </w:r>
      <w:r>
        <w:rPr>
          <w:spacing w:val="-4"/>
        </w:rPr>
        <w:t xml:space="preserve"> </w:t>
      </w:r>
      <w:r>
        <w:t>Técnica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ISO</w:t>
      </w:r>
      <w:r>
        <w:rPr>
          <w:spacing w:val="-2"/>
        </w:rPr>
        <w:t xml:space="preserve"> </w:t>
      </w:r>
      <w:r>
        <w:t>9001:2015,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87</w:t>
      </w:r>
      <w:r>
        <w:rPr>
          <w:spacing w:val="-2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1993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Decreto</w:t>
      </w:r>
      <w:r>
        <w:rPr>
          <w:spacing w:val="-4"/>
        </w:rPr>
        <w:t xml:space="preserve"> </w:t>
      </w:r>
      <w:r>
        <w:t>1083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2015</w:t>
      </w:r>
      <w:r>
        <w:rPr>
          <w:spacing w:val="-6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establece</w:t>
      </w:r>
      <w:r>
        <w:rPr>
          <w:spacing w:val="-2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t>Estándar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Interno</w:t>
      </w:r>
      <w:r>
        <w:rPr>
          <w:spacing w:val="-3"/>
        </w:rPr>
        <w:t xml:space="preserve"> </w:t>
      </w:r>
      <w:r>
        <w:t>para</w:t>
      </w:r>
      <w:r>
        <w:rPr>
          <w:spacing w:val="-58"/>
        </w:rPr>
        <w:t xml:space="preserve"> </w:t>
      </w:r>
      <w:r>
        <w:t>el Estado Colombiano y la Ley 489 de 1998 que dictó las normas sobre la Organización</w:t>
      </w:r>
      <w:r>
        <w:rPr>
          <w:spacing w:val="-59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Entidades del</w:t>
      </w:r>
      <w:r>
        <w:rPr>
          <w:spacing w:val="-3"/>
        </w:rPr>
        <w:t xml:space="preserve"> </w:t>
      </w:r>
      <w:r>
        <w:t>Orden</w:t>
      </w:r>
      <w:r>
        <w:rPr>
          <w:spacing w:val="-2"/>
        </w:rPr>
        <w:t xml:space="preserve"> </w:t>
      </w:r>
      <w:r>
        <w:t>Nacional.</w:t>
      </w:r>
    </w:p>
    <w:p w:rsidR="00800308" w:rsidRDefault="00800308">
      <w:pPr>
        <w:pStyle w:val="Textoindependiente"/>
        <w:spacing w:before="10"/>
        <w:rPr>
          <w:sz w:val="23"/>
        </w:rPr>
      </w:pPr>
    </w:p>
    <w:p w:rsidR="00800308" w:rsidRDefault="003A59ED">
      <w:pPr>
        <w:pStyle w:val="Textoindependiente"/>
        <w:spacing w:line="235" w:lineRule="auto"/>
        <w:ind w:left="462" w:right="1081"/>
        <w:jc w:val="both"/>
      </w:pPr>
      <w:r>
        <w:t>El alcance cubre los objetivos establecidos en la ley 106 de 1993 y las actividades que</w:t>
      </w:r>
      <w:r>
        <w:rPr>
          <w:spacing w:val="1"/>
        </w:rPr>
        <w:t xml:space="preserve"> </w:t>
      </w:r>
      <w:r>
        <w:t>se realizan en los procesos definidos en el Fondo de Bienestar Social de la Contraloría</w:t>
      </w:r>
      <w:r>
        <w:rPr>
          <w:spacing w:val="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República.</w:t>
      </w:r>
    </w:p>
    <w:p w:rsidR="00800308" w:rsidRDefault="00800308">
      <w:pPr>
        <w:pStyle w:val="Textoindependiente"/>
        <w:spacing w:before="4"/>
        <w:rPr>
          <w:sz w:val="21"/>
        </w:rPr>
      </w:pPr>
    </w:p>
    <w:p w:rsidR="00800308" w:rsidRDefault="003A59ED">
      <w:pPr>
        <w:pStyle w:val="Ttulo1"/>
        <w:spacing w:line="237" w:lineRule="auto"/>
        <w:ind w:right="809"/>
      </w:pPr>
      <w:r>
        <w:t>Exclusiones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 Integrado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t>Estándar de</w:t>
      </w:r>
      <w:r>
        <w:rPr>
          <w:spacing w:val="-58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Interno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SICME</w:t>
      </w:r>
    </w:p>
    <w:p w:rsidR="00800308" w:rsidRDefault="00800308">
      <w:pPr>
        <w:pStyle w:val="Textoindependiente"/>
        <w:spacing w:before="3"/>
        <w:rPr>
          <w:rFonts w:ascii="Arial"/>
          <w:b/>
          <w:sz w:val="24"/>
        </w:rPr>
      </w:pPr>
    </w:p>
    <w:p w:rsidR="00800308" w:rsidRDefault="003A59ED">
      <w:pPr>
        <w:pStyle w:val="Textoindependiente"/>
        <w:spacing w:before="1" w:line="237" w:lineRule="auto"/>
        <w:ind w:left="462" w:right="1078"/>
        <w:jc w:val="both"/>
      </w:pPr>
      <w:r>
        <w:t>El Sistema de Gestión de la Calidad del Fondo de Bienestar Social de la Contraloría</w:t>
      </w:r>
      <w:r>
        <w:rPr>
          <w:spacing w:val="1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República</w:t>
      </w:r>
      <w:r>
        <w:rPr>
          <w:spacing w:val="-6"/>
        </w:rPr>
        <w:t xml:space="preserve"> </w:t>
      </w:r>
      <w:r>
        <w:t>excluye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siguiente</w:t>
      </w:r>
      <w:r>
        <w:rPr>
          <w:spacing w:val="-6"/>
        </w:rPr>
        <w:t xml:space="preserve"> </w:t>
      </w:r>
      <w:r>
        <w:t>requisito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normal</w:t>
      </w:r>
      <w:r>
        <w:rPr>
          <w:spacing w:val="-4"/>
        </w:rPr>
        <w:t xml:space="preserve"> </w:t>
      </w:r>
      <w:r>
        <w:t>NTC</w:t>
      </w:r>
      <w:r>
        <w:rPr>
          <w:spacing w:val="-9"/>
        </w:rPr>
        <w:t xml:space="preserve"> </w:t>
      </w:r>
      <w:r>
        <w:t>ISO</w:t>
      </w:r>
      <w:r>
        <w:rPr>
          <w:spacing w:val="-5"/>
        </w:rPr>
        <w:t xml:space="preserve"> </w:t>
      </w:r>
      <w:r>
        <w:t>9001:2015.</w:t>
      </w:r>
    </w:p>
    <w:p w:rsidR="00800308" w:rsidRDefault="00800308">
      <w:pPr>
        <w:pStyle w:val="Textoindependiente"/>
        <w:spacing w:before="8"/>
        <w:rPr>
          <w:sz w:val="21"/>
        </w:rPr>
      </w:pPr>
    </w:p>
    <w:p w:rsidR="00800308" w:rsidRDefault="003A59ED">
      <w:pPr>
        <w:pStyle w:val="Textoindependiente"/>
        <w:spacing w:line="237" w:lineRule="auto"/>
        <w:ind w:left="462" w:right="1080"/>
        <w:jc w:val="both"/>
      </w:pPr>
      <w:r>
        <w:t>8.3 Diseño y desarrollo de los productos y servicios: La gestión pública que realiza el</w:t>
      </w:r>
      <w:r>
        <w:rPr>
          <w:spacing w:val="1"/>
        </w:rPr>
        <w:t xml:space="preserve"> </w:t>
      </w:r>
      <w:r>
        <w:t>FBSCGR está sujeta a la normatividad vigente, siendo los asuntos de su competencia,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estricto</w:t>
      </w:r>
      <w:r>
        <w:rPr>
          <w:spacing w:val="1"/>
        </w:rPr>
        <w:t xml:space="preserve"> </w:t>
      </w:r>
      <w:r>
        <w:t>cumplimiento,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Constitucionales y</w:t>
      </w:r>
      <w:r>
        <w:rPr>
          <w:spacing w:val="-2"/>
        </w:rPr>
        <w:t xml:space="preserve"> </w:t>
      </w:r>
      <w:r>
        <w:t>legislativas establecidas previamente.</w:t>
      </w:r>
    </w:p>
    <w:p w:rsidR="00800308" w:rsidRDefault="00800308">
      <w:pPr>
        <w:spacing w:line="237" w:lineRule="auto"/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rPr>
          <w:sz w:val="20"/>
        </w:rPr>
      </w:pPr>
    </w:p>
    <w:p w:rsidR="00800308" w:rsidRDefault="00800308">
      <w:pPr>
        <w:pStyle w:val="Textoindependiente"/>
        <w:spacing w:before="6"/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029"/>
        </w:tabs>
        <w:spacing w:before="94"/>
        <w:ind w:left="1028" w:hanging="567"/>
      </w:pPr>
      <w:bookmarkStart w:id="4" w:name="_bookmark3"/>
      <w:bookmarkEnd w:id="4"/>
      <w:r>
        <w:t>SISTEMA</w:t>
      </w:r>
      <w:r>
        <w:rPr>
          <w:spacing w:val="-6"/>
        </w:rPr>
        <w:t xml:space="preserve"> </w:t>
      </w:r>
      <w:r>
        <w:t>DE GESTIÓN</w:t>
      </w:r>
      <w:r>
        <w:rPr>
          <w:spacing w:val="-1"/>
        </w:rPr>
        <w:t xml:space="preserve"> </w:t>
      </w:r>
      <w:r>
        <w:t>DE LA</w:t>
      </w:r>
      <w:r>
        <w:rPr>
          <w:spacing w:val="-9"/>
        </w:rPr>
        <w:t xml:space="preserve"> </w:t>
      </w:r>
      <w:r>
        <w:t>CALIDAD Y SUS</w:t>
      </w:r>
      <w:r>
        <w:rPr>
          <w:spacing w:val="-1"/>
        </w:rPr>
        <w:t xml:space="preserve"> </w:t>
      </w:r>
      <w:r>
        <w:t>PROCESOS</w:t>
      </w:r>
    </w:p>
    <w:p w:rsidR="00800308" w:rsidRDefault="00800308">
      <w:pPr>
        <w:pStyle w:val="Textoindependiente"/>
        <w:rPr>
          <w:rFonts w:ascii="Arial"/>
          <w:b/>
        </w:rPr>
      </w:pPr>
    </w:p>
    <w:p w:rsidR="00800308" w:rsidRDefault="003A59ED">
      <w:pPr>
        <w:pStyle w:val="Textoindependiente"/>
        <w:ind w:left="462" w:right="812"/>
        <w:jc w:val="both"/>
      </w:pPr>
      <w:r>
        <w:t>El FBSCGR tiene establecido, documentado, implementado y mantiene actualizado su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 Gestión de la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Estándar de Control Interno, mejorando</w:t>
      </w:r>
      <w:r>
        <w:rPr>
          <w:spacing w:val="1"/>
        </w:rPr>
        <w:t xml:space="preserve"> </w:t>
      </w:r>
      <w:r>
        <w:t>continuamente su eficacia, para ello ha determinado los procesos necesarios para el</w:t>
      </w:r>
      <w:r>
        <w:rPr>
          <w:spacing w:val="1"/>
        </w:rPr>
        <w:t xml:space="preserve"> </w:t>
      </w:r>
      <w:r>
        <w:t>funcionamiento de un Sistema de Gestión de Calidad y la interacción entre ellos, para lo</w:t>
      </w:r>
      <w:r>
        <w:rPr>
          <w:spacing w:val="1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desarrolló un</w:t>
      </w:r>
      <w:r>
        <w:rPr>
          <w:spacing w:val="-2"/>
        </w:rPr>
        <w:t xml:space="preserve"> </w:t>
      </w:r>
      <w:r>
        <w:t>mapa</w:t>
      </w:r>
      <w:r>
        <w:rPr>
          <w:spacing w:val="-3"/>
        </w:rPr>
        <w:t xml:space="preserve"> </w:t>
      </w:r>
      <w:r>
        <w:t>de procesos.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igual manera,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SICME</w:t>
      </w:r>
      <w:r>
        <w:rPr>
          <w:spacing w:val="-1"/>
        </w:rPr>
        <w:t xml:space="preserve"> </w:t>
      </w:r>
      <w:r>
        <w:t>permite:</w:t>
      </w:r>
    </w:p>
    <w:p w:rsidR="00800308" w:rsidRDefault="00800308">
      <w:pPr>
        <w:pStyle w:val="Textoindependiente"/>
      </w:pPr>
    </w:p>
    <w:p w:rsidR="00800308" w:rsidRDefault="003A59ED">
      <w:pPr>
        <w:pStyle w:val="Prrafodelista"/>
        <w:numPr>
          <w:ilvl w:val="0"/>
          <w:numId w:val="15"/>
        </w:numPr>
        <w:tabs>
          <w:tab w:val="left" w:pos="1542"/>
        </w:tabs>
        <w:ind w:right="820"/>
        <w:jc w:val="both"/>
      </w:pPr>
      <w:r>
        <w:t>Determinar la secuencia e interacción de los procesos, a través del mapa de</w:t>
      </w:r>
      <w:r>
        <w:rPr>
          <w:spacing w:val="1"/>
        </w:rPr>
        <w:t xml:space="preserve"> </w:t>
      </w:r>
      <w:r>
        <w:t>Procesos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en las</w:t>
      </w:r>
      <w:r>
        <w:rPr>
          <w:spacing w:val="-2"/>
        </w:rPr>
        <w:t xml:space="preserve"> </w:t>
      </w:r>
      <w:r>
        <w:t>caracterizaciones de los</w:t>
      </w:r>
      <w:r>
        <w:rPr>
          <w:spacing w:val="-3"/>
        </w:rPr>
        <w:t xml:space="preserve"> </w:t>
      </w:r>
      <w:r>
        <w:t>mismos.</w:t>
      </w:r>
    </w:p>
    <w:p w:rsidR="00800308" w:rsidRDefault="003A59ED">
      <w:pPr>
        <w:pStyle w:val="Prrafodelista"/>
        <w:numPr>
          <w:ilvl w:val="0"/>
          <w:numId w:val="15"/>
        </w:numPr>
        <w:tabs>
          <w:tab w:val="left" w:pos="1542"/>
        </w:tabs>
        <w:ind w:right="816"/>
        <w:jc w:val="both"/>
      </w:pPr>
      <w:r>
        <w:t>Determinar los criterios y métodos necesarios que aseguren que los procesos</w:t>
      </w:r>
      <w:r>
        <w:rPr>
          <w:spacing w:val="1"/>
        </w:rPr>
        <w:t xml:space="preserve"> </w:t>
      </w:r>
      <w:r>
        <w:t>son eficaces Proveer al FBSCGR de las herramientas e información necesaria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apoyar</w:t>
      </w:r>
      <w:r>
        <w:rPr>
          <w:spacing w:val="1"/>
        </w:rPr>
        <w:t xml:space="preserve"> </w:t>
      </w:r>
      <w:r>
        <w:t>la operación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seguimiento</w:t>
      </w:r>
      <w:r>
        <w:rPr>
          <w:spacing w:val="-3"/>
        </w:rPr>
        <w:t xml:space="preserve"> </w:t>
      </w:r>
      <w:r>
        <w:t>de los</w:t>
      </w:r>
      <w:r>
        <w:rPr>
          <w:spacing w:val="-4"/>
        </w:rPr>
        <w:t xml:space="preserve"> </w:t>
      </w:r>
      <w:r>
        <w:t>procesos.</w:t>
      </w:r>
    </w:p>
    <w:p w:rsidR="00800308" w:rsidRDefault="003A59ED">
      <w:pPr>
        <w:pStyle w:val="Prrafodelista"/>
        <w:numPr>
          <w:ilvl w:val="0"/>
          <w:numId w:val="15"/>
        </w:numPr>
        <w:tabs>
          <w:tab w:val="left" w:pos="1542"/>
        </w:tabs>
        <w:ind w:right="819"/>
        <w:jc w:val="both"/>
      </w:pPr>
      <w:r>
        <w:t>Realizar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seguimiento,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medición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análisis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estos</w:t>
      </w:r>
      <w:r>
        <w:rPr>
          <w:spacing w:val="-14"/>
        </w:rPr>
        <w:t xml:space="preserve"> </w:t>
      </w:r>
      <w:r>
        <w:t>procesos</w:t>
      </w:r>
      <w:r>
        <w:rPr>
          <w:spacing w:val="-14"/>
        </w:rPr>
        <w:t xml:space="preserve"> </w:t>
      </w:r>
      <w:r>
        <w:t>mediante</w:t>
      </w:r>
      <w:r>
        <w:rPr>
          <w:spacing w:val="-11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indicadores establecidos</w:t>
      </w:r>
      <w:r>
        <w:rPr>
          <w:spacing w:val="-2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Mapa</w:t>
      </w:r>
      <w:r>
        <w:rPr>
          <w:spacing w:val="-1"/>
        </w:rPr>
        <w:t xml:space="preserve"> </w:t>
      </w:r>
      <w:r>
        <w:t>de Riesgos</w:t>
      </w:r>
      <w:r>
        <w:rPr>
          <w:spacing w:val="-2"/>
        </w:rPr>
        <w:t xml:space="preserve"> </w:t>
      </w:r>
      <w:r>
        <w:t>Institucional.</w:t>
      </w:r>
    </w:p>
    <w:p w:rsidR="00800308" w:rsidRDefault="003A59ED">
      <w:pPr>
        <w:pStyle w:val="Prrafodelista"/>
        <w:numPr>
          <w:ilvl w:val="0"/>
          <w:numId w:val="15"/>
        </w:numPr>
        <w:tabs>
          <w:tab w:val="left" w:pos="1542"/>
        </w:tabs>
        <w:ind w:right="820"/>
        <w:jc w:val="both"/>
      </w:pPr>
      <w:r>
        <w:t>Garantizar la calidad en la prestación de los servicios proporcionados a los</w:t>
      </w:r>
      <w:r>
        <w:rPr>
          <w:spacing w:val="1"/>
        </w:rPr>
        <w:t xml:space="preserve"> </w:t>
      </w:r>
      <w:r>
        <w:t>clientes.</w:t>
      </w:r>
    </w:p>
    <w:p w:rsidR="00800308" w:rsidRDefault="003A59ED">
      <w:pPr>
        <w:pStyle w:val="Prrafodelista"/>
        <w:numPr>
          <w:ilvl w:val="0"/>
          <w:numId w:val="15"/>
        </w:numPr>
        <w:tabs>
          <w:tab w:val="left" w:pos="1542"/>
        </w:tabs>
        <w:ind w:right="820"/>
        <w:jc w:val="both"/>
      </w:pPr>
      <w:r>
        <w:t>Implementar las acciones necesarias para alcanzar los resultados planificados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 mejora continua de</w:t>
      </w:r>
      <w:r>
        <w:rPr>
          <w:spacing w:val="-2"/>
        </w:rPr>
        <w:t xml:space="preserve"> </w:t>
      </w:r>
      <w:r>
        <w:t>los procesos.</w:t>
      </w:r>
    </w:p>
    <w:p w:rsidR="00800308" w:rsidRDefault="003A59ED">
      <w:pPr>
        <w:pStyle w:val="Prrafodelista"/>
        <w:numPr>
          <w:ilvl w:val="0"/>
          <w:numId w:val="15"/>
        </w:numPr>
        <w:tabs>
          <w:tab w:val="left" w:pos="1542"/>
        </w:tabs>
        <w:ind w:right="818"/>
        <w:jc w:val="both"/>
      </w:pPr>
      <w:r>
        <w:t>Identificar y abordar los riesgos y oportunidades en la planificación del sistema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gestión de la calidad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3"/>
        <w:rPr>
          <w:sz w:val="19"/>
        </w:rPr>
      </w:pPr>
    </w:p>
    <w:p w:rsidR="00800308" w:rsidRDefault="003A59ED">
      <w:pPr>
        <w:pStyle w:val="Textoindependiente"/>
        <w:spacing w:line="237" w:lineRule="auto"/>
        <w:ind w:left="462" w:right="1081"/>
        <w:jc w:val="both"/>
      </w:pPr>
      <w:r>
        <w:t>El Fondo de Bienestar Social de la Contraloría General de la República cuenta con una</w:t>
      </w:r>
      <w:r>
        <w:rPr>
          <w:spacing w:val="1"/>
        </w:rPr>
        <w:t xml:space="preserve"> </w:t>
      </w:r>
      <w:r>
        <w:t>estructura basada en procesos, identificando diez (10) procesos que definen y orientan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gestión</w:t>
      </w:r>
      <w:r>
        <w:rPr>
          <w:spacing w:val="-2"/>
        </w:rPr>
        <w:t xml:space="preserve"> </w:t>
      </w:r>
      <w:r>
        <w:t>institucional: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3A59ED">
      <w:pPr>
        <w:pStyle w:val="Ttulo1"/>
        <w:spacing w:before="154"/>
        <w:ind w:left="3415" w:right="3771"/>
        <w:jc w:val="center"/>
      </w:pPr>
      <w:r>
        <w:t>MAPA</w:t>
      </w:r>
      <w:r>
        <w:rPr>
          <w:spacing w:val="-6"/>
        </w:rPr>
        <w:t xml:space="preserve"> </w:t>
      </w:r>
      <w:r>
        <w:t>DE PROCESOS</w:t>
      </w:r>
    </w:p>
    <w:p w:rsidR="00800308" w:rsidRDefault="003A59ED">
      <w:pPr>
        <w:pStyle w:val="Textoindependiente"/>
        <w:rPr>
          <w:rFonts w:ascii="Arial"/>
          <w:b/>
          <w:sz w:val="28"/>
        </w:rPr>
      </w:pPr>
      <w:r>
        <w:rPr>
          <w:noProof/>
          <w:lang w:val="es-CO" w:eastAsia="es-CO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2638425</wp:posOffset>
            </wp:positionH>
            <wp:positionV relativeFrom="paragraph">
              <wp:posOffset>229331</wp:posOffset>
            </wp:positionV>
            <wp:extent cx="2462848" cy="2596705"/>
            <wp:effectExtent l="0" t="0" r="0" b="0"/>
            <wp:wrapTopAndBottom/>
            <wp:docPr id="1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2848" cy="259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0308" w:rsidRDefault="00800308">
      <w:pPr>
        <w:rPr>
          <w:rFonts w:ascii="Arial"/>
          <w:sz w:val="28"/>
        </w:r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029"/>
        </w:tabs>
        <w:spacing w:before="94"/>
        <w:ind w:left="1028" w:hanging="567"/>
      </w:pPr>
      <w:bookmarkStart w:id="5" w:name="_bookmark4"/>
      <w:bookmarkEnd w:id="5"/>
      <w:r>
        <w:lastRenderedPageBreak/>
        <w:t>LIDERAZGO</w:t>
      </w:r>
    </w:p>
    <w:p w:rsidR="00800308" w:rsidRDefault="00800308">
      <w:pPr>
        <w:pStyle w:val="Textoindependiente"/>
        <w:spacing w:before="9"/>
        <w:rPr>
          <w:rFonts w:ascii="Arial"/>
          <w:b/>
          <w:sz w:val="25"/>
        </w:rPr>
      </w:pPr>
    </w:p>
    <w:p w:rsidR="00800308" w:rsidRDefault="003A59ED">
      <w:pPr>
        <w:pStyle w:val="Textoindependiente"/>
        <w:spacing w:line="259" w:lineRule="auto"/>
        <w:ind w:left="462" w:right="814"/>
        <w:jc w:val="both"/>
      </w:pPr>
      <w:r>
        <w:t>La alta dirección es la responsable de la implementación, desarrollo y mejora continua del</w:t>
      </w:r>
      <w:r>
        <w:rPr>
          <w:spacing w:val="1"/>
        </w:rPr>
        <w:t xml:space="preserve"> </w:t>
      </w:r>
      <w:r>
        <w:t>Sistema</w:t>
      </w:r>
      <w:r>
        <w:rPr>
          <w:spacing w:val="-11"/>
        </w:rPr>
        <w:t xml:space="preserve"> </w:t>
      </w:r>
      <w:r>
        <w:t>Integrado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Calidad</w:t>
      </w:r>
      <w:r>
        <w:rPr>
          <w:spacing w:val="-9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Modelo</w:t>
      </w:r>
      <w:r>
        <w:rPr>
          <w:spacing w:val="-9"/>
        </w:rPr>
        <w:t xml:space="preserve"> </w:t>
      </w:r>
      <w:r>
        <w:t>Estándar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Control</w:t>
      </w:r>
      <w:r>
        <w:rPr>
          <w:spacing w:val="-12"/>
        </w:rPr>
        <w:t xml:space="preserve"> </w:t>
      </w:r>
      <w:r>
        <w:t>Interno,</w:t>
      </w:r>
      <w:r>
        <w:rPr>
          <w:spacing w:val="-10"/>
        </w:rPr>
        <w:t xml:space="preserve"> </w:t>
      </w:r>
      <w:r>
        <w:t>mediante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política,</w:t>
      </w:r>
      <w:r>
        <w:rPr>
          <w:spacing w:val="-59"/>
        </w:rPr>
        <w:t xml:space="preserve"> </w:t>
      </w:r>
      <w:r>
        <w:t>objetivos de calidad y demás elementos que integran el sistema, comunicándolo a todos</w:t>
      </w:r>
      <w:r>
        <w:rPr>
          <w:spacing w:val="1"/>
        </w:rPr>
        <w:t xml:space="preserve"> </w:t>
      </w:r>
      <w:r>
        <w:t>los funcionarios, dando acceso a la información del sistema por medio de la web como de</w:t>
      </w:r>
      <w:r>
        <w:rPr>
          <w:spacing w:val="1"/>
        </w:rPr>
        <w:t xml:space="preserve"> </w:t>
      </w:r>
      <w:r>
        <w:t>medios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comunicación</w:t>
      </w:r>
      <w:r>
        <w:rPr>
          <w:spacing w:val="-2"/>
        </w:rPr>
        <w:t xml:space="preserve"> </w:t>
      </w:r>
      <w:r>
        <w:t>internos.</w:t>
      </w:r>
    </w:p>
    <w:p w:rsidR="00800308" w:rsidRDefault="00800308">
      <w:pPr>
        <w:pStyle w:val="Textoindependiente"/>
        <w:spacing w:before="9"/>
        <w:rPr>
          <w:sz w:val="23"/>
        </w:rPr>
      </w:pPr>
    </w:p>
    <w:p w:rsidR="00800308" w:rsidRDefault="003A59ED">
      <w:pPr>
        <w:pStyle w:val="Textoindependiente"/>
        <w:spacing w:line="259" w:lineRule="auto"/>
        <w:ind w:left="462" w:right="820"/>
        <w:jc w:val="both"/>
      </w:pPr>
      <w:r>
        <w:t>Además, la alta dirección es la responsable de asegurar que los recursos necesarios para</w:t>
      </w:r>
      <w:r>
        <w:rPr>
          <w:spacing w:val="-59"/>
        </w:rPr>
        <w:t xml:space="preserve"> </w:t>
      </w:r>
      <w:r>
        <w:t>satisfacer los requisitos del sistema sean asignados y estén disponibles, de la revisión</w:t>
      </w:r>
      <w:r>
        <w:rPr>
          <w:spacing w:val="1"/>
        </w:rPr>
        <w:t xml:space="preserve"> </w:t>
      </w:r>
      <w:r>
        <w:t>periódica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sistema,</w:t>
      </w:r>
      <w:r>
        <w:rPr>
          <w:spacing w:val="1"/>
        </w:rPr>
        <w:t xml:space="preserve"> </w:t>
      </w:r>
      <w:r>
        <w:t>verificando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buen</w:t>
      </w:r>
      <w:r>
        <w:rPr>
          <w:spacing w:val="1"/>
        </w:rPr>
        <w:t xml:space="preserve"> </w:t>
      </w:r>
      <w:r>
        <w:t>funcionamiento.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5"/>
        <w:rPr>
          <w:sz w:val="26"/>
        </w:rPr>
      </w:pPr>
    </w:p>
    <w:p w:rsidR="00800308" w:rsidRDefault="003A59ED">
      <w:pPr>
        <w:pStyle w:val="Ttulo1"/>
        <w:numPr>
          <w:ilvl w:val="2"/>
          <w:numId w:val="14"/>
        </w:numPr>
        <w:tabs>
          <w:tab w:val="left" w:pos="1029"/>
        </w:tabs>
      </w:pPr>
      <w:bookmarkStart w:id="6" w:name="_bookmark5"/>
      <w:bookmarkEnd w:id="6"/>
      <w:r>
        <w:t>ENFOQUE</w:t>
      </w:r>
      <w:r>
        <w:rPr>
          <w:spacing w:val="-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CLIENTE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4"/>
        <w:jc w:val="both"/>
      </w:pPr>
      <w:r>
        <w:t>La</w:t>
      </w:r>
      <w:r>
        <w:rPr>
          <w:spacing w:val="-13"/>
        </w:rPr>
        <w:t xml:space="preserve"> </w:t>
      </w:r>
      <w:r>
        <w:t>alta</w:t>
      </w:r>
      <w:r>
        <w:rPr>
          <w:spacing w:val="-15"/>
        </w:rPr>
        <w:t xml:space="preserve"> </w:t>
      </w:r>
      <w:r>
        <w:t>dirección</w:t>
      </w:r>
      <w:r>
        <w:rPr>
          <w:spacing w:val="-14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compromete</w:t>
      </w:r>
      <w:r>
        <w:rPr>
          <w:spacing w:val="-15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oportuna</w:t>
      </w:r>
      <w:r>
        <w:rPr>
          <w:spacing w:val="-15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adecuada</w:t>
      </w:r>
      <w:r>
        <w:rPr>
          <w:spacing w:val="-12"/>
        </w:rPr>
        <w:t xml:space="preserve"> </w:t>
      </w:r>
      <w:r>
        <w:t>atención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clientes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partes</w:t>
      </w:r>
      <w:r>
        <w:rPr>
          <w:spacing w:val="-59"/>
        </w:rPr>
        <w:t xml:space="preserve"> </w:t>
      </w:r>
      <w:r>
        <w:t>interesadas,</w:t>
      </w:r>
      <w:r>
        <w:rPr>
          <w:spacing w:val="1"/>
        </w:rPr>
        <w:t xml:space="preserve"> </w:t>
      </w:r>
      <w:r>
        <w:t>para ello se</w:t>
      </w:r>
      <w:r>
        <w:rPr>
          <w:spacing w:val="-2"/>
        </w:rPr>
        <w:t xml:space="preserve"> </w:t>
      </w:r>
      <w:r>
        <w:t>responsabiliza de</w:t>
      </w:r>
      <w:r>
        <w:rPr>
          <w:color w:val="FF0000"/>
        </w:rPr>
        <w:t>:</w:t>
      </w:r>
    </w:p>
    <w:p w:rsidR="00800308" w:rsidRDefault="00800308">
      <w:pPr>
        <w:pStyle w:val="Textoindependiente"/>
      </w:pPr>
    </w:p>
    <w:p w:rsidR="00800308" w:rsidRDefault="003A59ED">
      <w:pPr>
        <w:pStyle w:val="Prrafodelista"/>
        <w:numPr>
          <w:ilvl w:val="3"/>
          <w:numId w:val="14"/>
        </w:numPr>
        <w:tabs>
          <w:tab w:val="left" w:pos="1181"/>
          <w:tab w:val="left" w:pos="1182"/>
        </w:tabs>
        <w:ind w:left="1181" w:right="818"/>
      </w:pPr>
      <w:r>
        <w:rPr>
          <w:spacing w:val="-1"/>
        </w:rPr>
        <w:t>Conocer</w:t>
      </w:r>
      <w:r>
        <w:rPr>
          <w:spacing w:val="-13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expectativas</w:t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necesidades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clientes,</w:t>
      </w:r>
      <w:r>
        <w:rPr>
          <w:spacing w:val="-15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través</w:t>
      </w:r>
      <w:r>
        <w:rPr>
          <w:spacing w:val="-14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cuestionarios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encuestas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satisfacción.</w:t>
      </w:r>
    </w:p>
    <w:p w:rsidR="00800308" w:rsidRDefault="003A59ED">
      <w:pPr>
        <w:pStyle w:val="Prrafodelista"/>
        <w:numPr>
          <w:ilvl w:val="3"/>
          <w:numId w:val="14"/>
        </w:numPr>
        <w:tabs>
          <w:tab w:val="left" w:pos="1181"/>
          <w:tab w:val="left" w:pos="1182"/>
        </w:tabs>
        <w:spacing w:line="252" w:lineRule="exact"/>
        <w:ind w:hanging="361"/>
      </w:pPr>
      <w:r>
        <w:t>Obtener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satisfacción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recibidos.</w:t>
      </w:r>
    </w:p>
    <w:p w:rsidR="00800308" w:rsidRDefault="003A59ED">
      <w:pPr>
        <w:pStyle w:val="Prrafodelista"/>
        <w:numPr>
          <w:ilvl w:val="3"/>
          <w:numId w:val="14"/>
        </w:numPr>
        <w:tabs>
          <w:tab w:val="left" w:pos="1181"/>
          <w:tab w:val="left" w:pos="1182"/>
        </w:tabs>
        <w:spacing w:line="253" w:lineRule="exact"/>
        <w:ind w:hanging="361"/>
      </w:pPr>
      <w:r>
        <w:t>Informar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realizar quejas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propuestas de</w:t>
      </w:r>
      <w:r>
        <w:rPr>
          <w:spacing w:val="-7"/>
        </w:rPr>
        <w:t xml:space="preserve"> </w:t>
      </w:r>
      <w:r>
        <w:t>mejora.</w:t>
      </w:r>
    </w:p>
    <w:p w:rsidR="00800308" w:rsidRDefault="003A59ED">
      <w:pPr>
        <w:pStyle w:val="Prrafodelista"/>
        <w:numPr>
          <w:ilvl w:val="3"/>
          <w:numId w:val="14"/>
        </w:numPr>
        <w:tabs>
          <w:tab w:val="left" w:pos="1181"/>
          <w:tab w:val="left" w:pos="1182"/>
        </w:tabs>
        <w:ind w:left="1181" w:right="823"/>
      </w:pPr>
      <w:r>
        <w:t>Asegurarse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identifiquen</w:t>
      </w:r>
      <w:r>
        <w:rPr>
          <w:spacing w:val="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 del</w:t>
      </w:r>
      <w:r>
        <w:rPr>
          <w:spacing w:val="3"/>
        </w:rPr>
        <w:t xml:space="preserve"> </w:t>
      </w:r>
      <w:r>
        <w:t>cliente</w:t>
      </w:r>
      <w:r>
        <w:rPr>
          <w:spacing w:val="5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de que</w:t>
      </w:r>
      <w:r>
        <w:rPr>
          <w:spacing w:val="4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planifiquen</w:t>
      </w:r>
      <w:r>
        <w:rPr>
          <w:spacing w:val="-59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 lleven a cabo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 necesarias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darles respuesta.</w:t>
      </w:r>
    </w:p>
    <w:p w:rsidR="00800308" w:rsidRDefault="003A59ED">
      <w:pPr>
        <w:pStyle w:val="Prrafodelista"/>
        <w:numPr>
          <w:ilvl w:val="3"/>
          <w:numId w:val="14"/>
        </w:numPr>
        <w:tabs>
          <w:tab w:val="left" w:pos="1181"/>
          <w:tab w:val="left" w:pos="1182"/>
        </w:tabs>
        <w:ind w:left="1181" w:right="817"/>
      </w:pP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consideren</w:t>
      </w:r>
      <w:r>
        <w:rPr>
          <w:spacing w:val="-13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riesgos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oportunidades</w:t>
      </w:r>
      <w:r>
        <w:rPr>
          <w:spacing w:val="-12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puedan</w:t>
      </w:r>
      <w:r>
        <w:rPr>
          <w:spacing w:val="-11"/>
        </w:rPr>
        <w:t xml:space="preserve"> </w:t>
      </w:r>
      <w:r>
        <w:t>afectar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conformidad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 y</w:t>
      </w:r>
      <w:r>
        <w:rPr>
          <w:spacing w:val="-2"/>
        </w:rPr>
        <w:t xml:space="preserve"> </w:t>
      </w:r>
      <w:r>
        <w:t>capacidad de</w:t>
      </w:r>
      <w:r>
        <w:rPr>
          <w:spacing w:val="-1"/>
        </w:rPr>
        <w:t xml:space="preserve"> </w:t>
      </w:r>
      <w:r>
        <w:t>aumentar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satisfacción del</w:t>
      </w:r>
      <w:r>
        <w:rPr>
          <w:spacing w:val="-1"/>
        </w:rPr>
        <w:t xml:space="preserve"> </w:t>
      </w:r>
      <w:r>
        <w:t>cliente.</w:t>
      </w:r>
    </w:p>
    <w:p w:rsidR="00800308" w:rsidRDefault="00800308">
      <w:pPr>
        <w:pStyle w:val="Textoindependiente"/>
        <w:spacing w:before="2"/>
        <w:rPr>
          <w:sz w:val="25"/>
        </w:rPr>
      </w:pPr>
    </w:p>
    <w:p w:rsidR="00800308" w:rsidRDefault="003A59ED">
      <w:pPr>
        <w:pStyle w:val="Ttulo1"/>
        <w:numPr>
          <w:ilvl w:val="2"/>
          <w:numId w:val="14"/>
        </w:numPr>
        <w:tabs>
          <w:tab w:val="left" w:pos="1029"/>
        </w:tabs>
      </w:pPr>
      <w:bookmarkStart w:id="7" w:name="_bookmark6"/>
      <w:bookmarkEnd w:id="7"/>
      <w:r>
        <w:t>POLÍTICA</w:t>
      </w:r>
      <w:r>
        <w:rPr>
          <w:spacing w:val="-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CALIDAD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before="1"/>
        <w:ind w:left="462" w:right="817"/>
        <w:jc w:val="both"/>
      </w:pPr>
      <w:r>
        <w:t>El</w:t>
      </w:r>
      <w:r>
        <w:rPr>
          <w:spacing w:val="-5"/>
        </w:rPr>
        <w:t xml:space="preserve"> </w:t>
      </w:r>
      <w:r>
        <w:t>Fondo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Bienestar</w:t>
      </w:r>
      <w:r>
        <w:rPr>
          <w:spacing w:val="-4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Contraloría</w:t>
      </w:r>
      <w:r>
        <w:rPr>
          <w:spacing w:val="-3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República</w:t>
      </w:r>
      <w:r>
        <w:rPr>
          <w:spacing w:val="-3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entidad</w:t>
      </w:r>
      <w:r>
        <w:rPr>
          <w:spacing w:val="-6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ofrece planes de crédito, salud, educación, recreación, cultura y deporte, la administración</w:t>
      </w:r>
      <w:r>
        <w:rPr>
          <w:spacing w:val="-59"/>
        </w:rPr>
        <w:t xml:space="preserve"> </w:t>
      </w:r>
      <w:r>
        <w:t>de las cesantías, el Colegio y el Centro Médico; comprometida con la satisfacción de las</w:t>
      </w:r>
      <w:r>
        <w:rPr>
          <w:spacing w:val="1"/>
        </w:rPr>
        <w:t xml:space="preserve"> </w:t>
      </w:r>
      <w:r>
        <w:t>necesidades de bienestar de sus clientes, basado en un talento humano competente,</w:t>
      </w:r>
      <w:r>
        <w:rPr>
          <w:spacing w:val="1"/>
        </w:rPr>
        <w:t xml:space="preserve"> </w:t>
      </w:r>
      <w:r>
        <w:t>íntegro,</w:t>
      </w:r>
      <w:r>
        <w:rPr>
          <w:spacing w:val="-3"/>
        </w:rPr>
        <w:t xml:space="preserve"> </w:t>
      </w:r>
      <w:r>
        <w:t>proactivo, empoderado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mejoramiento</w:t>
      </w:r>
      <w:r>
        <w:rPr>
          <w:spacing w:val="-2"/>
        </w:rPr>
        <w:t xml:space="preserve"> </w:t>
      </w:r>
      <w:r>
        <w:t>continuo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procesos.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extoindependiente"/>
        <w:spacing w:before="1"/>
        <w:ind w:left="462" w:right="815"/>
        <w:jc w:val="both"/>
      </w:pP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1"/>
        </w:rPr>
        <w:t xml:space="preserve"> </w:t>
      </w:r>
      <w:r>
        <w:t>externa(web)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interna(correos)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alta</w:t>
      </w:r>
      <w:r>
        <w:rPr>
          <w:spacing w:val="1"/>
        </w:rPr>
        <w:t xml:space="preserve"> </w:t>
      </w:r>
      <w:r>
        <w:rPr>
          <w:spacing w:val="-1"/>
        </w:rPr>
        <w:t>dirección</w:t>
      </w:r>
      <w:r>
        <w:rPr>
          <w:spacing w:val="-12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asegura</w:t>
      </w:r>
      <w:r>
        <w:rPr>
          <w:spacing w:val="-10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política</w:t>
      </w:r>
      <w:r>
        <w:rPr>
          <w:spacing w:val="-10"/>
        </w:rPr>
        <w:t xml:space="preserve"> </w:t>
      </w:r>
      <w:r>
        <w:t>sea</w:t>
      </w:r>
      <w:r>
        <w:rPr>
          <w:spacing w:val="-12"/>
        </w:rPr>
        <w:t xml:space="preserve"> </w:t>
      </w:r>
      <w:r>
        <w:t>adecuadamente</w:t>
      </w:r>
      <w:r>
        <w:rPr>
          <w:spacing w:val="-13"/>
        </w:rPr>
        <w:t xml:space="preserve"> </w:t>
      </w:r>
      <w:r>
        <w:t>entendida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difundida</w:t>
      </w:r>
      <w:r>
        <w:rPr>
          <w:spacing w:val="-12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todos</w:t>
      </w:r>
      <w:r>
        <w:rPr>
          <w:spacing w:val="-58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servidores públicos del</w:t>
      </w:r>
      <w:r>
        <w:rPr>
          <w:spacing w:val="-1"/>
        </w:rPr>
        <w:t xml:space="preserve"> </w:t>
      </w:r>
      <w:r>
        <w:t>FBSCGR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 partes interesadas.</w:t>
      </w:r>
    </w:p>
    <w:p w:rsidR="00800308" w:rsidRDefault="00800308">
      <w:pPr>
        <w:pStyle w:val="Textoindependiente"/>
        <w:spacing w:before="4"/>
        <w:rPr>
          <w:sz w:val="25"/>
        </w:rPr>
      </w:pPr>
    </w:p>
    <w:p w:rsidR="00800308" w:rsidRDefault="003A59ED">
      <w:pPr>
        <w:pStyle w:val="Ttulo1"/>
        <w:numPr>
          <w:ilvl w:val="2"/>
          <w:numId w:val="14"/>
        </w:numPr>
        <w:tabs>
          <w:tab w:val="left" w:pos="1029"/>
        </w:tabs>
      </w:pPr>
      <w:bookmarkStart w:id="8" w:name="_bookmark7"/>
      <w:bookmarkEnd w:id="8"/>
      <w:r>
        <w:t>ROLES,</w:t>
      </w:r>
      <w:r>
        <w:rPr>
          <w:spacing w:val="-3"/>
        </w:rPr>
        <w:t xml:space="preserve"> </w:t>
      </w:r>
      <w:r>
        <w:t>RESPONSABILIDADES</w:t>
      </w:r>
      <w:r>
        <w:rPr>
          <w:spacing w:val="-5"/>
        </w:rPr>
        <w:t xml:space="preserve"> </w:t>
      </w:r>
      <w:r>
        <w:t>Y AUTORIDADES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ORGANIZACIÓN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6"/>
        <w:jc w:val="both"/>
      </w:pPr>
      <w:r>
        <w:t>Los</w:t>
      </w:r>
      <w:r>
        <w:rPr>
          <w:spacing w:val="-8"/>
        </w:rPr>
        <w:t xml:space="preserve"> </w:t>
      </w:r>
      <w:r>
        <w:t>roles,</w:t>
      </w:r>
      <w:r>
        <w:rPr>
          <w:spacing w:val="-9"/>
        </w:rPr>
        <w:t xml:space="preserve"> </w:t>
      </w:r>
      <w:r>
        <w:t>responsabilidades</w:t>
      </w:r>
      <w:r>
        <w:rPr>
          <w:spacing w:val="-7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autoridades</w:t>
      </w:r>
      <w:r>
        <w:rPr>
          <w:spacing w:val="-10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FBSCGR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encuentran</w:t>
      </w:r>
      <w:r>
        <w:rPr>
          <w:spacing w:val="-12"/>
        </w:rPr>
        <w:t xml:space="preserve"> </w:t>
      </w:r>
      <w:r>
        <w:t>determinadas</w:t>
      </w:r>
      <w:r>
        <w:rPr>
          <w:spacing w:val="-7"/>
        </w:rPr>
        <w:t xml:space="preserve"> </w:t>
      </w:r>
      <w:r>
        <w:t>por</w:t>
      </w:r>
      <w:r>
        <w:rPr>
          <w:spacing w:val="-58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106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1993,</w:t>
      </w:r>
      <w:r>
        <w:rPr>
          <w:spacing w:val="14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decreto</w:t>
      </w:r>
      <w:r>
        <w:rPr>
          <w:spacing w:val="11"/>
        </w:rPr>
        <w:t xml:space="preserve"> </w:t>
      </w:r>
      <w:r>
        <w:t>279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2000</w:t>
      </w:r>
      <w:r>
        <w:rPr>
          <w:spacing w:val="12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Manual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Funciones.</w:t>
      </w:r>
      <w:r>
        <w:rPr>
          <w:spacing w:val="2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alta</w:t>
      </w:r>
      <w:r>
        <w:rPr>
          <w:spacing w:val="12"/>
        </w:rPr>
        <w:t xml:space="preserve"> </w:t>
      </w:r>
      <w:r>
        <w:t>dirección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5"/>
        <w:rPr>
          <w:sz w:val="15"/>
        </w:rPr>
      </w:pPr>
    </w:p>
    <w:p w:rsidR="00800308" w:rsidRDefault="003A59ED">
      <w:pPr>
        <w:pStyle w:val="Textoindependiente"/>
        <w:spacing w:before="93"/>
        <w:ind w:left="462" w:right="815"/>
        <w:jc w:val="both"/>
      </w:pPr>
      <w:r>
        <w:t>asegura que las responsabilidades están definidas y han sido comunicadas dentro de la</w:t>
      </w:r>
      <w:r>
        <w:rPr>
          <w:spacing w:val="1"/>
        </w:rPr>
        <w:t xml:space="preserve"> </w:t>
      </w:r>
      <w:r>
        <w:t>entidad,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procedimientos,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establecimiento</w:t>
      </w:r>
      <w:r>
        <w:rPr>
          <w:spacing w:val="-3"/>
        </w:rPr>
        <w:t xml:space="preserve"> </w:t>
      </w:r>
      <w:r>
        <w:t>de la Planta</w:t>
      </w:r>
      <w:r>
        <w:rPr>
          <w:spacing w:val="-1"/>
        </w:rPr>
        <w:t xml:space="preserve"> </w:t>
      </w:r>
      <w:r>
        <w:t>Global</w:t>
      </w:r>
      <w:r>
        <w:rPr>
          <w:spacing w:val="-1"/>
        </w:rPr>
        <w:t xml:space="preserve"> </w:t>
      </w:r>
      <w:r>
        <w:t>de personal.</w:t>
      </w:r>
    </w:p>
    <w:p w:rsidR="00800308" w:rsidRDefault="00800308">
      <w:pPr>
        <w:pStyle w:val="Textoindependiente"/>
        <w:spacing w:before="11"/>
      </w:pPr>
    </w:p>
    <w:p w:rsidR="00800308" w:rsidRDefault="003A59ED">
      <w:pPr>
        <w:pStyle w:val="Ttulo1"/>
        <w:jc w:val="both"/>
      </w:pPr>
      <w:r>
        <w:t>Representante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Dirección</w:t>
      </w:r>
    </w:p>
    <w:p w:rsidR="00800308" w:rsidRDefault="00800308">
      <w:pPr>
        <w:pStyle w:val="Textoindependiente"/>
        <w:spacing w:before="5"/>
        <w:rPr>
          <w:rFonts w:ascii="Arial"/>
          <w:b/>
        </w:rPr>
      </w:pPr>
    </w:p>
    <w:p w:rsidR="00800308" w:rsidRDefault="003A59ED">
      <w:pPr>
        <w:pStyle w:val="Textoindependiente"/>
        <w:spacing w:line="259" w:lineRule="auto"/>
        <w:ind w:left="462" w:right="812"/>
        <w:jc w:val="both"/>
      </w:pPr>
      <w:r>
        <w:rPr>
          <w:spacing w:val="-1"/>
        </w:rPr>
        <w:t>La</w:t>
      </w:r>
      <w:r>
        <w:rPr>
          <w:spacing w:val="-17"/>
        </w:rPr>
        <w:t xml:space="preserve"> </w:t>
      </w:r>
      <w:r>
        <w:rPr>
          <w:spacing w:val="-1"/>
        </w:rPr>
        <w:t>Gerencia</w:t>
      </w:r>
      <w:r>
        <w:rPr>
          <w:spacing w:val="-17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FBSCGR</w:t>
      </w:r>
      <w:r>
        <w:rPr>
          <w:spacing w:val="-15"/>
        </w:rPr>
        <w:t xml:space="preserve"> </w:t>
      </w:r>
      <w:r>
        <w:t>designó</w:t>
      </w:r>
      <w:r>
        <w:rPr>
          <w:spacing w:val="-17"/>
        </w:rPr>
        <w:t xml:space="preserve"> </w:t>
      </w:r>
      <w:r>
        <w:t>como</w:t>
      </w:r>
      <w:r>
        <w:rPr>
          <w:spacing w:val="-17"/>
        </w:rPr>
        <w:t xml:space="preserve"> </w:t>
      </w:r>
      <w:r>
        <w:t>su</w:t>
      </w:r>
      <w:r>
        <w:rPr>
          <w:spacing w:val="-17"/>
        </w:rPr>
        <w:t xml:space="preserve"> </w:t>
      </w:r>
      <w:r>
        <w:t>representante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alta</w:t>
      </w:r>
      <w:r>
        <w:rPr>
          <w:spacing w:val="-13"/>
        </w:rPr>
        <w:t xml:space="preserve"> </w:t>
      </w:r>
      <w:r>
        <w:t>dirección</w:t>
      </w:r>
      <w:r>
        <w:rPr>
          <w:spacing w:val="-14"/>
        </w:rPr>
        <w:t xml:space="preserve"> </w:t>
      </w:r>
      <w:r>
        <w:t>ante</w:t>
      </w:r>
      <w:r>
        <w:rPr>
          <w:spacing w:val="-17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SICME</w:t>
      </w:r>
      <w:r>
        <w:rPr>
          <w:spacing w:val="-59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Asesor</w:t>
      </w:r>
      <w:r>
        <w:rPr>
          <w:spacing w:val="-4"/>
        </w:rPr>
        <w:t xml:space="preserve"> </w:t>
      </w:r>
      <w:r>
        <w:t>Financiero,</w:t>
      </w:r>
      <w:r>
        <w:rPr>
          <w:spacing w:val="-6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010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enero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año</w:t>
      </w:r>
      <w:r>
        <w:rPr>
          <w:spacing w:val="-3"/>
        </w:rPr>
        <w:t xml:space="preserve"> </w:t>
      </w:r>
      <w:r>
        <w:t>2016,</w:t>
      </w:r>
      <w:r>
        <w:rPr>
          <w:spacing w:val="-4"/>
        </w:rPr>
        <w:t xml:space="preserve"> </w:t>
      </w:r>
      <w:r>
        <w:t>quien</w:t>
      </w:r>
      <w:r>
        <w:rPr>
          <w:spacing w:val="-5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responsabilidad directa de liderar el desarrollo, implementación, mantenimiento, revisión y</w:t>
      </w:r>
      <w:r>
        <w:rPr>
          <w:spacing w:val="1"/>
        </w:rPr>
        <w:t xml:space="preserve"> </w:t>
      </w:r>
      <w:r>
        <w:t>perfeccionamiento del Sistema Integrado de Gestión de la Calidad y Modelo Estándar de</w:t>
      </w:r>
      <w:r>
        <w:rPr>
          <w:spacing w:val="1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Interno.</w:t>
      </w:r>
    </w:p>
    <w:p w:rsidR="00800308" w:rsidRDefault="003A59ED">
      <w:pPr>
        <w:pStyle w:val="Textoindependiente"/>
        <w:spacing w:before="159"/>
        <w:ind w:left="462"/>
        <w:jc w:val="both"/>
      </w:pPr>
      <w:r>
        <w:t>Como</w:t>
      </w:r>
      <w:r>
        <w:rPr>
          <w:spacing w:val="-1"/>
        </w:rPr>
        <w:t xml:space="preserve"> </w:t>
      </w:r>
      <w:r>
        <w:t>representante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Alta</w:t>
      </w:r>
      <w:r>
        <w:rPr>
          <w:spacing w:val="-1"/>
        </w:rPr>
        <w:t xml:space="preserve"> </w:t>
      </w:r>
      <w:r>
        <w:t>Dirección,</w:t>
      </w:r>
      <w:r>
        <w:rPr>
          <w:spacing w:val="-3"/>
        </w:rPr>
        <w:t xml:space="preserve"> </w:t>
      </w:r>
      <w:r>
        <w:t>tendrá,</w:t>
      </w:r>
      <w:r>
        <w:rPr>
          <w:spacing w:val="-2"/>
        </w:rPr>
        <w:t xml:space="preserve"> </w:t>
      </w:r>
      <w:r>
        <w:t>además,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-6"/>
        </w:rPr>
        <w:t xml:space="preserve"> </w:t>
      </w:r>
      <w:r>
        <w:t>funciones: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5"/>
        <w:rPr>
          <w:sz w:val="29"/>
        </w:rPr>
      </w:pPr>
    </w:p>
    <w:p w:rsidR="00800308" w:rsidRDefault="003A59ED">
      <w:pPr>
        <w:pStyle w:val="Prrafodelista"/>
        <w:numPr>
          <w:ilvl w:val="0"/>
          <w:numId w:val="13"/>
        </w:numPr>
        <w:tabs>
          <w:tab w:val="left" w:pos="524"/>
          <w:tab w:val="left" w:pos="525"/>
          <w:tab w:val="left" w:pos="8501"/>
        </w:tabs>
        <w:spacing w:before="1" w:line="254" w:lineRule="auto"/>
        <w:ind w:right="1371" w:hanging="360"/>
      </w:pPr>
      <w:r>
        <w:tab/>
        <w:t>Dirigir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coordinar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Comité del</w:t>
      </w:r>
      <w:r>
        <w:rPr>
          <w:spacing w:val="-4"/>
        </w:rPr>
        <w:t xml:space="preserve"> </w:t>
      </w:r>
      <w:r>
        <w:t>Sistema</w:t>
      </w:r>
      <w:r>
        <w:rPr>
          <w:spacing w:val="-3"/>
        </w:rPr>
        <w:t xml:space="preserve"> </w:t>
      </w:r>
      <w:r>
        <w:t>Integrado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Gestión</w:t>
      </w:r>
      <w:r>
        <w:tab/>
      </w:r>
      <w:r>
        <w:rPr>
          <w:spacing w:val="-2"/>
        </w:rPr>
        <w:t>de</w:t>
      </w:r>
      <w:r>
        <w:rPr>
          <w:spacing w:val="-58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Modelo Estándar de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Interno,</w:t>
      </w:r>
      <w:r>
        <w:rPr>
          <w:spacing w:val="1"/>
        </w:rPr>
        <w:t xml:space="preserve"> </w:t>
      </w:r>
      <w:r>
        <w:t>SICME.</w:t>
      </w:r>
    </w:p>
    <w:p w:rsidR="00800308" w:rsidRDefault="00800308">
      <w:pPr>
        <w:pStyle w:val="Textoindependiente"/>
        <w:spacing w:before="2"/>
        <w:rPr>
          <w:sz w:val="24"/>
        </w:rPr>
      </w:pPr>
    </w:p>
    <w:p w:rsidR="00800308" w:rsidRDefault="003A59ED">
      <w:pPr>
        <w:pStyle w:val="Prrafodelista"/>
        <w:numPr>
          <w:ilvl w:val="0"/>
          <w:numId w:val="13"/>
        </w:numPr>
        <w:tabs>
          <w:tab w:val="left" w:pos="461"/>
          <w:tab w:val="left" w:pos="463"/>
        </w:tabs>
        <w:spacing w:before="1" w:line="256" w:lineRule="auto"/>
        <w:ind w:right="817" w:hanging="360"/>
      </w:pPr>
      <w:r>
        <w:t>Asegurar</w:t>
      </w:r>
      <w:r>
        <w:rPr>
          <w:spacing w:val="-9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promueva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toma</w:t>
      </w:r>
      <w:r>
        <w:rPr>
          <w:spacing w:val="-6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conciencia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requisitos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usuario,</w:t>
      </w:r>
      <w:r>
        <w:rPr>
          <w:spacing w:val="-6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todos</w:t>
      </w:r>
      <w:r>
        <w:rPr>
          <w:spacing w:val="-8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procesos</w:t>
      </w:r>
      <w:r>
        <w:rPr>
          <w:spacing w:val="-3"/>
        </w:rPr>
        <w:t xml:space="preserve"> </w:t>
      </w:r>
      <w:r>
        <w:t>del Fondo de</w:t>
      </w:r>
      <w:r>
        <w:rPr>
          <w:spacing w:val="-2"/>
        </w:rPr>
        <w:t xml:space="preserve"> </w:t>
      </w:r>
      <w:r>
        <w:t>Bienestar</w:t>
      </w:r>
      <w:r>
        <w:rPr>
          <w:spacing w:val="2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CGR.</w:t>
      </w:r>
    </w:p>
    <w:p w:rsidR="00800308" w:rsidRDefault="00800308">
      <w:pPr>
        <w:pStyle w:val="Textoindependiente"/>
        <w:spacing w:before="9"/>
        <w:rPr>
          <w:sz w:val="23"/>
        </w:rPr>
      </w:pPr>
    </w:p>
    <w:p w:rsidR="00800308" w:rsidRDefault="003A59ED">
      <w:pPr>
        <w:pStyle w:val="Prrafodelista"/>
        <w:numPr>
          <w:ilvl w:val="0"/>
          <w:numId w:val="13"/>
        </w:numPr>
        <w:tabs>
          <w:tab w:val="left" w:pos="463"/>
        </w:tabs>
        <w:spacing w:line="259" w:lineRule="auto"/>
        <w:ind w:right="818" w:hanging="360"/>
        <w:jc w:val="both"/>
      </w:pPr>
      <w:r>
        <w:t>Liderar el mantenimiento y mejora continua del Sistema Integrado de Gestión de Calidad y</w:t>
      </w:r>
      <w:r>
        <w:rPr>
          <w:spacing w:val="-59"/>
        </w:rPr>
        <w:t xml:space="preserve"> </w:t>
      </w:r>
      <w:r>
        <w:t>Modelo Estándar de Control Interno, coordinando con los responsables las actividades</w:t>
      </w:r>
      <w:r>
        <w:rPr>
          <w:spacing w:val="1"/>
        </w:rPr>
        <w:t xml:space="preserve"> </w:t>
      </w:r>
      <w:r>
        <w:t>necesarias, en armonía y participación con el Grupo de Planeación y de todo el personal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entidad.</w:t>
      </w:r>
    </w:p>
    <w:p w:rsidR="00800308" w:rsidRDefault="00800308">
      <w:pPr>
        <w:pStyle w:val="Textoindependiente"/>
        <w:spacing w:before="5"/>
        <w:rPr>
          <w:sz w:val="23"/>
        </w:rPr>
      </w:pPr>
    </w:p>
    <w:p w:rsidR="00800308" w:rsidRDefault="003A59ED">
      <w:pPr>
        <w:pStyle w:val="Prrafodelista"/>
        <w:numPr>
          <w:ilvl w:val="0"/>
          <w:numId w:val="13"/>
        </w:numPr>
        <w:tabs>
          <w:tab w:val="left" w:pos="463"/>
        </w:tabs>
        <w:spacing w:line="256" w:lineRule="auto"/>
        <w:ind w:right="819" w:hanging="360"/>
        <w:jc w:val="both"/>
      </w:pPr>
      <w:r>
        <w:t>Hacer la revisión por la Dirección del Sistema Integrado de Gestión de Calidad y Modelo</w:t>
      </w:r>
      <w:r>
        <w:rPr>
          <w:spacing w:val="1"/>
        </w:rPr>
        <w:t xml:space="preserve"> </w:t>
      </w:r>
      <w:r>
        <w:t>Estándar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 Interno,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vez al</w:t>
      </w:r>
      <w:r>
        <w:rPr>
          <w:spacing w:val="1"/>
        </w:rPr>
        <w:t xml:space="preserve"> </w:t>
      </w:r>
      <w:r>
        <w:t>año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según lo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normatividad aplicable, sometiendo a su aprobación las acciones de mejora y asegurando</w:t>
      </w:r>
      <w:r>
        <w:rPr>
          <w:spacing w:val="-59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aplicación efectiva de las mismas.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029"/>
        </w:tabs>
        <w:spacing w:before="182"/>
        <w:ind w:left="1028" w:hanging="567"/>
      </w:pPr>
      <w:bookmarkStart w:id="9" w:name="_bookmark8"/>
      <w:bookmarkEnd w:id="9"/>
      <w:r>
        <w:t>PLANIFICACIÓN</w:t>
      </w:r>
    </w:p>
    <w:p w:rsidR="00800308" w:rsidRDefault="00800308">
      <w:pPr>
        <w:pStyle w:val="Textoindependiente"/>
        <w:spacing w:before="1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2"/>
          <w:numId w:val="12"/>
        </w:numPr>
        <w:tabs>
          <w:tab w:val="left" w:pos="1029"/>
        </w:tabs>
      </w:pPr>
      <w:bookmarkStart w:id="10" w:name="_bookmark9"/>
      <w:bookmarkEnd w:id="10"/>
      <w:r>
        <w:t>ACCIONES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ABORDAR</w:t>
      </w:r>
      <w:r>
        <w:rPr>
          <w:spacing w:val="-5"/>
        </w:rPr>
        <w:t xml:space="preserve"> </w:t>
      </w:r>
      <w:r>
        <w:t>RIESGOS</w:t>
      </w:r>
      <w:r>
        <w:rPr>
          <w:spacing w:val="-7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OPORTUNIDADES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6"/>
        <w:jc w:val="both"/>
      </w:pPr>
      <w:r>
        <w:t>La entidad realiza la gestión del riesgo revisando anualmente los riesgos de gestión y de</w:t>
      </w:r>
      <w:r>
        <w:rPr>
          <w:spacing w:val="1"/>
        </w:rPr>
        <w:t xml:space="preserve"> </w:t>
      </w:r>
      <w:r>
        <w:t>corrupción por procesos, para ello se fundamenta en la política de riesgos institucional, los</w:t>
      </w:r>
      <w:r>
        <w:rPr>
          <w:spacing w:val="-59"/>
        </w:rPr>
        <w:t xml:space="preserve"> </w:t>
      </w:r>
      <w:r>
        <w:t>lineamientos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documentos</w:t>
      </w:r>
      <w:r>
        <w:rPr>
          <w:spacing w:val="-6"/>
        </w:rPr>
        <w:t xml:space="preserve"> </w:t>
      </w:r>
      <w:r>
        <w:t>externos</w:t>
      </w:r>
      <w:r>
        <w:rPr>
          <w:spacing w:val="-6"/>
        </w:rPr>
        <w:t xml:space="preserve"> </w:t>
      </w:r>
      <w:r>
        <w:t>emitidos</w:t>
      </w:r>
      <w:r>
        <w:rPr>
          <w:spacing w:val="-7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órganos</w:t>
      </w:r>
      <w:r>
        <w:rPr>
          <w:spacing w:val="-8"/>
        </w:rPr>
        <w:t xml:space="preserve"> </w:t>
      </w:r>
      <w:r>
        <w:t>estatales</w:t>
      </w:r>
      <w:r>
        <w:rPr>
          <w:spacing w:val="-11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desarrollan</w:t>
      </w:r>
      <w:r>
        <w:rPr>
          <w:spacing w:val="-59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política de riesgos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Estado.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918"/>
      </w:pPr>
      <w:r>
        <w:t>Una vez identificados son analizados, estableciendo las acciones necesarias para</w:t>
      </w:r>
      <w:r>
        <w:rPr>
          <w:spacing w:val="1"/>
        </w:rPr>
        <w:t xml:space="preserve"> </w:t>
      </w:r>
      <w:r>
        <w:t>gestionar el riesgo o aprovechar la oportunidad, así como los responsables del monitoreo</w:t>
      </w:r>
      <w:r>
        <w:rPr>
          <w:spacing w:val="-59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seguimiento</w:t>
      </w:r>
      <w:r>
        <w:rPr>
          <w:spacing w:val="-2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eficacia de los</w:t>
      </w:r>
      <w:r>
        <w:rPr>
          <w:spacing w:val="-2"/>
        </w:rPr>
        <w:t xml:space="preserve"> </w:t>
      </w:r>
      <w:r>
        <w:t>mismos.</w:t>
      </w:r>
    </w:p>
    <w:p w:rsidR="00800308" w:rsidRDefault="00800308">
      <w:p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2"/>
        <w:rPr>
          <w:sz w:val="15"/>
        </w:rPr>
      </w:pPr>
    </w:p>
    <w:p w:rsidR="00800308" w:rsidRDefault="003A59ED">
      <w:pPr>
        <w:pStyle w:val="Ttulo1"/>
        <w:numPr>
          <w:ilvl w:val="2"/>
          <w:numId w:val="12"/>
        </w:numPr>
        <w:tabs>
          <w:tab w:val="left" w:pos="1029"/>
        </w:tabs>
        <w:spacing w:before="94"/>
      </w:pPr>
      <w:bookmarkStart w:id="11" w:name="_bookmark10"/>
      <w:bookmarkEnd w:id="11"/>
      <w:r>
        <w:t>OBJETIVOS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PLANIFICACIÓN</w:t>
      </w:r>
      <w:r>
        <w:rPr>
          <w:spacing w:val="-1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LOGRARLOS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before="1"/>
        <w:ind w:left="462" w:right="1203"/>
        <w:jc w:val="both"/>
      </w:pPr>
      <w:r>
        <w:t>Los objetivos de calidad se derivan de la Política de Calidad y se establecen las metas</w:t>
      </w:r>
      <w:r>
        <w:rPr>
          <w:spacing w:val="-59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medirlos y</w:t>
      </w:r>
      <w:r>
        <w:rPr>
          <w:spacing w:val="-1"/>
        </w:rPr>
        <w:t xml:space="preserve"> </w:t>
      </w:r>
      <w:r>
        <w:t>controlarlos.</w:t>
      </w:r>
    </w:p>
    <w:p w:rsidR="00800308" w:rsidRDefault="00800308">
      <w:pPr>
        <w:pStyle w:val="Textoindependiente"/>
        <w:spacing w:before="1"/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6"/>
        <w:gridCol w:w="4342"/>
      </w:tblGrid>
      <w:tr w:rsidR="00800308">
        <w:trPr>
          <w:trHeight w:val="253"/>
        </w:trPr>
        <w:tc>
          <w:tcPr>
            <w:tcW w:w="4486" w:type="dxa"/>
            <w:shd w:val="clear" w:color="auto" w:fill="FFFFCC"/>
          </w:tcPr>
          <w:p w:rsidR="00800308" w:rsidRDefault="003A59ED">
            <w:pPr>
              <w:pStyle w:val="TableParagraph"/>
              <w:spacing w:line="234" w:lineRule="exact"/>
              <w:ind w:left="108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OBJETIVOS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CALIDAD</w:t>
            </w:r>
          </w:p>
        </w:tc>
        <w:tc>
          <w:tcPr>
            <w:tcW w:w="4342" w:type="dxa"/>
            <w:shd w:val="clear" w:color="auto" w:fill="FFFFCC"/>
          </w:tcPr>
          <w:p w:rsidR="00800308" w:rsidRDefault="003A59ED">
            <w:pPr>
              <w:pStyle w:val="TableParagraph"/>
              <w:spacing w:line="234" w:lineRule="exact"/>
              <w:ind w:left="1765" w:right="175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METAS</w:t>
            </w:r>
          </w:p>
        </w:tc>
      </w:tr>
      <w:tr w:rsidR="00800308">
        <w:trPr>
          <w:trHeight w:val="506"/>
        </w:trPr>
        <w:tc>
          <w:tcPr>
            <w:tcW w:w="4486" w:type="dxa"/>
          </w:tcPr>
          <w:p w:rsidR="00800308" w:rsidRDefault="003A59ED">
            <w:pPr>
              <w:pStyle w:val="TableParagraph"/>
              <w:spacing w:line="250" w:lineRule="exact"/>
              <w:ind w:left="107"/>
            </w:pPr>
            <w:r>
              <w:t>Aumentar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satisfacción</w:t>
            </w:r>
            <w:r>
              <w:rPr>
                <w:spacing w:val="-2"/>
              </w:rPr>
              <w:t xml:space="preserve"> </w:t>
            </w:r>
            <w:r>
              <w:t>del cliente</w:t>
            </w:r>
          </w:p>
        </w:tc>
        <w:tc>
          <w:tcPr>
            <w:tcW w:w="4342" w:type="dxa"/>
          </w:tcPr>
          <w:p w:rsidR="00800308" w:rsidRDefault="003A59ED">
            <w:pPr>
              <w:pStyle w:val="TableParagraph"/>
              <w:spacing w:line="254" w:lineRule="exact"/>
              <w:ind w:left="107"/>
            </w:pPr>
            <w:r>
              <w:t>Reducir</w:t>
            </w:r>
            <w:r>
              <w:rPr>
                <w:spacing w:val="53"/>
              </w:rPr>
              <w:t xml:space="preserve"> </w:t>
            </w:r>
            <w:r>
              <w:t>el</w:t>
            </w:r>
            <w:r>
              <w:rPr>
                <w:spacing w:val="51"/>
              </w:rPr>
              <w:t xml:space="preserve"> </w:t>
            </w:r>
            <w:r>
              <w:t>número</w:t>
            </w:r>
            <w:r>
              <w:rPr>
                <w:spacing w:val="52"/>
              </w:rPr>
              <w:t xml:space="preserve"> </w:t>
            </w:r>
            <w:r>
              <w:t>de</w:t>
            </w:r>
            <w:r>
              <w:rPr>
                <w:spacing w:val="49"/>
              </w:rPr>
              <w:t xml:space="preserve"> </w:t>
            </w:r>
            <w:r>
              <w:t>PQRD</w:t>
            </w:r>
            <w:r>
              <w:rPr>
                <w:spacing w:val="51"/>
              </w:rPr>
              <w:t xml:space="preserve"> </w:t>
            </w:r>
            <w:r>
              <w:t>de</w:t>
            </w:r>
            <w:r>
              <w:rPr>
                <w:spacing w:val="49"/>
              </w:rPr>
              <w:t xml:space="preserve"> </w:t>
            </w:r>
            <w:r>
              <w:t>los</w:t>
            </w:r>
            <w:r>
              <w:rPr>
                <w:spacing w:val="-59"/>
              </w:rPr>
              <w:t xml:space="preserve"> </w:t>
            </w:r>
            <w:r>
              <w:t>clientes</w:t>
            </w:r>
          </w:p>
        </w:tc>
      </w:tr>
      <w:tr w:rsidR="00800308">
        <w:trPr>
          <w:trHeight w:val="504"/>
        </w:trPr>
        <w:tc>
          <w:tcPr>
            <w:tcW w:w="4486" w:type="dxa"/>
          </w:tcPr>
          <w:p w:rsidR="00800308" w:rsidRDefault="003A59ED">
            <w:pPr>
              <w:pStyle w:val="TableParagraph"/>
              <w:spacing w:line="249" w:lineRule="exact"/>
              <w:ind w:left="107"/>
            </w:pPr>
            <w:r>
              <w:t>Mejorar los</w:t>
            </w:r>
            <w:r>
              <w:rPr>
                <w:spacing w:val="-2"/>
              </w:rPr>
              <w:t xml:space="preserve"> </w:t>
            </w:r>
            <w:r>
              <w:t>procesos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SICME</w:t>
            </w:r>
          </w:p>
        </w:tc>
        <w:tc>
          <w:tcPr>
            <w:tcW w:w="4342" w:type="dxa"/>
          </w:tcPr>
          <w:p w:rsidR="00800308" w:rsidRDefault="003A59ED">
            <w:pPr>
              <w:pStyle w:val="TableParagraph"/>
              <w:spacing w:line="249" w:lineRule="exact"/>
              <w:ind w:left="107"/>
            </w:pPr>
            <w:r>
              <w:t>Documentar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mantener</w:t>
            </w:r>
            <w:r>
              <w:rPr>
                <w:spacing w:val="-2"/>
              </w:rPr>
              <w:t xml:space="preserve"> </w:t>
            </w:r>
            <w:r>
              <w:t>actualizados</w:t>
            </w:r>
            <w:r>
              <w:rPr>
                <w:spacing w:val="-2"/>
              </w:rPr>
              <w:t xml:space="preserve"> </w:t>
            </w:r>
            <w:r>
              <w:t>los</w:t>
            </w:r>
          </w:p>
          <w:p w:rsidR="00800308" w:rsidRDefault="003A59ED">
            <w:pPr>
              <w:pStyle w:val="TableParagraph"/>
              <w:spacing w:before="1" w:line="234" w:lineRule="exact"/>
              <w:ind w:left="107"/>
            </w:pPr>
            <w:r>
              <w:t>procesos</w:t>
            </w:r>
          </w:p>
        </w:tc>
      </w:tr>
      <w:tr w:rsidR="00800308">
        <w:trPr>
          <w:trHeight w:val="506"/>
        </w:trPr>
        <w:tc>
          <w:tcPr>
            <w:tcW w:w="4486" w:type="dxa"/>
            <w:vMerge w:val="restart"/>
          </w:tcPr>
          <w:p w:rsidR="00800308" w:rsidRDefault="003A59ED">
            <w:pPr>
              <w:pStyle w:val="TableParagraph"/>
              <w:ind w:left="107" w:right="93"/>
              <w:jc w:val="both"/>
            </w:pPr>
            <w:r>
              <w:t>Llevar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cabo</w:t>
            </w:r>
            <w:r>
              <w:rPr>
                <w:spacing w:val="1"/>
              </w:rPr>
              <w:t xml:space="preserve"> </w:t>
            </w:r>
            <w:r>
              <w:t>planes,</w:t>
            </w:r>
            <w:r>
              <w:rPr>
                <w:spacing w:val="1"/>
              </w:rPr>
              <w:t xml:space="preserve"> </w:t>
            </w:r>
            <w:r>
              <w:t>programas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proyectos de bienestar que contribuyan al</w:t>
            </w:r>
            <w:r>
              <w:rPr>
                <w:spacing w:val="1"/>
              </w:rPr>
              <w:t xml:space="preserve"> </w:t>
            </w:r>
            <w:r>
              <w:t>mejoramiento de la calidad de vida de los</w:t>
            </w:r>
            <w:r>
              <w:rPr>
                <w:spacing w:val="1"/>
              </w:rPr>
              <w:t xml:space="preserve"> </w:t>
            </w:r>
            <w:r>
              <w:t>empleados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20"/>
              </w:rPr>
              <w:t xml:space="preserve"> </w:t>
            </w:r>
            <w:r>
              <w:t>la</w:t>
            </w:r>
            <w:r>
              <w:rPr>
                <w:spacing w:val="21"/>
              </w:rPr>
              <w:t xml:space="preserve"> </w:t>
            </w:r>
            <w:r>
              <w:t>CGR,</w:t>
            </w:r>
            <w:r>
              <w:rPr>
                <w:spacing w:val="22"/>
              </w:rPr>
              <w:t xml:space="preserve"> </w:t>
            </w:r>
            <w:r>
              <w:t>FBSCGR</w:t>
            </w:r>
            <w:r>
              <w:rPr>
                <w:spacing w:val="20"/>
              </w:rPr>
              <w:t xml:space="preserve"> </w:t>
            </w:r>
            <w:r>
              <w:t>y</w:t>
            </w:r>
            <w:r>
              <w:rPr>
                <w:spacing w:val="19"/>
              </w:rPr>
              <w:t xml:space="preserve"> </w:t>
            </w:r>
            <w:r>
              <w:t>sus</w:t>
            </w:r>
          </w:p>
          <w:p w:rsidR="00800308" w:rsidRDefault="003A59ED">
            <w:pPr>
              <w:pStyle w:val="TableParagraph"/>
              <w:spacing w:line="234" w:lineRule="exact"/>
              <w:ind w:left="107"/>
            </w:pPr>
            <w:r>
              <w:t>familias</w:t>
            </w:r>
          </w:p>
        </w:tc>
        <w:tc>
          <w:tcPr>
            <w:tcW w:w="4342" w:type="dxa"/>
          </w:tcPr>
          <w:p w:rsidR="00800308" w:rsidRDefault="003A59ED">
            <w:pPr>
              <w:pStyle w:val="TableParagraph"/>
              <w:spacing w:line="254" w:lineRule="exact"/>
              <w:ind w:left="107" w:right="92"/>
            </w:pPr>
            <w:r>
              <w:t>Plan</w:t>
            </w:r>
            <w:r>
              <w:rPr>
                <w:spacing w:val="7"/>
              </w:rPr>
              <w:t xml:space="preserve"> </w:t>
            </w:r>
            <w:r>
              <w:t>de</w:t>
            </w:r>
            <w:r>
              <w:rPr>
                <w:spacing w:val="7"/>
              </w:rPr>
              <w:t xml:space="preserve"> </w:t>
            </w:r>
            <w:r>
              <w:t>Bienestar</w:t>
            </w:r>
            <w:r>
              <w:rPr>
                <w:spacing w:val="9"/>
              </w:rPr>
              <w:t xml:space="preserve"> </w:t>
            </w:r>
            <w:r>
              <w:t>Nivel</w:t>
            </w:r>
            <w:r>
              <w:rPr>
                <w:spacing w:val="10"/>
              </w:rPr>
              <w:t xml:space="preserve"> </w:t>
            </w:r>
            <w:r>
              <w:t>Central</w:t>
            </w:r>
            <w:r>
              <w:rPr>
                <w:spacing w:val="7"/>
              </w:rPr>
              <w:t xml:space="preserve"> </w:t>
            </w:r>
            <w:r>
              <w:t>ejecutado</w:t>
            </w:r>
            <w:r>
              <w:rPr>
                <w:spacing w:val="-58"/>
              </w:rPr>
              <w:t xml:space="preserve"> </w:t>
            </w:r>
            <w:r>
              <w:t>en 100%</w:t>
            </w:r>
          </w:p>
        </w:tc>
      </w:tr>
      <w:tr w:rsidR="00800308">
        <w:trPr>
          <w:trHeight w:val="746"/>
        </w:trPr>
        <w:tc>
          <w:tcPr>
            <w:tcW w:w="4486" w:type="dxa"/>
            <w:vMerge/>
            <w:tcBorders>
              <w:top w:val="nil"/>
            </w:tcBorders>
          </w:tcPr>
          <w:p w:rsidR="00800308" w:rsidRDefault="00800308">
            <w:pPr>
              <w:rPr>
                <w:sz w:val="2"/>
                <w:szCs w:val="2"/>
              </w:rPr>
            </w:pPr>
          </w:p>
        </w:tc>
        <w:tc>
          <w:tcPr>
            <w:tcW w:w="4342" w:type="dxa"/>
          </w:tcPr>
          <w:p w:rsidR="00800308" w:rsidRDefault="003A59ED">
            <w:pPr>
              <w:pStyle w:val="TableParagraph"/>
              <w:spacing w:line="242" w:lineRule="auto"/>
              <w:ind w:left="107" w:right="87"/>
            </w:pPr>
            <w:r>
              <w:t>Plan</w:t>
            </w:r>
            <w:r>
              <w:rPr>
                <w:spacing w:val="51"/>
              </w:rPr>
              <w:t xml:space="preserve"> </w:t>
            </w:r>
            <w:r>
              <w:t>de</w:t>
            </w:r>
            <w:r>
              <w:rPr>
                <w:spacing w:val="51"/>
              </w:rPr>
              <w:t xml:space="preserve"> </w:t>
            </w:r>
            <w:r>
              <w:t>Bienestar</w:t>
            </w:r>
            <w:r>
              <w:rPr>
                <w:spacing w:val="52"/>
              </w:rPr>
              <w:t xml:space="preserve"> </w:t>
            </w:r>
            <w:r>
              <w:t>Nivel</w:t>
            </w:r>
            <w:r>
              <w:rPr>
                <w:spacing w:val="50"/>
              </w:rPr>
              <w:t xml:space="preserve"> </w:t>
            </w:r>
            <w:r>
              <w:t>desconcentrado</w:t>
            </w:r>
            <w:r>
              <w:rPr>
                <w:spacing w:val="-58"/>
              </w:rPr>
              <w:t xml:space="preserve"> </w:t>
            </w:r>
            <w:r>
              <w:t>ejecutado</w:t>
            </w:r>
            <w:r>
              <w:rPr>
                <w:spacing w:val="60"/>
              </w:rPr>
              <w:t xml:space="preserve"> </w:t>
            </w:r>
            <w:r>
              <w:t>95%</w:t>
            </w:r>
          </w:p>
        </w:tc>
      </w:tr>
    </w:tbl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extoindependiente"/>
        <w:ind w:left="462" w:right="819"/>
        <w:jc w:val="both"/>
      </w:pPr>
      <w:r>
        <w:t>La alta dirección se asegura que los objetivos de calidad tengan en cuenta los requisitos</w:t>
      </w:r>
      <w:r>
        <w:rPr>
          <w:spacing w:val="1"/>
        </w:rPr>
        <w:t xml:space="preserve"> </w:t>
      </w:r>
      <w:r>
        <w:t>aplicables, se comuniquen a toda la entidad, se revisen y actualicen en las revisiones por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Dirección.</w:t>
      </w:r>
    </w:p>
    <w:p w:rsidR="00800308" w:rsidRDefault="00800308">
      <w:pPr>
        <w:pStyle w:val="Textoindependiente"/>
        <w:spacing w:before="2"/>
        <w:rPr>
          <w:sz w:val="25"/>
        </w:rPr>
      </w:pPr>
    </w:p>
    <w:p w:rsidR="00800308" w:rsidRDefault="003A59ED">
      <w:pPr>
        <w:pStyle w:val="Ttulo1"/>
        <w:numPr>
          <w:ilvl w:val="2"/>
          <w:numId w:val="12"/>
        </w:numPr>
        <w:tabs>
          <w:tab w:val="left" w:pos="1029"/>
        </w:tabs>
        <w:spacing w:before="1" w:line="261" w:lineRule="auto"/>
        <w:ind w:right="814"/>
      </w:pPr>
      <w:bookmarkStart w:id="12" w:name="_bookmark11"/>
      <w:bookmarkEnd w:id="12"/>
      <w:r>
        <w:t>PLANIFICACIÓN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SISTEMA</w:t>
      </w:r>
      <w:r>
        <w:rPr>
          <w:spacing w:val="20"/>
        </w:rPr>
        <w:t xml:space="preserve"> </w:t>
      </w:r>
      <w:r>
        <w:t>INTEGRADO</w:t>
      </w:r>
      <w:r>
        <w:rPr>
          <w:spacing w:val="28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GESTIÓN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CALIDAD</w:t>
      </w:r>
      <w:r>
        <w:rPr>
          <w:spacing w:val="25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ESTÁNDAR</w:t>
      </w:r>
      <w:r>
        <w:rPr>
          <w:spacing w:val="2"/>
        </w:rPr>
        <w:t xml:space="preserve"> </w:t>
      </w:r>
      <w:r>
        <w:t>DE CONTROL</w:t>
      </w:r>
      <w:r>
        <w:rPr>
          <w:spacing w:val="-1"/>
        </w:rPr>
        <w:t xml:space="preserve"> </w:t>
      </w:r>
      <w:r>
        <w:t>INTERNO</w:t>
      </w:r>
    </w:p>
    <w:p w:rsidR="00800308" w:rsidRDefault="00800308">
      <w:pPr>
        <w:pStyle w:val="Textoindependiente"/>
        <w:spacing w:before="2"/>
        <w:rPr>
          <w:rFonts w:ascii="Arial"/>
          <w:b/>
          <w:sz w:val="24"/>
        </w:rPr>
      </w:pPr>
    </w:p>
    <w:p w:rsidR="00800308" w:rsidRDefault="003A59ED">
      <w:pPr>
        <w:pStyle w:val="Textoindependiente"/>
        <w:spacing w:line="235" w:lineRule="auto"/>
        <w:ind w:left="462" w:right="1195"/>
        <w:jc w:val="both"/>
      </w:pPr>
      <w:r>
        <w:t>La planificación del Sistema Integrado de Gestión de la Calidad y Modelo Estándar de</w:t>
      </w:r>
      <w:r>
        <w:rPr>
          <w:spacing w:val="1"/>
        </w:rPr>
        <w:t xml:space="preserve"> </w:t>
      </w:r>
      <w:r>
        <w:t>Control Interno SICME en el FBSCGR da respuesta a la necesidad de establecer la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Integrado,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interrelacionados permiten lograr los objetivos de calidad, cumplir con los requisitos</w:t>
      </w:r>
      <w:r>
        <w:rPr>
          <w:spacing w:val="1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internos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alcanzar</w:t>
      </w:r>
      <w:r>
        <w:rPr>
          <w:spacing w:val="1"/>
        </w:rPr>
        <w:t xml:space="preserve"> </w:t>
      </w:r>
      <w:r>
        <w:t>la satisfacción del</w:t>
      </w:r>
      <w:r>
        <w:rPr>
          <w:spacing w:val="-1"/>
        </w:rPr>
        <w:t xml:space="preserve"> </w:t>
      </w:r>
      <w:r>
        <w:t>usuario externo</w:t>
      </w:r>
      <w:r>
        <w:rPr>
          <w:spacing w:val="-2"/>
        </w:rPr>
        <w:t xml:space="preserve"> </w:t>
      </w:r>
      <w:r>
        <w:t>e interno.</w:t>
      </w:r>
    </w:p>
    <w:p w:rsidR="00800308" w:rsidRDefault="00800308">
      <w:pPr>
        <w:pStyle w:val="Textoindependiente"/>
        <w:rPr>
          <w:sz w:val="20"/>
        </w:rPr>
      </w:pPr>
    </w:p>
    <w:p w:rsidR="00800308" w:rsidRDefault="00EA7D7F">
      <w:pPr>
        <w:pStyle w:val="Textoindependiente"/>
        <w:spacing w:before="9"/>
        <w:rPr>
          <w:sz w:val="16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1017270</wp:posOffset>
                </wp:positionH>
                <wp:positionV relativeFrom="paragraph">
                  <wp:posOffset>153670</wp:posOffset>
                </wp:positionV>
                <wp:extent cx="2098040" cy="2089150"/>
                <wp:effectExtent l="0" t="0" r="0" b="0"/>
                <wp:wrapTopAndBottom/>
                <wp:docPr id="38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8040" cy="208915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2709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9ED" w:rsidRDefault="003A59ED">
                            <w:pPr>
                              <w:spacing w:before="70"/>
                              <w:ind w:left="145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ENTRADA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5"/>
                              <w:rPr>
                                <w:rFonts w:ascii="Arial"/>
                                <w:b/>
                                <w:sz w:val="23"/>
                              </w:rPr>
                            </w:pPr>
                          </w:p>
                          <w:p w:rsidR="003A59ED" w:rsidRDefault="003A59ED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239"/>
                              </w:tabs>
                              <w:ind w:right="142" w:firstLine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Diagnóstico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Sistema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Gestión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Calidad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4"/>
                              <w:rPr>
                                <w:sz w:val="23"/>
                              </w:rPr>
                            </w:pPr>
                          </w:p>
                          <w:p w:rsidR="003A59ED" w:rsidRDefault="003A59ED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323"/>
                              </w:tabs>
                              <w:ind w:right="141" w:firstLine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Diagnóstico</w:t>
                            </w:r>
                            <w:r>
                              <w:rPr>
                                <w:spacing w:val="3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del</w:t>
                            </w:r>
                            <w:r>
                              <w:rPr>
                                <w:spacing w:val="3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Sistema</w:t>
                            </w:r>
                            <w:r>
                              <w:rPr>
                                <w:spacing w:val="3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3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Control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Interno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3"/>
                              <w:rPr>
                                <w:sz w:val="23"/>
                              </w:rPr>
                            </w:pPr>
                          </w:p>
                          <w:p w:rsidR="003A59ED" w:rsidRDefault="003A59ED">
                            <w:pPr>
                              <w:spacing w:before="1" w:line="232" w:lineRule="auto"/>
                              <w:ind w:left="351" w:right="133" w:firstLine="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Recursos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Organización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Mejora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Gestión de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Entidad.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4"/>
                            </w:pPr>
                          </w:p>
                          <w:p w:rsidR="003A59ED" w:rsidRDefault="003A59ED">
                            <w:pPr>
                              <w:tabs>
                                <w:tab w:val="left" w:pos="1246"/>
                                <w:tab w:val="left" w:pos="1627"/>
                                <w:tab w:val="left" w:pos="2033"/>
                                <w:tab w:val="left" w:pos="2965"/>
                              </w:tabs>
                              <w:ind w:left="145" w:right="13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-Apropiación</w:t>
                            </w:r>
                            <w:r>
                              <w:rPr>
                                <w:sz w:val="16"/>
                              </w:rPr>
                              <w:tab/>
                              <w:t>de</w:t>
                            </w:r>
                            <w:r>
                              <w:rPr>
                                <w:sz w:val="16"/>
                              </w:rPr>
                              <w:tab/>
                              <w:t>los</w:t>
                            </w:r>
                            <w:r>
                              <w:rPr>
                                <w:sz w:val="16"/>
                              </w:rPr>
                              <w:tab/>
                              <w:t>conceptos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Autocontrol,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autogestión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autorregulación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:rsidR="003A59ED" w:rsidRDefault="003A59ED">
                            <w:pPr>
                              <w:ind w:left="14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Disposiciones para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seguimiento,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medición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80.1pt;margin-top:12.1pt;width:165.2pt;height:164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HSgNAIAAF0EAAAOAAAAZHJzL2Uyb0RvYy54bWysVNuO2yAQfa/Uf0C8N3ay2Tax4qw2Sbeq&#10;tL1Iu/2ACcYxKmYokNjp13fASXa1bV+q+gENMBzOnMN4cdO3mh2k8wpNycejnDNpBFbK7Er+7fHu&#10;zYwzH8BUoNHIkh+l5zfL168WnS3kBBvUlXSMQIwvOlvyJgRbZJkXjWzBj9BKQ5s1uhYCTd0uqxx0&#10;hN7qbJLnb7MOXWUdCuk9rW6GTb5M+HUtRfhS114GpktO3EIaXRq3ccyWCyh2DmyjxIkG/AOLFpSh&#10;Sy9QGwjA9k79BtUq4dBjHUYC2wzrWgmZaqBqxvmLah4asDLVQuJ4e5HJ/z9Y8fnw1TFVlfyKnDLQ&#10;kkePsg9shT2bXEV9OusLSnuwlBh6WiefU63e3qP47pnBdQNmJ2+dw66RUBG/cTyZPTs64PgIsu0+&#10;YUX3wD5gAupr10bxSA5G6OTT8eJN5CJocZLPZ/mUtgTtTfLZfHyd3MugOB+3zocPElsWg5I7Mj/B&#10;w+Heh0gHinNKvM2jVtWd0jpN3G671o4dgB7K9Wq+2kxTBS/StGEdFTd5l+eDBH/FmFLOfPUnjMhh&#10;A74Z7kosYhoUrQrUC1q1JZ/l8RuWo6LvTZVSAig9xFSMNieJo6qDvqHf9pQYdd9idSSxHQ5vnnqU&#10;ggbdT846eu8l9z/24CRn+qMhw2JznAN3DrbnAIygoyUPnA3hOgxNtLdO7RpCHp6EwVsytVZJ7icW&#10;J570hpMLp36LTfJ8nrKe/grLXwAAAP//AwBQSwMEFAAGAAgAAAAhAIbcbhneAAAACgEAAA8AAABk&#10;cnMvZG93bnJldi54bWxMj8FOwzAMhu9IvENkJG4sabdVrGs6IaaJM4PDuLmN1xaapGrSrbw95gQn&#10;65c//f5c7GbbiwuNofNOQ7JQIMjV3nSu0fD+dnh4BBEiOoO9d6ThmwLsytubAnPjr+6VLsfYCC5x&#10;IUcNbYxDLmWoW7IYFn4gx7uzHy1GjmMjzYhXLre9TJXKpMXO8YUWB3puqf46TlbD9DFXL/u6W2+S&#10;7pDsKZwa/DxpfX83P21BRJrjHwy/+qwOJTtVfnImiJ5zplJGNaQrngysNioDUWlYrpcpyLKQ/18o&#10;fwAAAP//AwBQSwECLQAUAAYACAAAACEAtoM4kv4AAADhAQAAEwAAAAAAAAAAAAAAAAAAAAAAW0Nv&#10;bnRlbnRfVHlwZXNdLnhtbFBLAQItABQABgAIAAAAIQA4/SH/1gAAAJQBAAALAAAAAAAAAAAAAAAA&#10;AC8BAABfcmVscy8ucmVsc1BLAQItABQABgAIAAAAIQClbHSgNAIAAF0EAAAOAAAAAAAAAAAAAAAA&#10;AC4CAABkcnMvZTJvRG9jLnhtbFBLAQItABQABgAIAAAAIQCG3G4Z3gAAAAoBAAAPAAAAAAAAAAAA&#10;AAAAAI4EAABkcnMvZG93bnJldi54bWxQSwUGAAAAAAQABADzAAAAmQUAAAAA&#10;" fillcolor="#5b9bd4" strokecolor="#42709b" strokeweight="1pt">
                <v:textbox inset="0,0,0,0">
                  <w:txbxContent>
                    <w:p w:rsidR="003A59ED" w:rsidRDefault="003A59ED">
                      <w:pPr>
                        <w:spacing w:before="70"/>
                        <w:ind w:left="145"/>
                        <w:rPr>
                          <w:rFonts w:ascii="Arial" w:hAnsi="Arial"/>
                          <w:b/>
                          <w:sz w:val="16"/>
                        </w:rPr>
                      </w:pPr>
                      <w:r>
                        <w:rPr>
                          <w:rFonts w:ascii="Arial" w:hAnsi="Arial"/>
                          <w:b/>
                          <w:sz w:val="16"/>
                        </w:rPr>
                        <w:t>INFORMACIÓN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6"/>
                        </w:rPr>
                        <w:t>ENTRADA</w:t>
                      </w:r>
                    </w:p>
                    <w:p w:rsidR="003A59ED" w:rsidRDefault="003A59ED">
                      <w:pPr>
                        <w:pStyle w:val="Textoindependiente"/>
                        <w:spacing w:before="5"/>
                        <w:rPr>
                          <w:rFonts w:ascii="Arial"/>
                          <w:b/>
                          <w:sz w:val="23"/>
                        </w:rPr>
                      </w:pPr>
                    </w:p>
                    <w:p w:rsidR="003A59ED" w:rsidRDefault="003A59ED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239"/>
                        </w:tabs>
                        <w:ind w:right="142" w:firstLine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Diagnóstico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del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Sistema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Gestión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4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Calidad</w:t>
                      </w:r>
                    </w:p>
                    <w:p w:rsidR="003A59ED" w:rsidRDefault="003A59ED">
                      <w:pPr>
                        <w:pStyle w:val="Textoindependiente"/>
                        <w:spacing w:before="4"/>
                        <w:rPr>
                          <w:sz w:val="23"/>
                        </w:rPr>
                      </w:pPr>
                    </w:p>
                    <w:p w:rsidR="003A59ED" w:rsidRDefault="003A59ED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323"/>
                        </w:tabs>
                        <w:ind w:right="141" w:firstLine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Diagnóstico</w:t>
                      </w:r>
                      <w:r>
                        <w:rPr>
                          <w:spacing w:val="3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del</w:t>
                      </w:r>
                      <w:r>
                        <w:rPr>
                          <w:spacing w:val="3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Sistema</w:t>
                      </w:r>
                      <w:r>
                        <w:rPr>
                          <w:spacing w:val="3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3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Control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Interno</w:t>
                      </w:r>
                    </w:p>
                    <w:p w:rsidR="003A59ED" w:rsidRDefault="003A59ED">
                      <w:pPr>
                        <w:pStyle w:val="Textoindependiente"/>
                        <w:spacing w:before="3"/>
                        <w:rPr>
                          <w:sz w:val="23"/>
                        </w:rPr>
                      </w:pPr>
                    </w:p>
                    <w:p w:rsidR="003A59ED" w:rsidRDefault="003A59ED">
                      <w:pPr>
                        <w:spacing w:before="1" w:line="232" w:lineRule="auto"/>
                        <w:ind w:left="351" w:right="133" w:firstLine="7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Recursos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Organización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Mejora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4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Gestión de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Entidad.</w:t>
                      </w:r>
                    </w:p>
                    <w:p w:rsidR="003A59ED" w:rsidRDefault="003A59ED">
                      <w:pPr>
                        <w:pStyle w:val="Textoindependiente"/>
                        <w:spacing w:before="4"/>
                      </w:pPr>
                    </w:p>
                    <w:p w:rsidR="003A59ED" w:rsidRDefault="003A59ED">
                      <w:pPr>
                        <w:tabs>
                          <w:tab w:val="left" w:pos="1246"/>
                          <w:tab w:val="left" w:pos="1627"/>
                          <w:tab w:val="left" w:pos="2033"/>
                          <w:tab w:val="left" w:pos="2965"/>
                        </w:tabs>
                        <w:ind w:left="145" w:right="137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-Apropiación</w:t>
                      </w:r>
                      <w:r>
                        <w:rPr>
                          <w:sz w:val="16"/>
                        </w:rPr>
                        <w:tab/>
                        <w:t>de</w:t>
                      </w:r>
                      <w:r>
                        <w:rPr>
                          <w:sz w:val="16"/>
                        </w:rPr>
                        <w:tab/>
                        <w:t>los</w:t>
                      </w:r>
                      <w:r>
                        <w:rPr>
                          <w:sz w:val="16"/>
                        </w:rPr>
                        <w:tab/>
                        <w:t>conceptos</w:t>
                      </w:r>
                      <w:r>
                        <w:rPr>
                          <w:sz w:val="16"/>
                        </w:rPr>
                        <w:tab/>
                      </w:r>
                      <w:r>
                        <w:rPr>
                          <w:spacing w:val="-2"/>
                          <w:sz w:val="16"/>
                        </w:rPr>
                        <w:t>de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Autocontrol,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autogestión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y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autorregulación</w:t>
                      </w:r>
                    </w:p>
                    <w:p w:rsidR="003A59ED" w:rsidRDefault="003A59ED">
                      <w:pPr>
                        <w:pStyle w:val="Textoindependiente"/>
                        <w:spacing w:before="4"/>
                        <w:rPr>
                          <w:sz w:val="18"/>
                        </w:rPr>
                      </w:pPr>
                    </w:p>
                    <w:p w:rsidR="003A59ED" w:rsidRDefault="003A59ED">
                      <w:pPr>
                        <w:ind w:left="145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Disposiciones para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seguimiento,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medición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3232785</wp:posOffset>
                </wp:positionH>
                <wp:positionV relativeFrom="paragraph">
                  <wp:posOffset>540385</wp:posOffset>
                </wp:positionV>
                <wp:extent cx="1425575" cy="1454150"/>
                <wp:effectExtent l="0" t="0" r="0" b="0"/>
                <wp:wrapTopAndBottom/>
                <wp:docPr id="34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5575" cy="1454150"/>
                          <a:chOff x="5091" y="851"/>
                          <a:chExt cx="2245" cy="2290"/>
                        </a:xfrm>
                      </wpg:grpSpPr>
                      <wps:wsp>
                        <wps:cNvPr id="35" name="Freeform 22"/>
                        <wps:cNvSpPr>
                          <a:spLocks/>
                        </wps:cNvSpPr>
                        <wps:spPr bwMode="auto">
                          <a:xfrm>
                            <a:off x="5101" y="860"/>
                            <a:ext cx="2225" cy="2270"/>
                          </a:xfrm>
                          <a:custGeom>
                            <a:avLst/>
                            <a:gdLst>
                              <a:gd name="T0" fmla="+- 0 6213 5101"/>
                              <a:gd name="T1" fmla="*/ T0 w 2225"/>
                              <a:gd name="T2" fmla="+- 0 861 861"/>
                              <a:gd name="T3" fmla="*/ 861 h 2270"/>
                              <a:gd name="T4" fmla="+- 0 5101 5101"/>
                              <a:gd name="T5" fmla="*/ T4 w 2225"/>
                              <a:gd name="T6" fmla="+- 0 861 861"/>
                              <a:gd name="T7" fmla="*/ 861 h 2270"/>
                              <a:gd name="T8" fmla="+- 0 5101 5101"/>
                              <a:gd name="T9" fmla="*/ T8 w 2225"/>
                              <a:gd name="T10" fmla="+- 0 3131 861"/>
                              <a:gd name="T11" fmla="*/ 3131 h 2270"/>
                              <a:gd name="T12" fmla="+- 0 6213 5101"/>
                              <a:gd name="T13" fmla="*/ T12 w 2225"/>
                              <a:gd name="T14" fmla="+- 0 3131 861"/>
                              <a:gd name="T15" fmla="*/ 3131 h 2270"/>
                              <a:gd name="T16" fmla="+- 0 7326 5101"/>
                              <a:gd name="T17" fmla="*/ T16 w 2225"/>
                              <a:gd name="T18" fmla="+- 0 1996 861"/>
                              <a:gd name="T19" fmla="*/ 1996 h 2270"/>
                              <a:gd name="T20" fmla="+- 0 6213 5101"/>
                              <a:gd name="T21" fmla="*/ T20 w 2225"/>
                              <a:gd name="T22" fmla="+- 0 861 861"/>
                              <a:gd name="T23" fmla="*/ 861 h 2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25" h="2270">
                                <a:moveTo>
                                  <a:pt x="11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70"/>
                                </a:lnTo>
                                <a:lnTo>
                                  <a:pt x="1112" y="2270"/>
                                </a:lnTo>
                                <a:lnTo>
                                  <a:pt x="2225" y="1135"/>
                                </a:lnTo>
                                <a:lnTo>
                                  <a:pt x="1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1"/>
                        <wps:cNvSpPr>
                          <a:spLocks/>
                        </wps:cNvSpPr>
                        <wps:spPr bwMode="auto">
                          <a:xfrm>
                            <a:off x="5101" y="860"/>
                            <a:ext cx="2225" cy="2270"/>
                          </a:xfrm>
                          <a:custGeom>
                            <a:avLst/>
                            <a:gdLst>
                              <a:gd name="T0" fmla="+- 0 5101 5101"/>
                              <a:gd name="T1" fmla="*/ T0 w 2225"/>
                              <a:gd name="T2" fmla="+- 0 861 861"/>
                              <a:gd name="T3" fmla="*/ 861 h 2270"/>
                              <a:gd name="T4" fmla="+- 0 6213 5101"/>
                              <a:gd name="T5" fmla="*/ T4 w 2225"/>
                              <a:gd name="T6" fmla="+- 0 861 861"/>
                              <a:gd name="T7" fmla="*/ 861 h 2270"/>
                              <a:gd name="T8" fmla="+- 0 7326 5101"/>
                              <a:gd name="T9" fmla="*/ T8 w 2225"/>
                              <a:gd name="T10" fmla="+- 0 1996 861"/>
                              <a:gd name="T11" fmla="*/ 1996 h 2270"/>
                              <a:gd name="T12" fmla="+- 0 6213 5101"/>
                              <a:gd name="T13" fmla="*/ T12 w 2225"/>
                              <a:gd name="T14" fmla="+- 0 3131 861"/>
                              <a:gd name="T15" fmla="*/ 3131 h 2270"/>
                              <a:gd name="T16" fmla="+- 0 5101 5101"/>
                              <a:gd name="T17" fmla="*/ T16 w 2225"/>
                              <a:gd name="T18" fmla="+- 0 3131 861"/>
                              <a:gd name="T19" fmla="*/ 3131 h 2270"/>
                              <a:gd name="T20" fmla="+- 0 5101 5101"/>
                              <a:gd name="T21" fmla="*/ T20 w 2225"/>
                              <a:gd name="T22" fmla="+- 0 861 861"/>
                              <a:gd name="T23" fmla="*/ 861 h 2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25" h="2270">
                                <a:moveTo>
                                  <a:pt x="0" y="0"/>
                                </a:moveTo>
                                <a:lnTo>
                                  <a:pt x="1112" y="0"/>
                                </a:lnTo>
                                <a:lnTo>
                                  <a:pt x="2225" y="1135"/>
                                </a:lnTo>
                                <a:lnTo>
                                  <a:pt x="1112" y="2270"/>
                                </a:lnTo>
                                <a:lnTo>
                                  <a:pt x="0" y="2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2709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091" y="850"/>
                            <a:ext cx="2245" cy="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before="93" w:line="256" w:lineRule="auto"/>
                                <w:ind w:left="199" w:right="750" w:firstLine="1"/>
                                <w:jc w:val="center"/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PROCESO 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  <w:sz w:val="20"/>
                                </w:rPr>
                                <w:t>PLANIFICACIÓN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DEL SISTEMA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INTEGRADO 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GESTIÓN DE LA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CALIDAD Y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CONTROL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INTERNO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7" style="position:absolute;margin-left:254.55pt;margin-top:42.55pt;width:112.25pt;height:114.5pt;z-index:-15724544;mso-wrap-distance-left:0;mso-wrap-distance-right:0;mso-position-horizontal-relative:page" coordorigin="5091,851" coordsize="2245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tSs5gUAABsaAAAOAAAAZHJzL2Uyb0RvYy54bWzsmW1v2zYQx98P2Hcg9HKDa1GWbMuoUzRx&#10;XAzotgL1PgAtyZYwSdRIJXY67Lvv7ig6kms5bloUaNEAsSjxRB7/x4cfqZev9kXO7hOlM1nOHf7C&#10;dVhSRjLOyu3c+Wu1HEwdpmtRxiKXZTJ3HhLtvLr6+aeXu2qWeDKVeZwoBoWUerar5k5a19VsONRR&#10;mhRCv5BVUkLmRqpC1HCrtsNYiR2UXuRDz3XHw51UcaVklGgNTxcm07mi8jebJKr/3Gx0UrN87oBv&#10;Nf0q+l3j7/DqpZhtlajSLGrcEM/wohBZCZUeilqIWrA7lX1UVJFFSmq5qV9EshjKzSaLEmoDtIa7&#10;R615o+RdRW3Zznbb6iATSHuk07OLjf64f6dYFs+dke+wUhQQI6qW8RDF2VXbGdi8UdX76p0yLYTk&#10;Wxn9rSF7eJyP91tjzNa732UM5Ym7WpI4+40qsAhoNttTDB4OMUj2NYvgIfe9IJgEDosgj/uBz4Mm&#10;SlEKocT3AjfkDoPsacBNAKP0tnnd8/zmXc8L6cWhmJl6ydfGN2wYdDj9qKn+PE3fp6JKKFQa9bKa&#10;gi9G06VKEuzFzPOMrGRmNdVtQVs56KQG3Z+UMuBuI8m4Ucvq6XneQZBJVxAxi+50/SaRFBRx/1bX&#10;ZjjEkKJQx433Kxg6myKHkfHrgLls7PERoyobe2sGPhizX4Zs5bIdtBZqPzLyrBGVNR1zBv/HRiNr&#10;BCWhSQpFGfdhjB3cgi7bcgs9OukWCPDolt/j1tganXNrYo3OugVz3iVuhdYM1Zr2uMW70o/46KRe&#10;vC09GZ1WjHfV749kOwAr7vV5141Ar3ftCJzzrhuEycgbnwwob8dhxcd93nUDwcNwfKqvwUz32D/I&#10;6LR2XjcUvdp57VisvN5x0A1Fz0Dw2oHojgSY2bZ2qIrUjt5oXzbDF1JM4Drs0uxbSY2z58pMFKsR&#10;DjkoAqxwrPcYQ+Bgol1NLjIGHdEY+uIlRXNoGZnTDPGkJxhzMqd16UlzDAKag34tZ8xrjT4K6OCY&#10;C5TDgAvW+I6YVaJGWW2S7eaOmU5TTMB0hDmFvE9Wkmxq1JdzHGNQtZ1sHw3ysm0IvallZfPstaLC&#10;jI2d+sB7m22vxuxQ55OWxn+ol/OR1d2WZa9HZdp22OwolzoxmqJA1IkOSqHArUVFyzyLl1meoz5a&#10;bdc3uWL3AmAsuA6vF34Tm45ZTv2xlPiaqcY8gRWtCQaubQRX/4bc891rLxwsx9PJwF/6wSCcuNOB&#10;y8PrcOz6ob9Y/odh4v4szeI4Kd9mZWJBj/uXLfoNchpEI9TDrhAGsLZRu3ob6dLfqUYC2ZUxdbI0&#10;EfFtk65Flpv0sOsxiQzNtlcSAoDG4IGhmbWMHwAVlDSQC1AOiVSqDw7bAeDOHf3PnVCJw/LfSqCd&#10;kPs+dK+abvxggrObaues2zmijKCouVM7MKVg8qY2FH1XqWybQk2ctCjla6C9TYYkQf4Zr5obAK6v&#10;RV6wkhyTF01LqBkA2jdKXr2I01lyelccu86dQ5z+9aafvHqXwva6v/rq5NXLD+0F/1Ly6qWHtvRn&#10;6OGbIq/+fvYs8urlwnYgznDhEXn1eveDvNqw0wt13yl5dYGqD7sOrHTMNZZvDP48A5SehK8Laa7b&#10;DuvWp2DXAZ4QGJFVONCqwdUOanWIzAeb8PoUrFRK1wuhU0NuVAKaidnTFAP1o+FJdnPD2+nt1B/4&#10;3vh24LuLxeD18sYfjJd8EixGi5ubBe+yGxLh57PbeWRb0t/HKrSAzPAskO4PIDt1atlzFAYLhwGy&#10;FeL7tdwzmNWhF7WAjNV7eG5RsjkUY6W8SWEbm7xWSu6QlgFezQ6z9aop57KzssfjQ3KA4khnj2cO&#10;D2EzCIMAz8oYJuYObh6JeO25GfQHa4I9rDMEOw9oF/edDwqj6Te+RyuyGr5N5FkBJ82HjZyYfbEN&#10;W71f7+no/bAx+cQtHCwUZvsGCbN1g4TZtkHiC27Z6OgcvkDQ9rP5WoKfONr3tMV7/KZz9T8AAAD/&#10;/wMAUEsDBBQABgAIAAAAIQAwQOmB4QAAAAoBAAAPAAAAZHJzL2Rvd25yZXYueG1sTI/BSsNAEIbv&#10;gu+wjODNbtaY2sZsSinqqQi2gvQ2TaZJaHY2ZLdJ+vauJz0Nw3z88/3ZajKtGKh3jWUNahaBIC5s&#10;2XCl4Wv/9rAA4Txyia1l0nAlB6v89ibDtLQjf9Kw85UIIexS1FB736VSuqImg25mO+JwO9neoA9r&#10;X8myxzGEm1Y+RtFcGmw4fKixo01NxXl3MRreRxzXsXodtufT5nrYJx/fW0Va399N6xcQnib/B8Ov&#10;flCHPDgd7YVLJ1oNSbRUAdWwSMIMwHMcz0EcNcTqSYHMM/m/Qv4DAAD//wMAUEsBAi0AFAAGAAgA&#10;AAAhALaDOJL+AAAA4QEAABMAAAAAAAAAAAAAAAAAAAAAAFtDb250ZW50X1R5cGVzXS54bWxQSwEC&#10;LQAUAAYACAAAACEAOP0h/9YAAACUAQAACwAAAAAAAAAAAAAAAAAvAQAAX3JlbHMvLnJlbHNQSwEC&#10;LQAUAAYACAAAACEAOprUrOYFAAAbGgAADgAAAAAAAAAAAAAAAAAuAgAAZHJzL2Uyb0RvYy54bWxQ&#10;SwECLQAUAAYACAAAACEAMEDpgeEAAAAKAQAADwAAAAAAAAAAAAAAAABACAAAZHJzL2Rvd25yZXYu&#10;eG1sUEsFBgAAAAAEAAQA8wAAAE4JAAAAAA==&#10;">
                <v:shape id="Freeform 22" o:spid="_x0000_s1028" style="position:absolute;left:5101;top:860;width:2225;height:2270;visibility:visible;mso-wrap-style:square;v-text-anchor:top" coordsize="2225,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JLuxQAAANsAAAAPAAAAZHJzL2Rvd25yZXYueG1sRI9Ba8JA&#10;FITvQv/D8gq9mU3VhpK6igpCxEtNe+ntJfuahGbfhuzGpP/eLRQ8DjPzDbPeTqYVV+pdY1nBcxSD&#10;IC6tbrhS8PlxnL+CcB5ZY2uZFPySg+3mYbbGVNuRL3TNfSUChF2KCmrvu1RKV9Zk0EW2Iw7et+0N&#10;+iD7SuoexwA3rVzEcSINNhwWauzoUFP5kw9Ggf4qL0M2xEWChVy9Hw/FaW/PSj09Trs3EJ4mfw//&#10;tzOtYPkCf1/CD5CbGwAAAP//AwBQSwECLQAUAAYACAAAACEA2+H2y+4AAACFAQAAEwAAAAAAAAAA&#10;AAAAAAAAAAAAW0NvbnRlbnRfVHlwZXNdLnhtbFBLAQItABQABgAIAAAAIQBa9CxbvwAAABUBAAAL&#10;AAAAAAAAAAAAAAAAAB8BAABfcmVscy8ucmVsc1BLAQItABQABgAIAAAAIQAt3JLuxQAAANsAAAAP&#10;AAAAAAAAAAAAAAAAAAcCAABkcnMvZG93bnJldi54bWxQSwUGAAAAAAMAAwC3AAAA+QIAAAAA&#10;" path="m1112,l,,,2270r1112,l2225,1135,1112,xe" fillcolor="#5b9bd4" stroked="f">
                  <v:path arrowok="t" o:connecttype="custom" o:connectlocs="1112,861;0,861;0,3131;1112,3131;2225,1996;1112,861" o:connectangles="0,0,0,0,0,0"/>
                </v:shape>
                <v:shape id="Freeform 21" o:spid="_x0000_s1029" style="position:absolute;left:5101;top:860;width:2225;height:2270;visibility:visible;mso-wrap-style:square;v-text-anchor:top" coordsize="2225,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letxAAAANsAAAAPAAAAZHJzL2Rvd25yZXYueG1sRI9Ba8JA&#10;FITvBf/D8oTe6sa2iEZX0UJACh60Ch4f2WeymH0bs1uT+utdQehxmJlvmNmis5W4UuONYwXDQQKC&#10;OHfacKFg/5O9jUH4gKyxckwK/sjDYt57mWGqXctbuu5CISKEfYoKyhDqVEqfl2TRD1xNHL2TayyG&#10;KJtC6gbbCLeVfE+SkbRoOC6UWNNXSfl592sVfK7N7ZLJSesPE7MaX44h239vlHrtd8spiEBd+A8/&#10;22ut4GMEjy/xB8j5HQAA//8DAFBLAQItABQABgAIAAAAIQDb4fbL7gAAAIUBAAATAAAAAAAAAAAA&#10;AAAAAAAAAABbQ29udGVudF9UeXBlc10ueG1sUEsBAi0AFAAGAAgAAAAhAFr0LFu/AAAAFQEAAAsA&#10;AAAAAAAAAAAAAAAAHwEAAF9yZWxzLy5yZWxzUEsBAi0AFAAGAAgAAAAhAMXyV63EAAAA2wAAAA8A&#10;AAAAAAAAAAAAAAAABwIAAGRycy9kb3ducmV2LnhtbFBLBQYAAAAAAwADALcAAAD4AgAAAAA=&#10;" path="m,l1112,,2225,1135,1112,2270,,2270,,xe" filled="f" strokecolor="#42709b" strokeweight="1pt">
                  <v:path arrowok="t" o:connecttype="custom" o:connectlocs="0,861;1112,861;2225,1996;1112,3131;0,3131;0,861" o:connectangles="0,0,0,0,0,0"/>
                </v:shape>
                <v:shape id="Text Box 20" o:spid="_x0000_s1030" type="#_x0000_t202" style="position:absolute;left:5091;top:850;width:2245;height:2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3A59ED" w:rsidRDefault="003A59ED">
                        <w:pPr>
                          <w:spacing w:before="93" w:line="256" w:lineRule="auto"/>
                          <w:ind w:left="199" w:right="750" w:firstLine="1"/>
                          <w:jc w:val="center"/>
                          <w:rPr>
                            <w:rFonts w:ascii="Calibri" w:hAns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PROCESO DE</w:t>
                        </w:r>
                        <w:r>
                          <w:rPr>
                            <w:rFonts w:ascii="Calibri" w:hAnsi="Calibri"/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pacing w:val="-1"/>
                            <w:sz w:val="20"/>
                          </w:rPr>
                          <w:t>PLANIFICACIÓN</w:t>
                        </w:r>
                        <w:r>
                          <w:rPr>
                            <w:rFonts w:ascii="Calibri" w:hAnsi="Calibri"/>
                            <w:b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DEL SISTEMA</w:t>
                        </w:r>
                        <w:r>
                          <w:rPr>
                            <w:rFonts w:ascii="Calibri" w:hAnsi="Calibri"/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INTEGRADO DE</w:t>
                        </w:r>
                        <w:r>
                          <w:rPr>
                            <w:rFonts w:ascii="Calibri" w:hAnsi="Calibri"/>
                            <w:b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GESTIÓN DE LA</w:t>
                        </w:r>
                        <w:r>
                          <w:rPr>
                            <w:rFonts w:ascii="Calibri" w:hAnsi="Calibri"/>
                            <w:b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CALIDAD Y</w:t>
                        </w:r>
                        <w:r>
                          <w:rPr>
                            <w:rFonts w:ascii="Calibri" w:hAnsi="Calibri"/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CONTROL</w:t>
                        </w:r>
                        <w:r>
                          <w:rPr>
                            <w:rFonts w:ascii="Calibri" w:hAnsi="Calibri"/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INTERNO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4801235</wp:posOffset>
                </wp:positionH>
                <wp:positionV relativeFrom="paragraph">
                  <wp:posOffset>153670</wp:posOffset>
                </wp:positionV>
                <wp:extent cx="1908175" cy="2184400"/>
                <wp:effectExtent l="0" t="0" r="0" b="0"/>
                <wp:wrapTopAndBottom/>
                <wp:docPr id="3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175" cy="218440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2709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9ED" w:rsidRDefault="003A59ED">
                            <w:pPr>
                              <w:pStyle w:val="Textoindependiente"/>
                              <w:spacing w:before="2"/>
                              <w:rPr>
                                <w:sz w:val="23"/>
                              </w:rPr>
                            </w:pPr>
                          </w:p>
                          <w:p w:rsidR="003A59ED" w:rsidRDefault="003A59ED">
                            <w:pPr>
                              <w:ind w:left="146"/>
                              <w:jc w:val="both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SALIDA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3"/>
                              </w:rPr>
                            </w:pPr>
                          </w:p>
                          <w:p w:rsidR="003A59ED" w:rsidRDefault="003A59ED">
                            <w:pPr>
                              <w:spacing w:line="235" w:lineRule="auto"/>
                              <w:ind w:left="146" w:right="14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Manual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Sistema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Integrado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Gestión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Calidad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Modelo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Estándar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 Control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Interno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3"/>
                              <w:rPr>
                                <w:sz w:val="18"/>
                              </w:rPr>
                            </w:pPr>
                          </w:p>
                          <w:p w:rsidR="003A59ED" w:rsidRDefault="003A59ED">
                            <w:pPr>
                              <w:ind w:left="146" w:right="14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Procedimientos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Sistema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Integrado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Gestión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 Calidad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Control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Interno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MECI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:rsidR="003A59ED" w:rsidRDefault="003A59ED">
                            <w:pPr>
                              <w:spacing w:line="232" w:lineRule="auto"/>
                              <w:ind w:left="146" w:right="14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Mapa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Procesos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Fichas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Caracterización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procesos.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6"/>
                            </w:pPr>
                          </w:p>
                          <w:p w:rsidR="003A59ED" w:rsidRDefault="003A59ED">
                            <w:pPr>
                              <w:spacing w:line="196" w:lineRule="auto"/>
                              <w:ind w:left="146" w:right="14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Asignación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reasignación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responsabilidades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margin-left:378.05pt;margin-top:12.1pt;width:150.25pt;height:172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uNUNgIAAGQEAAAOAAAAZHJzL2Uyb0RvYy54bWysVNtu2zAMfR+wfxD0vthJ0zUx4hRNsg4D&#10;ugvQ7gMYWY6FyaImKbG7ry8lJ2nRDXsY5geBksjDw0PRi+u+1ewgnVdoSj4e5ZxJI7BSZlfy7w+3&#10;72ac+QCmAo1GlvxRen69fPtm0dlCTrBBXUnHCMT4orMlb0KwRZZ50cgW/AitNHRZo2sh0NbtsspB&#10;R+itziZ5/j7r0FXWoZDe0+lmuOTLhF/XUoSvde1lYLrkxC2k1aV1G9dsuYBi58A2ShxpwD+waEEZ&#10;SnqG2kAAtnfqN6hWCYce6zAS2GZY10rIVANVM85fVXPfgJWpFhLH27NM/v/Bii+Hb46pquQXF5wZ&#10;aKlHD7IPbIU9G8+iPp31BbndW3IMPZ1Tn1Ot3t6h+OGZwXUDZidvnMOukVARv3GMzF6EDjg+gmy7&#10;z1hRHtgHTEB97dooHsnBCJ369HjuTeQiYsp5PhtfXXIm6G4ynk2neepeBsUp3DofPkpsWTRK7qj5&#10;CR4Odz5EOlCcXGI2j1pVt0rrtHG77Vo7dgB6KJer+WozTRW8ctOGdcRlckXJ/44xJZ/56k8YkcMG&#10;fDPkSiyiGxStCjQLWrUln+XxG46joh9MlVwCKD3YVIw2R4mjqoO+od/2qZuTGBvl32L1SJo7HJ4+&#10;jSoZDbpfnHX07Evuf+7BSc70J0N9izNyMtzJ2J4MMIJCSx44G8x1GGZpb53aNYQ8vAyDN9TbWiXV&#10;n1kc6dJTTs04jl2clZf75PX8c1g+AQAA//8DAFBLAwQUAAYACAAAACEAeKFGHd4AAAALAQAADwAA&#10;AGRycy9kb3ducmV2LnhtbEyPwU7DMBBE70j8g7VI3KiTQEwJ2VSIquJM4VBum2RJDLEdxU4b/h73&#10;BMfVPM28LTeLGcSRJ6+dRUhXCQi2jWu17RDe33Y3axA+kG1pcJYRftjDprq8KKlo3cm+8nEfOhFL&#10;rC8IoQ9hLKT0Tc+G/MqNbGP26SZDIZ5TJ9uJTrHcDDJLEiUNaRsXehr5uefmez8bhPljqV+2jc4f&#10;Ur1Lt+wPHX0dEK+vlqdHEIGX8AfDWT+qQxWdajfb1osB4T5XaUQRsrsMxBlIcqVA1Ai3ap2BrEr5&#10;/4fqFwAA//8DAFBLAQItABQABgAIAAAAIQC2gziS/gAAAOEBAAATAAAAAAAAAAAAAAAAAAAAAABb&#10;Q29udGVudF9UeXBlc10ueG1sUEsBAi0AFAAGAAgAAAAhADj9If/WAAAAlAEAAAsAAAAAAAAAAAAA&#10;AAAALwEAAF9yZWxzLy5yZWxzUEsBAi0AFAAGAAgAAAAhAP2641Q2AgAAZAQAAA4AAAAAAAAAAAAA&#10;AAAALgIAAGRycy9lMm9Eb2MueG1sUEsBAi0AFAAGAAgAAAAhAHihRh3eAAAACwEAAA8AAAAAAAAA&#10;AAAAAAAAkAQAAGRycy9kb3ducmV2LnhtbFBLBQYAAAAABAAEAPMAAACbBQAAAAA=&#10;" fillcolor="#5b9bd4" strokecolor="#42709b" strokeweight="1pt">
                <v:textbox inset="0,0,0,0">
                  <w:txbxContent>
                    <w:p w:rsidR="003A59ED" w:rsidRDefault="003A59ED">
                      <w:pPr>
                        <w:pStyle w:val="Textoindependiente"/>
                        <w:spacing w:before="2"/>
                        <w:rPr>
                          <w:sz w:val="23"/>
                        </w:rPr>
                      </w:pPr>
                    </w:p>
                    <w:p w:rsidR="003A59ED" w:rsidRDefault="003A59ED">
                      <w:pPr>
                        <w:ind w:left="146"/>
                        <w:jc w:val="both"/>
                        <w:rPr>
                          <w:rFonts w:ascii="Arial" w:hAnsi="Arial"/>
                          <w:b/>
                          <w:sz w:val="16"/>
                        </w:rPr>
                      </w:pPr>
                      <w:r>
                        <w:rPr>
                          <w:rFonts w:ascii="Arial" w:hAnsi="Arial"/>
                          <w:b/>
                          <w:sz w:val="16"/>
                        </w:rPr>
                        <w:t>INFORMACIÓN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6"/>
                        </w:rPr>
                        <w:t>SALIDA</w:t>
                      </w:r>
                    </w:p>
                    <w:p w:rsidR="003A59ED" w:rsidRDefault="003A59ED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3"/>
                        </w:rPr>
                      </w:pPr>
                    </w:p>
                    <w:p w:rsidR="003A59ED" w:rsidRDefault="003A59ED">
                      <w:pPr>
                        <w:spacing w:line="235" w:lineRule="auto"/>
                        <w:ind w:left="146" w:right="14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Manual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del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Sistema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Integrado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Gestión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Calidad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y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Modelo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Estándar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 Control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Interno</w:t>
                      </w:r>
                    </w:p>
                    <w:p w:rsidR="003A59ED" w:rsidRDefault="003A59ED">
                      <w:pPr>
                        <w:pStyle w:val="Textoindependiente"/>
                        <w:spacing w:before="3"/>
                        <w:rPr>
                          <w:sz w:val="18"/>
                        </w:rPr>
                      </w:pPr>
                    </w:p>
                    <w:p w:rsidR="003A59ED" w:rsidRDefault="003A59ED">
                      <w:pPr>
                        <w:ind w:left="146" w:right="14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Procedimientos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del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Sistema</w:t>
                      </w:r>
                      <w:r>
                        <w:rPr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Integrado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Gestión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 Calidad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y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Control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Interno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MECI</w:t>
                      </w:r>
                    </w:p>
                    <w:p w:rsidR="003A59ED" w:rsidRDefault="003A59ED">
                      <w:pPr>
                        <w:pStyle w:val="Textoindependiente"/>
                        <w:spacing w:before="4"/>
                        <w:rPr>
                          <w:sz w:val="18"/>
                        </w:rPr>
                      </w:pPr>
                    </w:p>
                    <w:p w:rsidR="003A59ED" w:rsidRDefault="003A59ED">
                      <w:pPr>
                        <w:spacing w:line="232" w:lineRule="auto"/>
                        <w:ind w:left="146" w:right="14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Mapa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Procesos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y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Fichas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Caracterización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los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procesos.</w:t>
                      </w:r>
                    </w:p>
                    <w:p w:rsidR="003A59ED" w:rsidRDefault="003A59ED">
                      <w:pPr>
                        <w:pStyle w:val="Textoindependiente"/>
                        <w:spacing w:before="6"/>
                      </w:pPr>
                    </w:p>
                    <w:p w:rsidR="003A59ED" w:rsidRDefault="003A59ED">
                      <w:pPr>
                        <w:spacing w:line="196" w:lineRule="auto"/>
                        <w:ind w:left="146" w:right="14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Asignación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reasignación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responsabilidades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00308" w:rsidRDefault="00800308">
      <w:pPr>
        <w:rPr>
          <w:sz w:val="16"/>
        </w:r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181"/>
          <w:tab w:val="left" w:pos="1182"/>
        </w:tabs>
        <w:spacing w:before="94"/>
      </w:pPr>
      <w:bookmarkStart w:id="13" w:name="_bookmark12"/>
      <w:bookmarkEnd w:id="13"/>
      <w:r>
        <w:lastRenderedPageBreak/>
        <w:t>APOYO</w:t>
      </w:r>
    </w:p>
    <w:p w:rsidR="00800308" w:rsidRDefault="00800308">
      <w:pPr>
        <w:pStyle w:val="Textoindependiente"/>
        <w:spacing w:before="5"/>
        <w:rPr>
          <w:rFonts w:ascii="Arial"/>
          <w:b/>
          <w:sz w:val="32"/>
        </w:rPr>
      </w:pPr>
    </w:p>
    <w:p w:rsidR="00800308" w:rsidRDefault="003A59ED">
      <w:pPr>
        <w:pStyle w:val="Ttulo1"/>
        <w:numPr>
          <w:ilvl w:val="2"/>
          <w:numId w:val="10"/>
        </w:numPr>
        <w:tabs>
          <w:tab w:val="left" w:pos="1076"/>
        </w:tabs>
        <w:spacing w:before="1"/>
      </w:pPr>
      <w:bookmarkStart w:id="14" w:name="_bookmark13"/>
      <w:bookmarkEnd w:id="14"/>
      <w:r>
        <w:t>RECURSOS</w:t>
      </w:r>
    </w:p>
    <w:p w:rsidR="00800308" w:rsidRDefault="00800308">
      <w:pPr>
        <w:pStyle w:val="Textoindependiente"/>
        <w:spacing w:before="2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</w:pPr>
      <w:bookmarkStart w:id="15" w:name="_bookmark14"/>
      <w:bookmarkEnd w:id="15"/>
      <w:r>
        <w:t>Generalidades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6"/>
        <w:jc w:val="both"/>
      </w:pPr>
      <w:r>
        <w:t>La alta dirección asegura que se identifican y que se encuentran disponibles los recursos</w:t>
      </w:r>
      <w:r>
        <w:rPr>
          <w:spacing w:val="1"/>
        </w:rPr>
        <w:t xml:space="preserve"> </w:t>
      </w:r>
      <w:r>
        <w:t>esenciales tanto para la implementación de las estrategias, como para la consecución de</w:t>
      </w:r>
      <w:r>
        <w:rPr>
          <w:spacing w:val="1"/>
        </w:rPr>
        <w:t xml:space="preserve"> </w:t>
      </w:r>
      <w:r>
        <w:t>los objetivos de la organización; así como también los recursos para la operación y mejora</w:t>
      </w:r>
      <w:r>
        <w:rPr>
          <w:spacing w:val="-59"/>
        </w:rPr>
        <w:t xml:space="preserve"> </w:t>
      </w:r>
      <w:r>
        <w:t>continua</w:t>
      </w:r>
      <w:r>
        <w:rPr>
          <w:spacing w:val="-1"/>
        </w:rPr>
        <w:t xml:space="preserve"> </w:t>
      </w:r>
      <w:r>
        <w:t>del Sistema</w:t>
      </w:r>
      <w:r>
        <w:rPr>
          <w:spacing w:val="-3"/>
        </w:rPr>
        <w:t xml:space="preserve"> </w:t>
      </w:r>
      <w:r>
        <w:t>Integrado de</w:t>
      </w:r>
      <w:r>
        <w:rPr>
          <w:spacing w:val="-2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Interno</w:t>
      </w:r>
    </w:p>
    <w:p w:rsidR="00800308" w:rsidRDefault="00800308">
      <w:pPr>
        <w:pStyle w:val="Textoindependiente"/>
        <w:spacing w:before="2"/>
      </w:pPr>
    </w:p>
    <w:p w:rsidR="00800308" w:rsidRDefault="003A59ED">
      <w:pPr>
        <w:pStyle w:val="Textoindependiente"/>
        <w:spacing w:line="235" w:lineRule="auto"/>
        <w:ind w:left="462" w:right="1082"/>
        <w:jc w:val="both"/>
      </w:pPr>
      <w:r>
        <w:t>El Fondo de Bienestar Social de la Contraloría General de la República determina y</w:t>
      </w:r>
      <w:r>
        <w:rPr>
          <w:spacing w:val="1"/>
        </w:rPr>
        <w:t xml:space="preserve"> </w:t>
      </w:r>
      <w:r>
        <w:t>proporciona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necesarios</w:t>
      </w:r>
      <w:r>
        <w:rPr>
          <w:spacing w:val="-2"/>
        </w:rPr>
        <w:t xml:space="preserve"> </w:t>
      </w:r>
      <w:r>
        <w:t>para:</w:t>
      </w:r>
    </w:p>
    <w:p w:rsidR="00800308" w:rsidRDefault="00800308">
      <w:pPr>
        <w:pStyle w:val="Textoindependiente"/>
        <w:spacing w:before="2"/>
        <w:rPr>
          <w:sz w:val="25"/>
        </w:rPr>
      </w:pPr>
    </w:p>
    <w:p w:rsidR="00800308" w:rsidRDefault="003A59ED">
      <w:pPr>
        <w:pStyle w:val="Textoindependiente"/>
        <w:spacing w:line="237" w:lineRule="auto"/>
        <w:ind w:left="1441" w:right="809" w:hanging="10"/>
      </w:pPr>
      <w:r>
        <w:rPr>
          <w:noProof/>
          <w:lang w:val="es-CO" w:eastAsia="es-CO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1475105</wp:posOffset>
            </wp:positionH>
            <wp:positionV relativeFrom="paragraph">
              <wp:posOffset>46132</wp:posOffset>
            </wp:positionV>
            <wp:extent cx="66203" cy="67155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03" cy="6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Implementar</w:t>
      </w:r>
      <w:r>
        <w:rPr>
          <w:spacing w:val="45"/>
        </w:rPr>
        <w:t xml:space="preserve"> </w:t>
      </w:r>
      <w:r>
        <w:t>y</w:t>
      </w:r>
      <w:r>
        <w:rPr>
          <w:spacing w:val="43"/>
        </w:rPr>
        <w:t xml:space="preserve"> </w:t>
      </w:r>
      <w:r>
        <w:t>mantener</w:t>
      </w:r>
      <w:r>
        <w:rPr>
          <w:spacing w:val="45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Sistema</w:t>
      </w:r>
      <w:r>
        <w:rPr>
          <w:spacing w:val="41"/>
        </w:rPr>
        <w:t xml:space="preserve"> </w:t>
      </w:r>
      <w:r>
        <w:t>Integrado</w:t>
      </w:r>
      <w:r>
        <w:rPr>
          <w:spacing w:val="40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Gestión</w:t>
      </w:r>
      <w:r>
        <w:rPr>
          <w:spacing w:val="44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Calidad</w:t>
      </w:r>
      <w:r>
        <w:rPr>
          <w:spacing w:val="45"/>
        </w:rPr>
        <w:t xml:space="preserve"> </w:t>
      </w:r>
      <w:r>
        <w:t>y</w:t>
      </w:r>
      <w:r>
        <w:rPr>
          <w:spacing w:val="-59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Interno y</w:t>
      </w:r>
      <w:r>
        <w:rPr>
          <w:spacing w:val="-2"/>
        </w:rPr>
        <w:t xml:space="preserve"> </w:t>
      </w:r>
      <w:r>
        <w:t>mejorar</w:t>
      </w:r>
      <w:r>
        <w:rPr>
          <w:spacing w:val="-2"/>
        </w:rPr>
        <w:t xml:space="preserve"> </w:t>
      </w:r>
      <w:r>
        <w:t>continuamente</w:t>
      </w:r>
      <w:r>
        <w:rPr>
          <w:spacing w:val="-2"/>
        </w:rPr>
        <w:t xml:space="preserve"> </w:t>
      </w:r>
      <w:r>
        <w:t>su eficacia.</w:t>
      </w:r>
    </w:p>
    <w:p w:rsidR="00800308" w:rsidRDefault="00800308">
      <w:pPr>
        <w:pStyle w:val="Textoindependiente"/>
        <w:spacing w:before="8"/>
        <w:rPr>
          <w:sz w:val="24"/>
        </w:rPr>
      </w:pPr>
    </w:p>
    <w:p w:rsidR="00800308" w:rsidRDefault="003A59ED">
      <w:pPr>
        <w:pStyle w:val="Textoindependiente"/>
        <w:ind w:left="1441"/>
      </w:pPr>
      <w:r>
        <w:rPr>
          <w:noProof/>
          <w:lang w:val="es-CO" w:eastAsia="es-CO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1475105</wp:posOffset>
            </wp:positionH>
            <wp:positionV relativeFrom="paragraph">
              <wp:posOffset>48332</wp:posOffset>
            </wp:positionV>
            <wp:extent cx="66203" cy="67155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03" cy="6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Aumentar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satisfacción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cliente</w:t>
      </w:r>
      <w:r>
        <w:rPr>
          <w:spacing w:val="-1"/>
        </w:rPr>
        <w:t xml:space="preserve"> </w:t>
      </w:r>
      <w:r>
        <w:t>externo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interno.</w:t>
      </w:r>
    </w:p>
    <w:p w:rsidR="00800308" w:rsidRDefault="00800308">
      <w:pPr>
        <w:pStyle w:val="Textoindependiente"/>
        <w:rPr>
          <w:sz w:val="25"/>
        </w:rPr>
      </w:pPr>
    </w:p>
    <w:p w:rsidR="00800308" w:rsidRDefault="003A59ED">
      <w:pPr>
        <w:pStyle w:val="Textoindependiente"/>
        <w:ind w:left="462"/>
        <w:jc w:val="both"/>
      </w:pPr>
      <w:r>
        <w:t>Asegura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disponibilidad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incluidos 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presupuesto</w:t>
      </w:r>
      <w:r>
        <w:rPr>
          <w:spacing w:val="-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Fondo.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10"/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</w:pPr>
      <w:bookmarkStart w:id="16" w:name="_bookmark15"/>
      <w:bookmarkEnd w:id="16"/>
      <w:r>
        <w:t>Personas</w:t>
      </w:r>
    </w:p>
    <w:p w:rsidR="00800308" w:rsidRDefault="00800308">
      <w:pPr>
        <w:pStyle w:val="Textoindependiente"/>
        <w:spacing w:before="7"/>
        <w:rPr>
          <w:rFonts w:ascii="Arial"/>
          <w:b/>
          <w:sz w:val="25"/>
        </w:rPr>
      </w:pPr>
    </w:p>
    <w:p w:rsidR="00800308" w:rsidRDefault="003A59ED">
      <w:pPr>
        <w:pStyle w:val="Textoindependiente"/>
        <w:ind w:left="462" w:right="813"/>
        <w:jc w:val="both"/>
      </w:pPr>
      <w:r>
        <w:t>La</w:t>
      </w:r>
      <w:r>
        <w:rPr>
          <w:spacing w:val="-4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determina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proporciona</w:t>
      </w:r>
      <w:r>
        <w:rPr>
          <w:spacing w:val="-3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personas</w:t>
      </w:r>
      <w:r>
        <w:rPr>
          <w:spacing w:val="-5"/>
        </w:rPr>
        <w:t xml:space="preserve"> </w:t>
      </w:r>
      <w:r>
        <w:t>necesarias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implementación</w:t>
      </w:r>
      <w:r>
        <w:rPr>
          <w:spacing w:val="-7"/>
        </w:rPr>
        <w:t xml:space="preserve"> </w:t>
      </w:r>
      <w:r>
        <w:t>eficaz</w:t>
      </w:r>
      <w:r>
        <w:rPr>
          <w:spacing w:val="-58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SICME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adecuado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monitorea</w:t>
      </w:r>
      <w:r>
        <w:rPr>
          <w:spacing w:val="1"/>
        </w:rPr>
        <w:t xml:space="preserve"> </w:t>
      </w:r>
      <w:r>
        <w:t>su</w:t>
      </w:r>
      <w:r>
        <w:rPr>
          <w:spacing w:val="-59"/>
        </w:rPr>
        <w:t xml:space="preserve"> </w:t>
      </w:r>
      <w:r>
        <w:t>desempeño a través de las evaluaciones de desempeño realizadas en forma anual o de</w:t>
      </w:r>
      <w:r>
        <w:rPr>
          <w:spacing w:val="1"/>
        </w:rPr>
        <w:t xml:space="preserve"> </w:t>
      </w:r>
      <w:r>
        <w:t>acuerdo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momentos</w:t>
      </w:r>
      <w:r>
        <w:rPr>
          <w:spacing w:val="-1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diferentes</w:t>
      </w:r>
      <w:r>
        <w:rPr>
          <w:spacing w:val="-3"/>
        </w:rPr>
        <w:t xml:space="preserve"> </w:t>
      </w:r>
      <w:r>
        <w:t>etapas de vinculación</w:t>
      </w:r>
      <w:r>
        <w:rPr>
          <w:spacing w:val="-1"/>
        </w:rPr>
        <w:t xml:space="preserve"> </w:t>
      </w:r>
      <w:r>
        <w:t>de personal.</w:t>
      </w:r>
    </w:p>
    <w:p w:rsidR="00800308" w:rsidRDefault="00800308">
      <w:pPr>
        <w:pStyle w:val="Textoindependiente"/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</w:pPr>
      <w:bookmarkStart w:id="17" w:name="_bookmark16"/>
      <w:bookmarkEnd w:id="17"/>
      <w:r>
        <w:t>Infraestructura</w:t>
      </w:r>
    </w:p>
    <w:p w:rsidR="00800308" w:rsidRDefault="00800308">
      <w:pPr>
        <w:pStyle w:val="Textoindependiente"/>
        <w:rPr>
          <w:rFonts w:ascii="Arial"/>
          <w:b/>
          <w:sz w:val="26"/>
        </w:rPr>
      </w:pPr>
    </w:p>
    <w:p w:rsidR="00800308" w:rsidRDefault="003A59ED">
      <w:pPr>
        <w:pStyle w:val="Textoindependiente"/>
        <w:ind w:left="721" w:right="1082"/>
        <w:jc w:val="both"/>
      </w:pPr>
      <w:r>
        <w:t>El FBSCGR asegura la permanente revisión de sus equipos informáticos, servidores,</w:t>
      </w:r>
      <w:r>
        <w:rPr>
          <w:spacing w:val="-59"/>
        </w:rPr>
        <w:t xml:space="preserve"> </w:t>
      </w:r>
      <w:r>
        <w:t>redes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equipos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comunicación</w:t>
      </w:r>
      <w:r>
        <w:rPr>
          <w:spacing w:val="-9"/>
        </w:rPr>
        <w:t xml:space="preserve"> </w:t>
      </w:r>
      <w:r>
        <w:t>realizando</w:t>
      </w:r>
      <w:r>
        <w:rPr>
          <w:spacing w:val="-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seguimiento</w:t>
      </w:r>
      <w:r>
        <w:rPr>
          <w:spacing w:val="-9"/>
        </w:rPr>
        <w:t xml:space="preserve"> </w:t>
      </w:r>
      <w:r>
        <w:t>permanente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actividad</w:t>
      </w:r>
      <w:r>
        <w:rPr>
          <w:spacing w:val="-59"/>
        </w:rPr>
        <w:t xml:space="preserve"> </w:t>
      </w:r>
      <w:r>
        <w:t>de mantenimiento de equipos. Esta gestión la realiza el proceso de Sistemas e</w:t>
      </w:r>
      <w:r>
        <w:rPr>
          <w:spacing w:val="1"/>
        </w:rPr>
        <w:t xml:space="preserve"> </w:t>
      </w:r>
      <w:r>
        <w:t>Informática, de tal manera que permita brindar la atención en forma permanente y se</w:t>
      </w:r>
      <w:r>
        <w:rPr>
          <w:spacing w:val="-59"/>
        </w:rPr>
        <w:t xml:space="preserve"> </w:t>
      </w:r>
      <w:r>
        <w:t>pueda</w:t>
      </w:r>
      <w:r>
        <w:rPr>
          <w:spacing w:val="-3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su capacidad operativa.</w:t>
      </w:r>
    </w:p>
    <w:p w:rsidR="00800308" w:rsidRDefault="00800308">
      <w:pPr>
        <w:pStyle w:val="Textoindependiente"/>
        <w:spacing w:before="2"/>
      </w:pPr>
    </w:p>
    <w:p w:rsidR="00800308" w:rsidRDefault="003A59ED">
      <w:pPr>
        <w:pStyle w:val="Textoindependiente"/>
        <w:ind w:left="462" w:right="1081"/>
        <w:jc w:val="both"/>
      </w:pPr>
      <w:r>
        <w:t>De igual forma, el Fondo realiza mantenimiento permanente a las instalaciones físicas</w:t>
      </w:r>
      <w:r>
        <w:rPr>
          <w:spacing w:val="1"/>
        </w:rPr>
        <w:t xml:space="preserve"> </w:t>
      </w:r>
      <w:r>
        <w:t>con el fin de identificar, suministrar y mantener la infraestructura adecuada para el</w:t>
      </w:r>
      <w:r>
        <w:rPr>
          <w:spacing w:val="1"/>
        </w:rPr>
        <w:t xml:space="preserve"> </w:t>
      </w:r>
      <w:r>
        <w:t>funcionamiento</w:t>
      </w:r>
      <w:r>
        <w:rPr>
          <w:spacing w:val="-3"/>
        </w:rPr>
        <w:t xml:space="preserve"> </w:t>
      </w:r>
      <w:r>
        <w:t>normal</w:t>
      </w:r>
      <w:r>
        <w:rPr>
          <w:spacing w:val="-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procesos.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61"/>
        </w:tabs>
        <w:spacing w:before="94"/>
        <w:ind w:left="1260" w:hanging="799"/>
      </w:pPr>
      <w:bookmarkStart w:id="18" w:name="_bookmark17"/>
      <w:bookmarkEnd w:id="18"/>
      <w:r>
        <w:lastRenderedPageBreak/>
        <w:t>Ambiente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operación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procesos</w:t>
      </w:r>
    </w:p>
    <w:p w:rsidR="00800308" w:rsidRDefault="00800308">
      <w:pPr>
        <w:pStyle w:val="Textoindependiente"/>
        <w:spacing w:before="6"/>
        <w:rPr>
          <w:rFonts w:ascii="Arial"/>
          <w:b/>
          <w:sz w:val="25"/>
        </w:rPr>
      </w:pPr>
    </w:p>
    <w:p w:rsidR="00800308" w:rsidRDefault="003A59ED">
      <w:pPr>
        <w:pStyle w:val="Textoindependiente"/>
        <w:spacing w:line="237" w:lineRule="auto"/>
        <w:ind w:left="462" w:right="1079"/>
        <w:jc w:val="both"/>
      </w:pPr>
      <w:r>
        <w:t>La alta dirección crea un entorno de trabajo adecuado para la operación por procesos y</w:t>
      </w:r>
      <w:r>
        <w:rPr>
          <w:spacing w:val="-59"/>
        </w:rPr>
        <w:t xml:space="preserve"> </w:t>
      </w:r>
      <w:r>
        <w:t>la conformidad de los servicios y lo monitorea mediante el diagnóstico de clima laboral</w:t>
      </w:r>
      <w:r>
        <w:rPr>
          <w:spacing w:val="1"/>
        </w:rPr>
        <w:t xml:space="preserve"> </w:t>
      </w:r>
      <w:r>
        <w:t>adelantados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cada dos</w:t>
      </w:r>
      <w:r>
        <w:rPr>
          <w:spacing w:val="1"/>
        </w:rPr>
        <w:t xml:space="preserve"> </w:t>
      </w:r>
      <w:r>
        <w:t>años.</w:t>
      </w:r>
    </w:p>
    <w:p w:rsidR="00800308" w:rsidRDefault="00800308">
      <w:pPr>
        <w:pStyle w:val="Textoindependiente"/>
        <w:spacing w:before="8"/>
        <w:rPr>
          <w:sz w:val="24"/>
        </w:rPr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</w:pPr>
      <w:bookmarkStart w:id="19" w:name="_bookmark18"/>
      <w:bookmarkEnd w:id="19"/>
      <w:r>
        <w:t>Recursos de</w:t>
      </w:r>
      <w:r>
        <w:rPr>
          <w:spacing w:val="-2"/>
        </w:rPr>
        <w:t xml:space="preserve"> </w:t>
      </w:r>
      <w:r>
        <w:t>seguimiento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medición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3"/>
        <w:jc w:val="both"/>
      </w:pPr>
      <w:r>
        <w:t>La alta dirección asegura que se identifican y que se encuentran disponibles los recursos</w:t>
      </w:r>
      <w:r>
        <w:rPr>
          <w:spacing w:val="1"/>
        </w:rPr>
        <w:t xml:space="preserve"> </w:t>
      </w:r>
      <w:r>
        <w:t>esenciales tanto para la implementación de las estrategias, como para la consecución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organización;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operación,</w:t>
      </w:r>
      <w:r>
        <w:rPr>
          <w:spacing w:val="1"/>
        </w:rPr>
        <w:t xml:space="preserve"> </w:t>
      </w:r>
      <w:r>
        <w:t>seguimiento o medición para verificar la conformidad de los servicios con los requisitos y</w:t>
      </w:r>
      <w:r>
        <w:rPr>
          <w:spacing w:val="1"/>
        </w:rPr>
        <w:t xml:space="preserve"> </w:t>
      </w:r>
      <w:r>
        <w:t>mejora continua del Sistema Integrado de Gestión de la Calidad y Modelo Estándar de</w:t>
      </w:r>
      <w:r>
        <w:rPr>
          <w:spacing w:val="1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Interno.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tulo1"/>
        <w:jc w:val="both"/>
      </w:pPr>
      <w:r>
        <w:t>Trazabilidad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mediciones</w:t>
      </w:r>
    </w:p>
    <w:p w:rsidR="00800308" w:rsidRDefault="00800308">
      <w:pPr>
        <w:pStyle w:val="Textoindependiente"/>
        <w:spacing w:before="3"/>
        <w:rPr>
          <w:rFonts w:ascii="Arial"/>
          <w:b/>
        </w:rPr>
      </w:pPr>
    </w:p>
    <w:p w:rsidR="00800308" w:rsidRDefault="003A59ED">
      <w:pPr>
        <w:pStyle w:val="Textoindependiente"/>
        <w:ind w:left="462" w:right="816"/>
        <w:jc w:val="both"/>
      </w:pPr>
      <w:r>
        <w:t>En la entidad las mediciones se realizan principalmente en equipos del Centro Médico, los</w:t>
      </w:r>
      <w:r>
        <w:rPr>
          <w:spacing w:val="-59"/>
        </w:rPr>
        <w:t xml:space="preserve"> </w:t>
      </w:r>
      <w:r>
        <w:t>registros de trazabilidad se encuentran, desde la planeación de los recursos, en el Plan</w:t>
      </w:r>
      <w:r>
        <w:rPr>
          <w:spacing w:val="1"/>
        </w:rPr>
        <w:t xml:space="preserve"> </w:t>
      </w:r>
      <w:r>
        <w:t>Anual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Adquisiciones,</w:t>
      </w:r>
      <w:r>
        <w:rPr>
          <w:spacing w:val="-7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expedientes</w:t>
      </w:r>
      <w:r>
        <w:rPr>
          <w:spacing w:val="-3"/>
        </w:rPr>
        <w:t xml:space="preserve"> </w:t>
      </w:r>
      <w:r>
        <w:t>contractuales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hojas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equipos.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3"/>
        <w:rPr>
          <w:sz w:val="23"/>
        </w:rPr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  <w:spacing w:before="1"/>
      </w:pPr>
      <w:bookmarkStart w:id="20" w:name="_bookmark19"/>
      <w:bookmarkEnd w:id="20"/>
      <w:r>
        <w:t>Conocimientos</w:t>
      </w:r>
      <w:r>
        <w:rPr>
          <w:spacing w:val="-3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organización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8"/>
        <w:jc w:val="both"/>
      </w:pPr>
      <w:r>
        <w:t>El conocimiento de la entidad se basa en las fuentes internas como: Informes de gestión,</w:t>
      </w:r>
      <w:r>
        <w:rPr>
          <w:spacing w:val="1"/>
        </w:rPr>
        <w:t xml:space="preserve"> </w:t>
      </w:r>
      <w:r>
        <w:t>informes de los planes anuales, el diagnóstico de los planes estratégicos, además del</w:t>
      </w:r>
      <w:r>
        <w:rPr>
          <w:spacing w:val="1"/>
        </w:rPr>
        <w:t xml:space="preserve"> </w:t>
      </w:r>
      <w:r>
        <w:t>conocimiento expresado en la información documentada del SICME tales como procesos,</w:t>
      </w:r>
      <w:r>
        <w:rPr>
          <w:spacing w:val="1"/>
        </w:rPr>
        <w:t xml:space="preserve"> </w:t>
      </w:r>
      <w:r>
        <w:t>procedimientos,</w:t>
      </w:r>
      <w:r>
        <w:rPr>
          <w:spacing w:val="-2"/>
        </w:rPr>
        <w:t xml:space="preserve"> </w:t>
      </w:r>
      <w:r>
        <w:t>manuales e</w:t>
      </w:r>
      <w:r>
        <w:rPr>
          <w:spacing w:val="1"/>
        </w:rPr>
        <w:t xml:space="preserve"> </w:t>
      </w:r>
      <w:r>
        <w:t>instructivos.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20"/>
        <w:jc w:val="both"/>
      </w:pPr>
      <w:r>
        <w:t>Dentro de las fuentes externas se encuentran: Los informes de Auditorías del ente de</w:t>
      </w:r>
      <w:r>
        <w:rPr>
          <w:spacing w:val="1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fiscal,</w:t>
      </w:r>
      <w:r>
        <w:rPr>
          <w:spacing w:val="-1"/>
        </w:rPr>
        <w:t xml:space="preserve"> </w:t>
      </w:r>
      <w:r>
        <w:t>los informes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encuestas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satisfacción de</w:t>
      </w:r>
      <w:r>
        <w:rPr>
          <w:spacing w:val="-1"/>
        </w:rPr>
        <w:t xml:space="preserve"> </w:t>
      </w:r>
      <w:r>
        <w:t>clientes.</w:t>
      </w:r>
    </w:p>
    <w:p w:rsidR="00800308" w:rsidRDefault="00800308">
      <w:pPr>
        <w:pStyle w:val="Textoindependiente"/>
        <w:spacing w:before="4"/>
        <w:rPr>
          <w:sz w:val="25"/>
        </w:rPr>
      </w:pPr>
    </w:p>
    <w:p w:rsidR="00800308" w:rsidRDefault="003A59ED">
      <w:pPr>
        <w:pStyle w:val="Ttulo1"/>
        <w:numPr>
          <w:ilvl w:val="2"/>
          <w:numId w:val="10"/>
        </w:numPr>
        <w:tabs>
          <w:tab w:val="left" w:pos="1182"/>
        </w:tabs>
        <w:ind w:left="1182" w:hanging="720"/>
      </w:pPr>
      <w:bookmarkStart w:id="21" w:name="_bookmark20"/>
      <w:bookmarkEnd w:id="21"/>
      <w:r>
        <w:t>COMPETENCIA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line="237" w:lineRule="auto"/>
        <w:ind w:left="462" w:right="1077"/>
        <w:jc w:val="both"/>
      </w:pPr>
      <w:r>
        <w:t>El FBSCGR a través del Grupo de Talento Humano selecciona, vincula y evalúa el</w:t>
      </w:r>
      <w:r>
        <w:rPr>
          <w:spacing w:val="1"/>
        </w:rPr>
        <w:t xml:space="preserve"> </w:t>
      </w:r>
      <w:r>
        <w:t>recurso humano en función de los requisitos de: educación, experiencia, formación y</w:t>
      </w:r>
      <w:r>
        <w:rPr>
          <w:spacing w:val="1"/>
        </w:rPr>
        <w:t xml:space="preserve"> </w:t>
      </w:r>
      <w:r>
        <w:t>habilidades</w:t>
      </w:r>
      <w:r>
        <w:rPr>
          <w:spacing w:val="-8"/>
        </w:rPr>
        <w:t xml:space="preserve"> </w:t>
      </w:r>
      <w:r>
        <w:t>requeridas</w:t>
      </w:r>
      <w:r>
        <w:rPr>
          <w:spacing w:val="-11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mejor</w:t>
      </w:r>
      <w:r>
        <w:rPr>
          <w:spacing w:val="-7"/>
        </w:rPr>
        <w:t xml:space="preserve"> </w:t>
      </w:r>
      <w:r>
        <w:t>desempeño</w:t>
      </w:r>
      <w:r>
        <w:rPr>
          <w:spacing w:val="-1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funcionarios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mantener</w:t>
      </w:r>
      <w:r>
        <w:rPr>
          <w:spacing w:val="-8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estándares de calidad que se establecen en los procedimientos del proceso de Talento</w:t>
      </w:r>
      <w:r>
        <w:rPr>
          <w:spacing w:val="1"/>
        </w:rPr>
        <w:t xml:space="preserve"> </w:t>
      </w:r>
      <w:r>
        <w:t>Humano.</w:t>
      </w:r>
    </w:p>
    <w:p w:rsidR="00800308" w:rsidRDefault="00800308">
      <w:pPr>
        <w:pStyle w:val="Textoindependiente"/>
        <w:spacing w:before="11"/>
        <w:rPr>
          <w:sz w:val="24"/>
        </w:rPr>
      </w:pPr>
    </w:p>
    <w:p w:rsidR="00800308" w:rsidRDefault="003A59ED">
      <w:pPr>
        <w:pStyle w:val="Ttulo1"/>
        <w:numPr>
          <w:ilvl w:val="2"/>
          <w:numId w:val="10"/>
        </w:numPr>
        <w:tabs>
          <w:tab w:val="left" w:pos="1076"/>
        </w:tabs>
      </w:pPr>
      <w:bookmarkStart w:id="22" w:name="_bookmark21"/>
      <w:bookmarkEnd w:id="22"/>
      <w:r>
        <w:t>TOMA</w:t>
      </w:r>
      <w:r>
        <w:rPr>
          <w:spacing w:val="-10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CONCIENCIA</w:t>
      </w:r>
    </w:p>
    <w:p w:rsidR="00800308" w:rsidRDefault="00800308">
      <w:pPr>
        <w:pStyle w:val="Textoindependiente"/>
        <w:spacing w:before="5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line="237" w:lineRule="auto"/>
        <w:ind w:left="462" w:right="1080"/>
        <w:jc w:val="both"/>
      </w:pPr>
      <w:r>
        <w:t>Además,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mencionado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punto</w:t>
      </w:r>
      <w:r>
        <w:rPr>
          <w:spacing w:val="-13"/>
        </w:rPr>
        <w:t xml:space="preserve"> </w:t>
      </w:r>
      <w:r>
        <w:t>anterior</w:t>
      </w:r>
      <w:r>
        <w:rPr>
          <w:spacing w:val="-11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realizan</w:t>
      </w:r>
      <w:r>
        <w:rPr>
          <w:spacing w:val="-12"/>
        </w:rPr>
        <w:t xml:space="preserve"> </w:t>
      </w:r>
      <w:r>
        <w:t>actividades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sensibilización</w:t>
      </w:r>
      <w:r>
        <w:rPr>
          <w:spacing w:val="-58"/>
        </w:rPr>
        <w:t xml:space="preserve"> </w:t>
      </w:r>
      <w:r>
        <w:t>dirigidos</w:t>
      </w:r>
      <w:r>
        <w:rPr>
          <w:spacing w:val="38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todo</w:t>
      </w:r>
      <w:r>
        <w:rPr>
          <w:spacing w:val="38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personal,</w:t>
      </w:r>
      <w:r>
        <w:rPr>
          <w:spacing w:val="40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acuerdo</w:t>
      </w:r>
      <w:r>
        <w:rPr>
          <w:spacing w:val="36"/>
        </w:rPr>
        <w:t xml:space="preserve"> </w:t>
      </w:r>
      <w:r>
        <w:t>con</w:t>
      </w:r>
      <w:r>
        <w:rPr>
          <w:spacing w:val="36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alcance</w:t>
      </w:r>
      <w:r>
        <w:rPr>
          <w:spacing w:val="36"/>
        </w:rPr>
        <w:t xml:space="preserve"> </w:t>
      </w:r>
      <w:r>
        <w:t>establecido</w:t>
      </w:r>
      <w:r>
        <w:rPr>
          <w:spacing w:val="36"/>
        </w:rPr>
        <w:t xml:space="preserve"> </w:t>
      </w:r>
      <w:r>
        <w:t>para</w:t>
      </w:r>
      <w:r>
        <w:rPr>
          <w:spacing w:val="38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Sistema</w:t>
      </w:r>
    </w:p>
    <w:p w:rsidR="00800308" w:rsidRDefault="00800308">
      <w:pPr>
        <w:spacing w:line="237" w:lineRule="auto"/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extoindependiente"/>
        <w:spacing w:before="96" w:line="237" w:lineRule="auto"/>
        <w:ind w:left="462" w:right="954"/>
      </w:pPr>
      <w:r>
        <w:lastRenderedPageBreak/>
        <w:t>Integrado</w:t>
      </w:r>
      <w:r>
        <w:rPr>
          <w:spacing w:val="10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Gestión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Calidad</w:t>
      </w:r>
      <w:r>
        <w:rPr>
          <w:spacing w:val="11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Modelo</w:t>
      </w:r>
      <w:r>
        <w:rPr>
          <w:spacing w:val="11"/>
        </w:rPr>
        <w:t xml:space="preserve"> </w:t>
      </w:r>
      <w:r>
        <w:t>Estándar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Control</w:t>
      </w:r>
      <w:r>
        <w:rPr>
          <w:spacing w:val="8"/>
        </w:rPr>
        <w:t xml:space="preserve"> </w:t>
      </w:r>
      <w:r>
        <w:t>Interno</w:t>
      </w:r>
      <w:r>
        <w:rPr>
          <w:spacing w:val="13"/>
        </w:rPr>
        <w:t xml:space="preserve"> </w:t>
      </w:r>
      <w:r>
        <w:t>-SICME,</w:t>
      </w:r>
      <w:r>
        <w:rPr>
          <w:spacing w:val="11"/>
        </w:rPr>
        <w:t xml:space="preserve"> </w:t>
      </w:r>
      <w:r>
        <w:t>con</w:t>
      </w:r>
      <w:r>
        <w:rPr>
          <w:spacing w:val="-58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fin de asegurar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toma de conciencia</w:t>
      </w:r>
      <w:r>
        <w:rPr>
          <w:spacing w:val="-3"/>
        </w:rPr>
        <w:t xml:space="preserve"> </w:t>
      </w:r>
      <w:r>
        <w:t>sobre:</w:t>
      </w:r>
    </w:p>
    <w:p w:rsidR="00800308" w:rsidRDefault="00800308">
      <w:pPr>
        <w:pStyle w:val="Textoindependiente"/>
        <w:spacing w:before="9"/>
        <w:rPr>
          <w:sz w:val="25"/>
        </w:rPr>
      </w:pPr>
    </w:p>
    <w:p w:rsidR="00800308" w:rsidRDefault="003A59ED">
      <w:pPr>
        <w:pStyle w:val="Prrafodelista"/>
        <w:numPr>
          <w:ilvl w:val="0"/>
          <w:numId w:val="9"/>
        </w:numPr>
        <w:tabs>
          <w:tab w:val="left" w:pos="1181"/>
          <w:tab w:val="left" w:pos="1182"/>
        </w:tabs>
        <w:ind w:hanging="361"/>
      </w:pPr>
      <w:r>
        <w:t>La</w:t>
      </w:r>
      <w:r>
        <w:rPr>
          <w:spacing w:val="-2"/>
        </w:rPr>
        <w:t xml:space="preserve"> </w:t>
      </w:r>
      <w:r>
        <w:t>importancia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Modelo</w:t>
      </w:r>
      <w:r>
        <w:rPr>
          <w:spacing w:val="-1"/>
        </w:rPr>
        <w:t xml:space="preserve"> </w:t>
      </w:r>
      <w:r>
        <w:t>Estándar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Interno</w:t>
      </w:r>
    </w:p>
    <w:p w:rsidR="00800308" w:rsidRDefault="003A59ED">
      <w:pPr>
        <w:pStyle w:val="Prrafodelista"/>
        <w:numPr>
          <w:ilvl w:val="0"/>
          <w:numId w:val="9"/>
        </w:numPr>
        <w:tabs>
          <w:tab w:val="left" w:pos="1181"/>
          <w:tab w:val="left" w:pos="1182"/>
        </w:tabs>
        <w:spacing w:before="1"/>
        <w:ind w:left="1181" w:right="1297"/>
      </w:pPr>
      <w:r>
        <w:t>El</w:t>
      </w:r>
      <w:r>
        <w:rPr>
          <w:spacing w:val="-1"/>
        </w:rPr>
        <w:t xml:space="preserve"> </w:t>
      </w:r>
      <w:r>
        <w:t>aporte</w:t>
      </w:r>
      <w:r>
        <w:rPr>
          <w:spacing w:val="-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realizan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trabajo al</w:t>
      </w:r>
      <w:r>
        <w:rPr>
          <w:spacing w:val="-3"/>
        </w:rPr>
        <w:t xml:space="preserve"> </w:t>
      </w:r>
      <w:r>
        <w:t>cumplimiento 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Objetivos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Calidad</w:t>
      </w:r>
    </w:p>
    <w:p w:rsidR="00800308" w:rsidRDefault="003A59ED">
      <w:pPr>
        <w:pStyle w:val="Prrafodelista"/>
        <w:numPr>
          <w:ilvl w:val="0"/>
          <w:numId w:val="9"/>
        </w:numPr>
        <w:tabs>
          <w:tab w:val="left" w:pos="1181"/>
          <w:tab w:val="left" w:pos="1182"/>
        </w:tabs>
        <w:spacing w:before="1" w:line="267" w:lineRule="exact"/>
        <w:ind w:hanging="361"/>
      </w:pPr>
      <w:r>
        <w:t>Su</w:t>
      </w:r>
      <w:r>
        <w:rPr>
          <w:spacing w:val="-2"/>
        </w:rPr>
        <w:t xml:space="preserve"> </w:t>
      </w:r>
      <w:r>
        <w:t>contribución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requisitos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Cliente</w:t>
      </w:r>
    </w:p>
    <w:p w:rsidR="00800308" w:rsidRDefault="003A59ED">
      <w:pPr>
        <w:pStyle w:val="Prrafodelista"/>
        <w:numPr>
          <w:ilvl w:val="0"/>
          <w:numId w:val="9"/>
        </w:numPr>
        <w:tabs>
          <w:tab w:val="left" w:pos="1181"/>
          <w:tab w:val="left" w:pos="1182"/>
        </w:tabs>
        <w:spacing w:line="267" w:lineRule="exact"/>
        <w:ind w:hanging="361"/>
      </w:pPr>
      <w:r>
        <w:t>Los</w:t>
      </w:r>
      <w:r>
        <w:rPr>
          <w:spacing w:val="-1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mejora continua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desempeño.</w:t>
      </w:r>
    </w:p>
    <w:p w:rsidR="00800308" w:rsidRDefault="003A59ED">
      <w:pPr>
        <w:pStyle w:val="Prrafodelista"/>
        <w:numPr>
          <w:ilvl w:val="0"/>
          <w:numId w:val="9"/>
        </w:numPr>
        <w:tabs>
          <w:tab w:val="left" w:pos="1181"/>
          <w:tab w:val="left" w:pos="1182"/>
        </w:tabs>
        <w:spacing w:before="2"/>
        <w:ind w:hanging="361"/>
      </w:pPr>
      <w:r>
        <w:t>Las</w:t>
      </w:r>
      <w:r>
        <w:rPr>
          <w:spacing w:val="-2"/>
        </w:rPr>
        <w:t xml:space="preserve"> </w:t>
      </w:r>
      <w:r>
        <w:t>implicaciones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incumplimiento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requisitos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SICME.</w:t>
      </w:r>
    </w:p>
    <w:p w:rsidR="00800308" w:rsidRDefault="00800308">
      <w:pPr>
        <w:pStyle w:val="Textoindependiente"/>
        <w:spacing w:before="2"/>
        <w:rPr>
          <w:sz w:val="25"/>
        </w:rPr>
      </w:pPr>
    </w:p>
    <w:p w:rsidR="00800308" w:rsidRDefault="003A59ED">
      <w:pPr>
        <w:pStyle w:val="Ttulo1"/>
        <w:numPr>
          <w:ilvl w:val="2"/>
          <w:numId w:val="10"/>
        </w:numPr>
        <w:tabs>
          <w:tab w:val="left" w:pos="1076"/>
        </w:tabs>
      </w:pPr>
      <w:bookmarkStart w:id="23" w:name="_bookmark22"/>
      <w:bookmarkEnd w:id="23"/>
      <w:r>
        <w:t>COMUNICACIÓN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6"/>
        <w:jc w:val="both"/>
      </w:pPr>
      <w:r>
        <w:t>La alta dirección asegura el establecimiento de los procesos apropiados de comunicación</w:t>
      </w:r>
      <w:r>
        <w:rPr>
          <w:spacing w:val="1"/>
        </w:rPr>
        <w:t xml:space="preserve"> </w:t>
      </w:r>
      <w:r>
        <w:t>dentro del Fondo de Bienestar Social de la Contraloría General de la República y que ésta</w:t>
      </w:r>
      <w:r>
        <w:rPr>
          <w:spacing w:val="-59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efectúe</w:t>
      </w:r>
      <w:r>
        <w:rPr>
          <w:spacing w:val="-16"/>
        </w:rPr>
        <w:t xml:space="preserve"> </w:t>
      </w:r>
      <w:r>
        <w:rPr>
          <w:spacing w:val="-1"/>
        </w:rPr>
        <w:t>considerando</w:t>
      </w:r>
      <w:r>
        <w:rPr>
          <w:spacing w:val="-19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eficacia</w:t>
      </w:r>
      <w:r>
        <w:rPr>
          <w:spacing w:val="-16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Sistema</w:t>
      </w:r>
      <w:r>
        <w:rPr>
          <w:spacing w:val="-17"/>
        </w:rPr>
        <w:t xml:space="preserve"> </w:t>
      </w:r>
      <w:r>
        <w:t>Integrado</w:t>
      </w:r>
      <w:r>
        <w:rPr>
          <w:spacing w:val="-14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Gestión</w:t>
      </w:r>
      <w:r>
        <w:rPr>
          <w:spacing w:val="-14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Calidad</w:t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Control</w:t>
      </w:r>
      <w:r>
        <w:rPr>
          <w:spacing w:val="-59"/>
        </w:rPr>
        <w:t xml:space="preserve"> </w:t>
      </w:r>
      <w:r>
        <w:t>Interno. Por lo anterior, se elaboró el Plan de Comunicación para el Fondo de Bienestar</w:t>
      </w:r>
      <w:r>
        <w:rPr>
          <w:spacing w:val="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de la Contraloría General de</w:t>
      </w:r>
      <w:r>
        <w:rPr>
          <w:spacing w:val="-2"/>
        </w:rPr>
        <w:t xml:space="preserve"> </w:t>
      </w:r>
      <w:r>
        <w:t>la República.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Textoindependiente"/>
        <w:spacing w:before="1"/>
        <w:ind w:left="462" w:right="888"/>
        <w:jc w:val="both"/>
      </w:pPr>
      <w:r>
        <w:t>La Dirección tiene la responsabilidad de comunicar a los servidores públicos de la entidad</w:t>
      </w:r>
      <w:r>
        <w:rPr>
          <w:spacing w:val="-60"/>
        </w:rPr>
        <w:t xml:space="preserve"> </w:t>
      </w:r>
      <w:r>
        <w:t>sobre: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0"/>
          <w:numId w:val="8"/>
        </w:numPr>
        <w:tabs>
          <w:tab w:val="left" w:pos="1181"/>
          <w:tab w:val="left" w:pos="1182"/>
        </w:tabs>
        <w:ind w:hanging="361"/>
      </w:pPr>
      <w:r>
        <w:t>La</w:t>
      </w:r>
      <w:r>
        <w:rPr>
          <w:spacing w:val="-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calidad.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0"/>
          <w:numId w:val="8"/>
        </w:numPr>
        <w:tabs>
          <w:tab w:val="left" w:pos="1182"/>
        </w:tabs>
        <w:spacing w:line="237" w:lineRule="auto"/>
        <w:ind w:left="1181" w:right="813"/>
        <w:jc w:val="both"/>
      </w:pPr>
      <w:r>
        <w:t>La</w:t>
      </w:r>
      <w:r>
        <w:rPr>
          <w:spacing w:val="1"/>
        </w:rPr>
        <w:t xml:space="preserve"> </w:t>
      </w:r>
      <w:r>
        <w:t>importancia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clientes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regulatorios</w:t>
      </w:r>
    </w:p>
    <w:p w:rsidR="00800308" w:rsidRDefault="003A59ED">
      <w:pPr>
        <w:pStyle w:val="Prrafodelista"/>
        <w:numPr>
          <w:ilvl w:val="0"/>
          <w:numId w:val="8"/>
        </w:numPr>
        <w:tabs>
          <w:tab w:val="left" w:pos="1182"/>
        </w:tabs>
        <w:spacing w:before="3" w:line="237" w:lineRule="auto"/>
        <w:ind w:left="1181" w:right="822"/>
        <w:jc w:val="both"/>
      </w:pPr>
      <w:r>
        <w:t>La promoción de la toma de conciencia sobre los requisitos de los clientes a través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toda</w:t>
      </w:r>
      <w:r>
        <w:rPr>
          <w:spacing w:val="-2"/>
        </w:rPr>
        <w:t xml:space="preserve"> </w:t>
      </w:r>
      <w:r>
        <w:t>la entidad.</w:t>
      </w:r>
    </w:p>
    <w:p w:rsidR="00800308" w:rsidRDefault="003A59ED">
      <w:pPr>
        <w:pStyle w:val="Prrafodelista"/>
        <w:numPr>
          <w:ilvl w:val="0"/>
          <w:numId w:val="8"/>
        </w:numPr>
        <w:tabs>
          <w:tab w:val="left" w:pos="1182"/>
        </w:tabs>
        <w:ind w:left="1181" w:right="815"/>
        <w:jc w:val="both"/>
      </w:pPr>
      <w:r>
        <w:t>Las responsabilidades definidas del personal y la conciencia de la relevancia e</w:t>
      </w:r>
      <w:r>
        <w:rPr>
          <w:spacing w:val="1"/>
        </w:rPr>
        <w:t xml:space="preserve"> </w:t>
      </w:r>
      <w:r>
        <w:t>importancia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actividades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ellos</w:t>
      </w:r>
      <w:r>
        <w:rPr>
          <w:spacing w:val="-4"/>
        </w:rPr>
        <w:t xml:space="preserve"> </w:t>
      </w:r>
      <w:r>
        <w:t>contribuyen</w:t>
      </w:r>
      <w:r>
        <w:rPr>
          <w:spacing w:val="-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logro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objetivos</w:t>
      </w:r>
      <w:r>
        <w:rPr>
          <w:spacing w:val="-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calidad.</w:t>
      </w:r>
    </w:p>
    <w:p w:rsidR="00800308" w:rsidRDefault="003A59ED">
      <w:pPr>
        <w:pStyle w:val="Prrafodelista"/>
        <w:numPr>
          <w:ilvl w:val="0"/>
          <w:numId w:val="8"/>
        </w:numPr>
        <w:tabs>
          <w:tab w:val="left" w:pos="1182"/>
        </w:tabs>
        <w:spacing w:before="1" w:line="237" w:lineRule="auto"/>
        <w:ind w:left="1181" w:right="817"/>
        <w:jc w:val="both"/>
      </w:pPr>
      <w:r>
        <w:t>Cuando los requisitos del servicio cambian, asegurarse de que el personal que</w:t>
      </w:r>
      <w:r>
        <w:rPr>
          <w:spacing w:val="1"/>
        </w:rPr>
        <w:t xml:space="preserve"> </w:t>
      </w:r>
      <w:r>
        <w:t>interviene</w:t>
      </w:r>
      <w:r>
        <w:rPr>
          <w:spacing w:val="-1"/>
        </w:rPr>
        <w:t xml:space="preserve"> </w:t>
      </w:r>
      <w:r>
        <w:t>sea informado</w:t>
      </w:r>
      <w:r>
        <w:rPr>
          <w:spacing w:val="-2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cambios.</w:t>
      </w:r>
    </w:p>
    <w:p w:rsidR="00800308" w:rsidRDefault="00800308">
      <w:pPr>
        <w:pStyle w:val="Textoindependiente"/>
        <w:spacing w:before="2"/>
      </w:pPr>
    </w:p>
    <w:p w:rsidR="00800308" w:rsidRDefault="003A59ED">
      <w:pPr>
        <w:pStyle w:val="Textoindependiente"/>
        <w:ind w:left="462" w:right="814"/>
        <w:jc w:val="both"/>
      </w:pPr>
      <w:r>
        <w:t>Los diferentes canales de comunicación formales para las comunicaciones internas y</w:t>
      </w:r>
      <w:r>
        <w:rPr>
          <w:spacing w:val="1"/>
        </w:rPr>
        <w:t xml:space="preserve"> </w:t>
      </w:r>
      <w:r>
        <w:t>externas</w:t>
      </w:r>
      <w:r>
        <w:rPr>
          <w:spacing w:val="1"/>
        </w:rPr>
        <w:t xml:space="preserve"> </w:t>
      </w:r>
      <w:r>
        <w:t>pertinentes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son:</w:t>
      </w:r>
      <w:r>
        <w:rPr>
          <w:spacing w:val="1"/>
        </w:rPr>
        <w:t xml:space="preserve"> </w:t>
      </w:r>
      <w:r>
        <w:t>oficios,</w:t>
      </w:r>
      <w:r>
        <w:rPr>
          <w:spacing w:val="1"/>
        </w:rPr>
        <w:t xml:space="preserve"> </w:t>
      </w:r>
      <w:r>
        <w:t>memorandos,</w:t>
      </w:r>
      <w:r>
        <w:rPr>
          <w:spacing w:val="1"/>
        </w:rPr>
        <w:t xml:space="preserve"> </w:t>
      </w:r>
      <w:r>
        <w:t>reuniones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difusión directa,</w:t>
      </w:r>
      <w:r>
        <w:rPr>
          <w:spacing w:val="-1"/>
        </w:rPr>
        <w:t xml:space="preserve"> </w:t>
      </w:r>
      <w:r>
        <w:t>página</w:t>
      </w:r>
      <w:r>
        <w:rPr>
          <w:spacing w:val="-6"/>
        </w:rPr>
        <w:t xml:space="preserve"> </w:t>
      </w:r>
      <w:r>
        <w:t>Web,</w:t>
      </w:r>
      <w:r>
        <w:rPr>
          <w:spacing w:val="-1"/>
        </w:rPr>
        <w:t xml:space="preserve"> </w:t>
      </w:r>
      <w:r>
        <w:t>telefónica, correo</w:t>
      </w:r>
      <w:r>
        <w:rPr>
          <w:spacing w:val="-2"/>
        </w:rPr>
        <w:t xml:space="preserve"> </w:t>
      </w:r>
      <w:r>
        <w:t>electrónico</w:t>
      </w:r>
      <w:r>
        <w:rPr>
          <w:spacing w:val="-3"/>
        </w:rPr>
        <w:t xml:space="preserve"> </w:t>
      </w:r>
      <w:r>
        <w:t>institucional.</w:t>
      </w:r>
    </w:p>
    <w:p w:rsidR="00800308" w:rsidRDefault="00800308">
      <w:pPr>
        <w:pStyle w:val="Textoindependiente"/>
        <w:spacing w:before="2"/>
        <w:rPr>
          <w:sz w:val="25"/>
        </w:rPr>
      </w:pPr>
    </w:p>
    <w:p w:rsidR="00800308" w:rsidRDefault="003A59ED">
      <w:pPr>
        <w:pStyle w:val="Ttulo1"/>
        <w:numPr>
          <w:ilvl w:val="2"/>
          <w:numId w:val="10"/>
        </w:numPr>
        <w:tabs>
          <w:tab w:val="left" w:pos="1136"/>
        </w:tabs>
        <w:ind w:left="1135" w:hanging="674"/>
      </w:pPr>
      <w:bookmarkStart w:id="24" w:name="_bookmark23"/>
      <w:bookmarkEnd w:id="24"/>
      <w:r>
        <w:t>INFORMACIÓN</w:t>
      </w:r>
      <w:r>
        <w:rPr>
          <w:spacing w:val="-15"/>
        </w:rPr>
        <w:t xml:space="preserve"> </w:t>
      </w:r>
      <w:r>
        <w:t>DOCUMENTADA</w:t>
      </w:r>
    </w:p>
    <w:p w:rsidR="00800308" w:rsidRDefault="00800308">
      <w:pPr>
        <w:pStyle w:val="Textoindependiente"/>
        <w:spacing w:before="3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</w:pPr>
      <w:bookmarkStart w:id="25" w:name="_bookmark24"/>
      <w:bookmarkEnd w:id="25"/>
      <w:r>
        <w:t>Generalidades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before="1"/>
        <w:ind w:left="462" w:right="816"/>
        <w:jc w:val="both"/>
      </w:pPr>
      <w:r>
        <w:t>El Sistema de Gestión de la Calidad y modelo Estándar de Control Interno del FBSCGR</w:t>
      </w:r>
      <w:r>
        <w:rPr>
          <w:spacing w:val="1"/>
        </w:rPr>
        <w:t xml:space="preserve"> </w:t>
      </w:r>
      <w:r>
        <w:t>incluye información documentada requerida por la norma internacional ISO 9001:2015, así</w:t>
      </w:r>
      <w:r>
        <w:rPr>
          <w:spacing w:val="-59"/>
        </w:rPr>
        <w:t xml:space="preserve"> </w:t>
      </w:r>
      <w:r>
        <w:t>como la</w:t>
      </w:r>
      <w:r>
        <w:rPr>
          <w:spacing w:val="-2"/>
        </w:rPr>
        <w:t xml:space="preserve"> </w:t>
      </w:r>
      <w:r>
        <w:t>necesaria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la eficacia del</w:t>
      </w:r>
      <w:r>
        <w:rPr>
          <w:spacing w:val="-3"/>
        </w:rPr>
        <w:t xml:space="preserve"> </w:t>
      </w:r>
      <w:r>
        <w:t>sistema.</w:t>
      </w:r>
      <w:r>
        <w:rPr>
          <w:spacing w:val="-2"/>
        </w:rPr>
        <w:t xml:space="preserve"> </w:t>
      </w:r>
      <w:r>
        <w:t>En esa</w:t>
      </w:r>
      <w:r>
        <w:rPr>
          <w:spacing w:val="-2"/>
        </w:rPr>
        <w:t xml:space="preserve"> </w:t>
      </w:r>
      <w:r>
        <w:t>medida,</w:t>
      </w:r>
      <w:r>
        <w:rPr>
          <w:spacing w:val="-1"/>
        </w:rPr>
        <w:t xml:space="preserve"> </w:t>
      </w:r>
      <w:r>
        <w:t>incluye: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4"/>
          <w:numId w:val="10"/>
        </w:numPr>
        <w:tabs>
          <w:tab w:val="left" w:pos="1541"/>
          <w:tab w:val="left" w:pos="1542"/>
        </w:tabs>
        <w:ind w:hanging="361"/>
      </w:pPr>
      <w:r>
        <w:t>Una</w:t>
      </w:r>
      <w:r>
        <w:rPr>
          <w:spacing w:val="-2"/>
        </w:rPr>
        <w:t xml:space="preserve"> </w:t>
      </w:r>
      <w:r>
        <w:t>declaración</w:t>
      </w:r>
      <w:r>
        <w:rPr>
          <w:spacing w:val="-1"/>
        </w:rPr>
        <w:t xml:space="preserve"> </w:t>
      </w:r>
      <w:r>
        <w:t>documentada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calidad.</w:t>
      </w:r>
    </w:p>
    <w:p w:rsidR="00800308" w:rsidRDefault="00800308">
      <w:p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Prrafodelista"/>
        <w:numPr>
          <w:ilvl w:val="4"/>
          <w:numId w:val="10"/>
        </w:numPr>
        <w:tabs>
          <w:tab w:val="left" w:pos="1541"/>
          <w:tab w:val="left" w:pos="1542"/>
        </w:tabs>
        <w:spacing w:before="93"/>
        <w:ind w:hanging="361"/>
      </w:pPr>
      <w:r>
        <w:lastRenderedPageBreak/>
        <w:t>Un manual de</w:t>
      </w:r>
      <w:r>
        <w:rPr>
          <w:spacing w:val="-4"/>
        </w:rPr>
        <w:t xml:space="preserve"> </w:t>
      </w:r>
      <w:r>
        <w:t>gestión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calidad.</w:t>
      </w:r>
    </w:p>
    <w:p w:rsidR="00800308" w:rsidRDefault="003A59ED">
      <w:pPr>
        <w:pStyle w:val="Prrafodelista"/>
        <w:numPr>
          <w:ilvl w:val="4"/>
          <w:numId w:val="10"/>
        </w:numPr>
        <w:tabs>
          <w:tab w:val="left" w:pos="1541"/>
          <w:tab w:val="left" w:pos="1542"/>
        </w:tabs>
        <w:spacing w:before="1" w:line="253" w:lineRule="exact"/>
        <w:ind w:hanging="361"/>
      </w:pPr>
      <w:r>
        <w:t>Los</w:t>
      </w:r>
      <w:r>
        <w:rPr>
          <w:spacing w:val="-2"/>
        </w:rPr>
        <w:t xml:space="preserve"> </w:t>
      </w:r>
      <w:r>
        <w:t>procedimientos</w:t>
      </w:r>
      <w:r>
        <w:rPr>
          <w:spacing w:val="-4"/>
        </w:rPr>
        <w:t xml:space="preserve"> </w:t>
      </w:r>
      <w:r>
        <w:t>documentados</w:t>
      </w:r>
      <w:r>
        <w:rPr>
          <w:spacing w:val="-4"/>
        </w:rPr>
        <w:t xml:space="preserve"> </w:t>
      </w:r>
      <w:r>
        <w:t>requeridos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ISO 9001:2015.</w:t>
      </w:r>
    </w:p>
    <w:p w:rsidR="00800308" w:rsidRDefault="003A59ED">
      <w:pPr>
        <w:pStyle w:val="Prrafodelista"/>
        <w:numPr>
          <w:ilvl w:val="4"/>
          <w:numId w:val="10"/>
        </w:numPr>
        <w:tabs>
          <w:tab w:val="left" w:pos="1541"/>
          <w:tab w:val="left" w:pos="1542"/>
        </w:tabs>
        <w:ind w:right="1142"/>
      </w:pPr>
      <w:r>
        <w:t>Otros</w:t>
      </w:r>
      <w:r>
        <w:rPr>
          <w:spacing w:val="-2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necesarios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garantizan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correcto</w:t>
      </w:r>
      <w:r>
        <w:rPr>
          <w:spacing w:val="-3"/>
        </w:rPr>
        <w:t xml:space="preserve"> </w:t>
      </w:r>
      <w:r>
        <w:t>funcionamiento</w:t>
      </w:r>
      <w:r>
        <w:rPr>
          <w:spacing w:val="-3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SICME.</w:t>
      </w:r>
    </w:p>
    <w:p w:rsidR="00800308" w:rsidRDefault="003A59ED">
      <w:pPr>
        <w:pStyle w:val="Prrafodelista"/>
        <w:numPr>
          <w:ilvl w:val="4"/>
          <w:numId w:val="10"/>
        </w:numPr>
        <w:tabs>
          <w:tab w:val="left" w:pos="1541"/>
          <w:tab w:val="left" w:pos="1542"/>
        </w:tabs>
        <w:ind w:right="816"/>
      </w:pPr>
      <w:r>
        <w:t>Los</w:t>
      </w:r>
      <w:r>
        <w:rPr>
          <w:spacing w:val="-6"/>
        </w:rPr>
        <w:t xml:space="preserve"> </w:t>
      </w:r>
      <w:r>
        <w:t>registros</w:t>
      </w:r>
      <w:r>
        <w:rPr>
          <w:spacing w:val="-9"/>
        </w:rPr>
        <w:t xml:space="preserve"> </w:t>
      </w:r>
      <w:r>
        <w:t>requeridos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demostrar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conformidad</w:t>
      </w:r>
      <w:r>
        <w:rPr>
          <w:spacing w:val="-5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sistema</w:t>
      </w:r>
      <w:r>
        <w:rPr>
          <w:spacing w:val="-5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norma.</w:t>
      </w:r>
    </w:p>
    <w:p w:rsidR="00800308" w:rsidRDefault="00800308">
      <w:pPr>
        <w:pStyle w:val="Textoindependiente"/>
        <w:spacing w:before="1"/>
        <w:rPr>
          <w:sz w:val="25"/>
        </w:rPr>
      </w:pPr>
    </w:p>
    <w:p w:rsidR="00800308" w:rsidRDefault="003A59ED">
      <w:pPr>
        <w:pStyle w:val="Ttulo1"/>
        <w:numPr>
          <w:ilvl w:val="3"/>
          <w:numId w:val="10"/>
        </w:numPr>
        <w:tabs>
          <w:tab w:val="left" w:pos="1259"/>
        </w:tabs>
      </w:pPr>
      <w:bookmarkStart w:id="26" w:name="_bookmark25"/>
      <w:bookmarkEnd w:id="26"/>
      <w:r>
        <w:t>Creación,</w:t>
      </w:r>
      <w:r>
        <w:rPr>
          <w:spacing w:val="1"/>
        </w:rPr>
        <w:t xml:space="preserve"> </w:t>
      </w:r>
      <w:r>
        <w:t>actualización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-4"/>
        </w:rPr>
        <w:t xml:space="preserve"> </w:t>
      </w:r>
      <w:r>
        <w:t>documentada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5"/>
        <w:jc w:val="both"/>
      </w:pPr>
      <w:r>
        <w:t>El FBSCGR se asegura que, al crear y actualizar la información documentada, sea la</w:t>
      </w:r>
      <w:r>
        <w:rPr>
          <w:spacing w:val="1"/>
        </w:rPr>
        <w:t xml:space="preserve"> </w:t>
      </w:r>
      <w:r>
        <w:t>apropiada conforme al propósito de la</w:t>
      </w:r>
      <w:r>
        <w:rPr>
          <w:spacing w:val="1"/>
        </w:rPr>
        <w:t xml:space="preserve"> </w:t>
      </w:r>
      <w:r>
        <w:t>entidad y alcance del SICME,</w:t>
      </w:r>
      <w:r>
        <w:rPr>
          <w:spacing w:val="1"/>
        </w:rPr>
        <w:t xml:space="preserve"> </w:t>
      </w:r>
      <w:r>
        <w:t>los procesos y</w:t>
      </w:r>
      <w:r>
        <w:rPr>
          <w:spacing w:val="1"/>
        </w:rPr>
        <w:t xml:space="preserve"> </w:t>
      </w:r>
      <w:r>
        <w:t>procedimientos.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extoindependiente"/>
        <w:ind w:left="462" w:right="816"/>
        <w:jc w:val="both"/>
      </w:pPr>
      <w:r>
        <w:t>Todos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Gestión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controlados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59"/>
        </w:rPr>
        <w:t xml:space="preserve"> </w:t>
      </w:r>
      <w:r>
        <w:t>el procedimiento de Control de documentos y Control de registros. Estos procedimientos</w:t>
      </w:r>
      <w:r>
        <w:rPr>
          <w:spacing w:val="1"/>
        </w:rPr>
        <w:t xml:space="preserve"> </w:t>
      </w:r>
      <w:r>
        <w:t>incluyen</w:t>
      </w:r>
      <w:r>
        <w:rPr>
          <w:spacing w:val="-1"/>
        </w:rPr>
        <w:t xml:space="preserve"> </w:t>
      </w:r>
      <w:r>
        <w:t>las actividades</w:t>
      </w:r>
      <w:r>
        <w:rPr>
          <w:spacing w:val="3"/>
        </w:rPr>
        <w:t xml:space="preserve"> </w:t>
      </w:r>
      <w:r>
        <w:t>para: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4"/>
          <w:numId w:val="10"/>
        </w:numPr>
        <w:tabs>
          <w:tab w:val="left" w:pos="1181"/>
          <w:tab w:val="left" w:pos="1182"/>
        </w:tabs>
        <w:spacing w:line="253" w:lineRule="exact"/>
        <w:ind w:left="1182" w:hanging="361"/>
      </w:pPr>
      <w:r>
        <w:t>Aprobar los</w:t>
      </w:r>
      <w:r>
        <w:rPr>
          <w:spacing w:val="-2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en cuanto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 adecuación</w:t>
      </w:r>
      <w:r>
        <w:rPr>
          <w:spacing w:val="-1"/>
        </w:rPr>
        <w:t xml:space="preserve"> </w:t>
      </w:r>
      <w:r>
        <w:t>antes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 emisión.</w:t>
      </w:r>
    </w:p>
    <w:p w:rsidR="00800308" w:rsidRDefault="003A59ED">
      <w:pPr>
        <w:pStyle w:val="Prrafodelista"/>
        <w:numPr>
          <w:ilvl w:val="4"/>
          <w:numId w:val="10"/>
        </w:numPr>
        <w:tabs>
          <w:tab w:val="left" w:pos="1181"/>
          <w:tab w:val="left" w:pos="1182"/>
        </w:tabs>
        <w:spacing w:line="253" w:lineRule="exact"/>
        <w:ind w:left="1182" w:hanging="361"/>
      </w:pPr>
      <w:r>
        <w:t>Revisar,</w:t>
      </w:r>
      <w:r>
        <w:rPr>
          <w:spacing w:val="-1"/>
        </w:rPr>
        <w:t xml:space="preserve"> </w:t>
      </w:r>
      <w:r>
        <w:t>actualizar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aprobar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documentos.</w:t>
      </w:r>
    </w:p>
    <w:p w:rsidR="00800308" w:rsidRDefault="003A59ED">
      <w:pPr>
        <w:pStyle w:val="Prrafodelista"/>
        <w:numPr>
          <w:ilvl w:val="4"/>
          <w:numId w:val="10"/>
        </w:numPr>
        <w:tabs>
          <w:tab w:val="left" w:pos="1181"/>
          <w:tab w:val="left" w:pos="1182"/>
        </w:tabs>
        <w:ind w:left="1182" w:hanging="361"/>
      </w:pPr>
      <w:r>
        <w:t>Asegurar</w:t>
      </w:r>
      <w:r>
        <w:rPr>
          <w:spacing w:val="-14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identifiquen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cambios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estado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revisión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documentos.</w:t>
      </w:r>
    </w:p>
    <w:p w:rsidR="00800308" w:rsidRDefault="00800308">
      <w:pPr>
        <w:pStyle w:val="Textoindependiente"/>
      </w:pPr>
    </w:p>
    <w:p w:rsidR="00800308" w:rsidRDefault="003A59ED">
      <w:pPr>
        <w:pStyle w:val="Prrafodelista"/>
        <w:numPr>
          <w:ilvl w:val="4"/>
          <w:numId w:val="10"/>
        </w:numPr>
        <w:tabs>
          <w:tab w:val="left" w:pos="1181"/>
          <w:tab w:val="left" w:pos="1182"/>
        </w:tabs>
        <w:ind w:left="1181" w:right="816"/>
      </w:pPr>
      <w:r>
        <w:t>Garantizar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versiones</w:t>
      </w:r>
      <w:r>
        <w:rPr>
          <w:spacing w:val="1"/>
        </w:rPr>
        <w:t xml:space="preserve"> </w:t>
      </w:r>
      <w:r>
        <w:t>pertinentes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encuentren</w:t>
      </w:r>
      <w:r>
        <w:rPr>
          <w:spacing w:val="-3"/>
        </w:rPr>
        <w:t xml:space="preserve"> </w:t>
      </w:r>
      <w:r>
        <w:t>disponibles en los</w:t>
      </w:r>
      <w:r>
        <w:rPr>
          <w:spacing w:val="1"/>
        </w:rPr>
        <w:t xml:space="preserve"> </w:t>
      </w:r>
      <w:r>
        <w:t>puestos de</w:t>
      </w:r>
      <w:r>
        <w:rPr>
          <w:spacing w:val="-2"/>
        </w:rPr>
        <w:t xml:space="preserve"> </w:t>
      </w:r>
      <w:r>
        <w:t>trabajo.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extoindependiente"/>
        <w:ind w:left="462" w:right="819"/>
        <w:jc w:val="both"/>
      </w:pPr>
      <w:r>
        <w:t>También, el Sistema de Gestión de Calidad establece y mantiene los registros necesarios</w:t>
      </w:r>
      <w:r>
        <w:rPr>
          <w:spacing w:val="1"/>
        </w:rPr>
        <w:t xml:space="preserve"> </w:t>
      </w:r>
      <w:r>
        <w:t>para proporcionar la evidencia de la conformidad con los requisitos. Estos registros son</w:t>
      </w:r>
      <w:r>
        <w:rPr>
          <w:spacing w:val="1"/>
        </w:rPr>
        <w:t xml:space="preserve"> </w:t>
      </w:r>
      <w:r>
        <w:t>legibles, están</w:t>
      </w:r>
      <w:r>
        <w:rPr>
          <w:spacing w:val="-1"/>
        </w:rPr>
        <w:t xml:space="preserve"> </w:t>
      </w:r>
      <w:r>
        <w:t>identificados,</w:t>
      </w:r>
      <w:r>
        <w:rPr>
          <w:spacing w:val="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protegen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controlan</w:t>
      </w:r>
      <w:r>
        <w:rPr>
          <w:spacing w:val="-1"/>
        </w:rPr>
        <w:t xml:space="preserve"> </w:t>
      </w:r>
      <w:r>
        <w:t>para su</w:t>
      </w:r>
      <w:r>
        <w:rPr>
          <w:spacing w:val="-3"/>
        </w:rPr>
        <w:t xml:space="preserve"> </w:t>
      </w:r>
      <w:r>
        <w:t>recuperación.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spacing w:before="4"/>
        <w:rPr>
          <w:sz w:val="23"/>
        </w:r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892"/>
        </w:tabs>
        <w:ind w:left="891" w:hanging="430"/>
      </w:pPr>
      <w:bookmarkStart w:id="27" w:name="_bookmark26"/>
      <w:bookmarkEnd w:id="27"/>
      <w:r>
        <w:t>OPERACIÓN</w:t>
      </w:r>
    </w:p>
    <w:p w:rsidR="00800308" w:rsidRDefault="00800308">
      <w:pPr>
        <w:pStyle w:val="Textoindependiente"/>
        <w:spacing w:before="3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2"/>
          <w:numId w:val="7"/>
        </w:numPr>
        <w:tabs>
          <w:tab w:val="left" w:pos="1014"/>
        </w:tabs>
      </w:pPr>
      <w:bookmarkStart w:id="28" w:name="_bookmark27"/>
      <w:bookmarkEnd w:id="28"/>
      <w:r>
        <w:t>PLANIFICACIÓN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OPERACIONAL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5"/>
        <w:jc w:val="both"/>
      </w:pP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planifica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lograr</w:t>
      </w:r>
      <w:r>
        <w:rPr>
          <w:spacing w:val="1"/>
        </w:rPr>
        <w:t xml:space="preserve"> </w:t>
      </w:r>
      <w:r>
        <w:t>satisfacer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clientes.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planificación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desarrollada con base en los requisitos de los procesos identificados en el manual de</w:t>
      </w:r>
      <w:r>
        <w:rPr>
          <w:spacing w:val="1"/>
        </w:rPr>
        <w:t xml:space="preserve"> </w:t>
      </w:r>
      <w:r>
        <w:t>calidad.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18"/>
        <w:jc w:val="both"/>
      </w:pPr>
      <w:r>
        <w:t>Los</w:t>
      </w:r>
      <w:r>
        <w:rPr>
          <w:spacing w:val="1"/>
        </w:rPr>
        <w:t xml:space="preserve"> </w:t>
      </w:r>
      <w:r>
        <w:t>procesos deben ejecutarse bajo control, mantener información documentada que</w:t>
      </w:r>
      <w:r>
        <w:rPr>
          <w:spacing w:val="1"/>
        </w:rPr>
        <w:t xml:space="preserve"> </w:t>
      </w:r>
      <w:r>
        <w:t>demuestre que se llevan a cabo de acuerdo con lo planificado y que los servicios son</w:t>
      </w:r>
      <w:r>
        <w:rPr>
          <w:spacing w:val="1"/>
        </w:rPr>
        <w:t xml:space="preserve"> </w:t>
      </w:r>
      <w:r>
        <w:t>conformes</w:t>
      </w:r>
      <w:r>
        <w:rPr>
          <w:spacing w:val="-3"/>
        </w:rPr>
        <w:t xml:space="preserve"> </w:t>
      </w:r>
      <w:r>
        <w:t>con los</w:t>
      </w:r>
      <w:r>
        <w:rPr>
          <w:spacing w:val="-2"/>
        </w:rPr>
        <w:t xml:space="preserve"> </w:t>
      </w:r>
      <w:r>
        <w:t>requisitos establecidos.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extoindependiente"/>
        <w:ind w:left="462" w:right="816"/>
        <w:jc w:val="both"/>
      </w:pPr>
      <w:r>
        <w:t>Los proveedores de actividades de procesos contratados externamente se deben regir por</w:t>
      </w:r>
      <w:r>
        <w:rPr>
          <w:spacing w:val="-59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requisitos</w:t>
      </w:r>
      <w:r>
        <w:rPr>
          <w:spacing w:val="-9"/>
        </w:rPr>
        <w:t xml:space="preserve"> </w:t>
      </w:r>
      <w:r>
        <w:t>definidos</w:t>
      </w:r>
      <w:r>
        <w:rPr>
          <w:spacing w:val="-7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exigidos</w:t>
      </w:r>
      <w:r>
        <w:rPr>
          <w:spacing w:val="-5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entidad,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incluyen</w:t>
      </w:r>
      <w:r>
        <w:rPr>
          <w:spacing w:val="-7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manejo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riesgos</w:t>
      </w:r>
      <w:r>
        <w:rPr>
          <w:spacing w:val="-9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controles determinados. Los cambios que puedan afectar la producción de los servicios</w:t>
      </w:r>
      <w:r>
        <w:rPr>
          <w:spacing w:val="1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comunicados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entidad,</w:t>
      </w:r>
      <w:r>
        <w:rPr>
          <w:spacing w:val="-2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verificados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supervisión interna.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tulo1"/>
        <w:numPr>
          <w:ilvl w:val="2"/>
          <w:numId w:val="7"/>
        </w:numPr>
        <w:tabs>
          <w:tab w:val="left" w:pos="1014"/>
        </w:tabs>
        <w:spacing w:before="94"/>
      </w:pPr>
      <w:bookmarkStart w:id="29" w:name="_bookmark28"/>
      <w:bookmarkEnd w:id="29"/>
      <w:r>
        <w:lastRenderedPageBreak/>
        <w:t>REQUISITOS</w:t>
      </w:r>
      <w:r>
        <w:rPr>
          <w:spacing w:val="-4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SERVICIOS</w:t>
      </w:r>
    </w:p>
    <w:p w:rsidR="00800308" w:rsidRDefault="00800308">
      <w:pPr>
        <w:pStyle w:val="Textoindependiente"/>
        <w:spacing w:before="3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3"/>
          <w:numId w:val="7"/>
        </w:numPr>
        <w:tabs>
          <w:tab w:val="left" w:pos="1198"/>
        </w:tabs>
      </w:pPr>
      <w:bookmarkStart w:id="30" w:name="_bookmark29"/>
      <w:bookmarkEnd w:id="30"/>
      <w:r>
        <w:t>Comunicación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cliente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20"/>
        <w:jc w:val="both"/>
      </w:pPr>
      <w:r>
        <w:t>El FBSCGR identifica e implementa disposiciones para la comunicación con el cliente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a: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servicio;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respuesta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cuestionamientos,</w:t>
      </w:r>
      <w:r>
        <w:rPr>
          <w:spacing w:val="1"/>
        </w:rPr>
        <w:t xml:space="preserve"> </w:t>
      </w:r>
      <w:r>
        <w:t>consultas</w:t>
      </w:r>
      <w:r>
        <w:rPr>
          <w:spacing w:val="-1"/>
        </w:rPr>
        <w:t xml:space="preserve"> </w:t>
      </w:r>
      <w:r>
        <w:t>peticiones,</w:t>
      </w:r>
      <w:r>
        <w:rPr>
          <w:spacing w:val="-3"/>
        </w:rPr>
        <w:t xml:space="preserve"> </w:t>
      </w:r>
      <w:r>
        <w:t>quejas e</w:t>
      </w:r>
      <w:r>
        <w:rPr>
          <w:spacing w:val="-2"/>
        </w:rPr>
        <w:t xml:space="preserve"> </w:t>
      </w:r>
      <w:r>
        <w:t>inconformidades</w:t>
      </w:r>
      <w:r>
        <w:rPr>
          <w:spacing w:val="-2"/>
        </w:rPr>
        <w:t xml:space="preserve"> </w:t>
      </w:r>
      <w:r>
        <w:t>presentadas.</w:t>
      </w:r>
    </w:p>
    <w:p w:rsidR="00800308" w:rsidRDefault="00800308">
      <w:pPr>
        <w:pStyle w:val="Textoindependiente"/>
        <w:spacing w:before="11"/>
        <w:rPr>
          <w:sz w:val="21"/>
        </w:rPr>
      </w:pPr>
    </w:p>
    <w:p w:rsidR="00800308" w:rsidRDefault="003A59ED">
      <w:pPr>
        <w:pStyle w:val="Textoindependiente"/>
        <w:ind w:left="462" w:right="820"/>
        <w:jc w:val="both"/>
      </w:pPr>
      <w:r>
        <w:t>Los mecanismos de comunicación con el cliente, donde se brinda información de los</w:t>
      </w:r>
      <w:r>
        <w:rPr>
          <w:spacing w:val="1"/>
        </w:rPr>
        <w:t xml:space="preserve"> </w:t>
      </w:r>
      <w:r>
        <w:t>servicios, procedimientos, trámites, solicitudes, formatos y datos de los responsables del</w:t>
      </w:r>
      <w:r>
        <w:rPr>
          <w:spacing w:val="1"/>
        </w:rPr>
        <w:t xml:space="preserve"> </w:t>
      </w:r>
      <w:r>
        <w:t>servicio, son: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spacing w:line="253" w:lineRule="exact"/>
        <w:ind w:hanging="361"/>
      </w:pPr>
      <w:r>
        <w:t>Acceso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través de</w:t>
      </w:r>
      <w:r>
        <w:rPr>
          <w:spacing w:val="-3"/>
        </w:rPr>
        <w:t xml:space="preserve"> </w:t>
      </w:r>
      <w:r>
        <w:t>la página</w:t>
      </w:r>
      <w:r>
        <w:rPr>
          <w:spacing w:val="-7"/>
        </w:rPr>
        <w:t xml:space="preserve"> </w:t>
      </w:r>
      <w:r>
        <w:t>Web</w:t>
      </w:r>
      <w:r>
        <w:rPr>
          <w:spacing w:val="-1"/>
        </w:rPr>
        <w:t xml:space="preserve"> </w:t>
      </w:r>
      <w:hyperlink r:id="rId15">
        <w:r>
          <w:t>www.fbscgr.gov.co</w:t>
        </w:r>
      </w:hyperlink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spacing w:line="253" w:lineRule="exact"/>
        <w:ind w:hanging="361"/>
      </w:pPr>
      <w:r>
        <w:t>Central</w:t>
      </w:r>
      <w:r>
        <w:rPr>
          <w:spacing w:val="-5"/>
        </w:rPr>
        <w:t xml:space="preserve"> </w:t>
      </w:r>
      <w:r>
        <w:t>Telefónica.</w:t>
      </w: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spacing w:line="253" w:lineRule="exact"/>
        <w:ind w:hanging="361"/>
      </w:pPr>
      <w:r>
        <w:t>Puntos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atención</w:t>
      </w:r>
      <w:r>
        <w:rPr>
          <w:spacing w:val="-3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público</w:t>
      </w:r>
      <w:r>
        <w:rPr>
          <w:spacing w:val="-1"/>
        </w:rPr>
        <w:t xml:space="preserve"> </w:t>
      </w:r>
      <w:r>
        <w:t>personalizados.</w:t>
      </w: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spacing w:line="252" w:lineRule="exact"/>
        <w:ind w:hanging="361"/>
      </w:pPr>
      <w:r>
        <w:t>Buzón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sugerencias,</w:t>
      </w:r>
      <w:r>
        <w:rPr>
          <w:spacing w:val="-4"/>
        </w:rPr>
        <w:t xml:space="preserve"> </w:t>
      </w:r>
      <w:r>
        <w:t>quejas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reclamos.</w:t>
      </w: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spacing w:line="253" w:lineRule="exact"/>
        <w:ind w:hanging="361"/>
      </w:pPr>
      <w:r>
        <w:t>Boletines.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18"/>
        <w:jc w:val="both"/>
      </w:pPr>
      <w:r>
        <w:t>Asimismo, aplicación de encuestas satisfacción del servicio al cliente para identificar o</w:t>
      </w:r>
      <w:r>
        <w:rPr>
          <w:spacing w:val="1"/>
        </w:rPr>
        <w:t xml:space="preserve"> </w:t>
      </w:r>
      <w:r>
        <w:t>medir el</w:t>
      </w:r>
      <w:r>
        <w:rPr>
          <w:spacing w:val="-3"/>
        </w:rPr>
        <w:t xml:space="preserve"> </w:t>
      </w:r>
      <w:r>
        <w:t>grado</w:t>
      </w:r>
      <w:r>
        <w:rPr>
          <w:spacing w:val="-2"/>
        </w:rPr>
        <w:t xml:space="preserve"> </w:t>
      </w:r>
      <w:r>
        <w:t>de satisfacción con los</w:t>
      </w:r>
      <w:r>
        <w:rPr>
          <w:spacing w:val="-2"/>
        </w:rPr>
        <w:t xml:space="preserve"> </w:t>
      </w:r>
      <w:r>
        <w:t>servicios.</w:t>
      </w:r>
    </w:p>
    <w:p w:rsidR="00800308" w:rsidRDefault="00800308">
      <w:pPr>
        <w:pStyle w:val="Textoindependiente"/>
        <w:spacing w:before="3"/>
        <w:rPr>
          <w:sz w:val="25"/>
        </w:rPr>
      </w:pPr>
    </w:p>
    <w:p w:rsidR="00800308" w:rsidRDefault="003A59ED">
      <w:pPr>
        <w:pStyle w:val="Ttulo1"/>
        <w:numPr>
          <w:ilvl w:val="3"/>
          <w:numId w:val="7"/>
        </w:numPr>
        <w:tabs>
          <w:tab w:val="left" w:pos="1198"/>
        </w:tabs>
        <w:spacing w:before="1"/>
      </w:pPr>
      <w:bookmarkStart w:id="31" w:name="_bookmark30"/>
      <w:bookmarkEnd w:id="31"/>
      <w:r>
        <w:t>Determinación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servicios.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/>
        <w:jc w:val="both"/>
      </w:pPr>
      <w:r>
        <w:t>Los servicios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brinda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FBSCGR</w:t>
      </w:r>
      <w:r>
        <w:rPr>
          <w:spacing w:val="-1"/>
        </w:rPr>
        <w:t xml:space="preserve"> </w:t>
      </w:r>
      <w:r>
        <w:t>tienen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cuenta:</w:t>
      </w:r>
    </w:p>
    <w:p w:rsidR="00800308" w:rsidRDefault="00800308">
      <w:pPr>
        <w:pStyle w:val="Textoindependiente"/>
      </w:pP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  <w:tab w:val="left" w:pos="1750"/>
          <w:tab w:val="left" w:pos="2906"/>
          <w:tab w:val="left" w:pos="4449"/>
          <w:tab w:val="left" w:pos="4981"/>
          <w:tab w:val="left" w:pos="5365"/>
          <w:tab w:val="left" w:pos="6211"/>
          <w:tab w:val="left" w:pos="7464"/>
          <w:tab w:val="left" w:pos="8558"/>
          <w:tab w:val="left" w:pos="9016"/>
        </w:tabs>
        <w:spacing w:before="1"/>
        <w:ind w:left="1181" w:right="820"/>
      </w:pPr>
      <w:r>
        <w:t>Los</w:t>
      </w:r>
      <w:r>
        <w:tab/>
        <w:t>requisitos</w:t>
      </w:r>
      <w:r>
        <w:tab/>
        <w:t>especificados</w:t>
      </w:r>
      <w:r>
        <w:tab/>
        <w:t>por</w:t>
      </w:r>
      <w:r>
        <w:tab/>
        <w:t>el</w:t>
      </w:r>
      <w:r>
        <w:tab/>
        <w:t>cliente</w:t>
      </w:r>
      <w:r>
        <w:tab/>
        <w:t>aplicables,</w:t>
      </w:r>
      <w:r>
        <w:tab/>
        <w:t>definidos</w:t>
      </w:r>
      <w:r>
        <w:tab/>
        <w:t>en</w:t>
      </w:r>
      <w:r>
        <w:tab/>
      </w:r>
      <w:r>
        <w:rPr>
          <w:spacing w:val="-2"/>
        </w:rPr>
        <w:t>los</w:t>
      </w:r>
      <w:r>
        <w:rPr>
          <w:spacing w:val="-59"/>
        </w:rPr>
        <w:t xml:space="preserve"> </w:t>
      </w:r>
      <w:r>
        <w:t>procedimientos.</w:t>
      </w: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ind w:left="1181" w:right="820"/>
      </w:pP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adicionales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los 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encuentran: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cliente,</w:t>
      </w:r>
      <w:r>
        <w:rPr>
          <w:spacing w:val="-59"/>
        </w:rPr>
        <w:t xml:space="preserve"> </w:t>
      </w:r>
      <w:r>
        <w:t>instalaciones</w:t>
      </w:r>
      <w:r>
        <w:rPr>
          <w:spacing w:val="-1"/>
        </w:rPr>
        <w:t xml:space="preserve"> </w:t>
      </w:r>
      <w:r>
        <w:t>adecuadas,</w:t>
      </w:r>
      <w:r>
        <w:rPr>
          <w:spacing w:val="1"/>
        </w:rPr>
        <w:t xml:space="preserve"> </w:t>
      </w:r>
      <w:r>
        <w:t>seguras,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realización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procesos,</w:t>
      </w:r>
    </w:p>
    <w:p w:rsidR="00800308" w:rsidRDefault="003A59ED">
      <w:pPr>
        <w:pStyle w:val="Prrafodelista"/>
        <w:numPr>
          <w:ilvl w:val="4"/>
          <w:numId w:val="7"/>
        </w:numPr>
        <w:tabs>
          <w:tab w:val="left" w:pos="1181"/>
          <w:tab w:val="left" w:pos="1182"/>
        </w:tabs>
        <w:ind w:left="1181" w:right="818"/>
      </w:pPr>
      <w:r>
        <w:rPr>
          <w:spacing w:val="-1"/>
        </w:rPr>
        <w:t>Los</w:t>
      </w:r>
      <w:r>
        <w:rPr>
          <w:spacing w:val="-10"/>
        </w:rPr>
        <w:t xml:space="preserve"> </w:t>
      </w:r>
      <w:r>
        <w:rPr>
          <w:spacing w:val="-1"/>
        </w:rPr>
        <w:t>requisitos</w:t>
      </w:r>
      <w:r>
        <w:rPr>
          <w:spacing w:val="-10"/>
        </w:rPr>
        <w:t xml:space="preserve"> </w:t>
      </w:r>
      <w:r>
        <w:rPr>
          <w:spacing w:val="-1"/>
        </w:rPr>
        <w:t>legales</w:t>
      </w:r>
      <w:r>
        <w:rPr>
          <w:spacing w:val="-10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reglamentarios</w:t>
      </w:r>
      <w:r>
        <w:rPr>
          <w:spacing w:val="-13"/>
        </w:rPr>
        <w:t xml:space="preserve"> </w:t>
      </w:r>
      <w:r>
        <w:t>relacionados</w:t>
      </w:r>
      <w:r>
        <w:rPr>
          <w:spacing w:val="-10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servicio</w:t>
      </w:r>
      <w:r>
        <w:rPr>
          <w:spacing w:val="-10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aplican</w:t>
      </w:r>
      <w:r>
        <w:rPr>
          <w:spacing w:val="-11"/>
        </w:rPr>
        <w:t xml:space="preserve"> </w:t>
      </w:r>
      <w:r>
        <w:t>para</w:t>
      </w:r>
      <w:r>
        <w:rPr>
          <w:spacing w:val="-58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FBSCGR como entidad estatal.</w:t>
      </w:r>
    </w:p>
    <w:p w:rsidR="00800308" w:rsidRDefault="00800308">
      <w:pPr>
        <w:pStyle w:val="Textoindependiente"/>
        <w:spacing w:before="1"/>
        <w:rPr>
          <w:sz w:val="25"/>
        </w:rPr>
      </w:pPr>
    </w:p>
    <w:p w:rsidR="00800308" w:rsidRDefault="003A59ED">
      <w:pPr>
        <w:pStyle w:val="Ttulo1"/>
        <w:spacing w:before="1"/>
      </w:pPr>
      <w:bookmarkStart w:id="32" w:name="_bookmark31"/>
      <w:bookmarkEnd w:id="32"/>
      <w:r>
        <w:t>1.8.2.3.</w:t>
      </w:r>
      <w:r>
        <w:rPr>
          <w:spacing w:val="-1"/>
        </w:rPr>
        <w:t xml:space="preserve"> </w:t>
      </w:r>
      <w:r>
        <w:t>Cambios en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requisitos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servicios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9"/>
        <w:jc w:val="both"/>
      </w:pPr>
      <w:r>
        <w:t>Cuando las especificaciones o requisitos de los servicios se modifiquen, el FBSCGR se</w:t>
      </w:r>
      <w:r>
        <w:rPr>
          <w:spacing w:val="1"/>
        </w:rPr>
        <w:t xml:space="preserve"> </w:t>
      </w:r>
      <w:r>
        <w:t>asegura de que la documentación pertinente y relacionada es modificada y de que el</w:t>
      </w:r>
      <w:r>
        <w:rPr>
          <w:spacing w:val="1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que interviene conozca los</w:t>
      </w:r>
      <w:r>
        <w:rPr>
          <w:spacing w:val="1"/>
        </w:rPr>
        <w:t xml:space="preserve"> </w:t>
      </w:r>
      <w:r>
        <w:t>cambios</w:t>
      </w:r>
      <w:r>
        <w:rPr>
          <w:spacing w:val="-2"/>
        </w:rPr>
        <w:t xml:space="preserve"> </w:t>
      </w:r>
      <w:r>
        <w:t>realizados.</w:t>
      </w:r>
    </w:p>
    <w:p w:rsidR="00800308" w:rsidRDefault="00800308">
      <w:pPr>
        <w:pStyle w:val="Textoindependiente"/>
        <w:spacing w:before="2"/>
        <w:rPr>
          <w:sz w:val="25"/>
        </w:rPr>
      </w:pPr>
    </w:p>
    <w:p w:rsidR="00800308" w:rsidRDefault="003A59ED">
      <w:pPr>
        <w:pStyle w:val="Ttulo1"/>
        <w:numPr>
          <w:ilvl w:val="2"/>
          <w:numId w:val="6"/>
        </w:numPr>
        <w:tabs>
          <w:tab w:val="left" w:pos="1136"/>
        </w:tabs>
        <w:spacing w:before="1"/>
      </w:pPr>
      <w:bookmarkStart w:id="33" w:name="_bookmark32"/>
      <w:bookmarkEnd w:id="33"/>
      <w:r>
        <w:t>DISEÑO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DESARROLLO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SERVICIOS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2"/>
        <w:jc w:val="both"/>
      </w:pPr>
      <w:r>
        <w:t>De acuerdo a lo determinado por la entidad en el alcance del SICME el requisito Diseño y</w:t>
      </w:r>
      <w:r>
        <w:rPr>
          <w:spacing w:val="1"/>
        </w:rPr>
        <w:t xml:space="preserve"> </w:t>
      </w:r>
      <w:r>
        <w:t>desarrollo de los servicios no aplica para los procesos en la operación del FBSCGR, dado</w:t>
      </w:r>
      <w:r>
        <w:rPr>
          <w:spacing w:val="1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gestión</w:t>
      </w:r>
      <w:r>
        <w:rPr>
          <w:spacing w:val="-4"/>
        </w:rPr>
        <w:t xml:space="preserve"> </w:t>
      </w:r>
      <w:r>
        <w:t>pública</w:t>
      </w:r>
      <w:r>
        <w:rPr>
          <w:spacing w:val="-9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realiza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FBSCGR</w:t>
      </w:r>
      <w:r>
        <w:rPr>
          <w:spacing w:val="-7"/>
        </w:rPr>
        <w:t xml:space="preserve"> </w:t>
      </w:r>
      <w:r>
        <w:t>está</w:t>
      </w:r>
      <w:r>
        <w:rPr>
          <w:spacing w:val="-4"/>
        </w:rPr>
        <w:t xml:space="preserve"> </w:t>
      </w:r>
      <w:r>
        <w:t>sujeta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normatividad</w:t>
      </w:r>
      <w:r>
        <w:rPr>
          <w:spacing w:val="-4"/>
        </w:rPr>
        <w:t xml:space="preserve"> </w:t>
      </w:r>
      <w:r>
        <w:t>vigente,</w:t>
      </w:r>
      <w:r>
        <w:rPr>
          <w:spacing w:val="-5"/>
        </w:rPr>
        <w:t xml:space="preserve"> </w:t>
      </w:r>
      <w:r>
        <w:t>siendo</w:t>
      </w:r>
      <w:r>
        <w:rPr>
          <w:spacing w:val="-58"/>
        </w:rPr>
        <w:t xml:space="preserve"> </w:t>
      </w:r>
      <w:r>
        <w:t>los asuntos de su competencia, requisitos y procedimientos de estricto cumplimiento, de</w:t>
      </w:r>
      <w:r>
        <w:rPr>
          <w:spacing w:val="1"/>
        </w:rPr>
        <w:t xml:space="preserve"> </w:t>
      </w:r>
      <w:r>
        <w:rPr>
          <w:spacing w:val="-1"/>
        </w:rPr>
        <w:t>conformidad</w:t>
      </w:r>
      <w:r>
        <w:rPr>
          <w:spacing w:val="-13"/>
        </w:rPr>
        <w:t xml:space="preserve"> </w:t>
      </w:r>
      <w:r>
        <w:rPr>
          <w:spacing w:val="-1"/>
        </w:rPr>
        <w:t>con</w:t>
      </w:r>
      <w:r>
        <w:rPr>
          <w:spacing w:val="-16"/>
        </w:rPr>
        <w:t xml:space="preserve"> </w:t>
      </w:r>
      <w:r>
        <w:rPr>
          <w:spacing w:val="-1"/>
        </w:rPr>
        <w:t>las</w:t>
      </w:r>
      <w:r>
        <w:rPr>
          <w:spacing w:val="-13"/>
        </w:rPr>
        <w:t xml:space="preserve"> </w:t>
      </w:r>
      <w:r>
        <w:rPr>
          <w:spacing w:val="-1"/>
        </w:rPr>
        <w:t>disposiciones</w:t>
      </w:r>
      <w:r>
        <w:rPr>
          <w:spacing w:val="-13"/>
        </w:rPr>
        <w:t xml:space="preserve"> </w:t>
      </w:r>
      <w:r>
        <w:t>Constitucionales</w:t>
      </w:r>
      <w:r>
        <w:rPr>
          <w:spacing w:val="-13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legislativas</w:t>
      </w:r>
      <w:r>
        <w:rPr>
          <w:spacing w:val="-12"/>
        </w:rPr>
        <w:t xml:space="preserve"> </w:t>
      </w:r>
      <w:r>
        <w:t>establecidas</w:t>
      </w:r>
      <w:r>
        <w:rPr>
          <w:spacing w:val="-13"/>
        </w:rPr>
        <w:t xml:space="preserve"> </w:t>
      </w:r>
      <w:r>
        <w:t>previamente.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tulo1"/>
        <w:numPr>
          <w:ilvl w:val="2"/>
          <w:numId w:val="6"/>
        </w:numPr>
        <w:tabs>
          <w:tab w:val="left" w:pos="1076"/>
        </w:tabs>
        <w:spacing w:before="94" w:line="259" w:lineRule="auto"/>
        <w:ind w:left="462" w:right="2398" w:firstLine="0"/>
      </w:pPr>
      <w:bookmarkStart w:id="34" w:name="_bookmark33"/>
      <w:bookmarkEnd w:id="34"/>
      <w:r>
        <w:lastRenderedPageBreak/>
        <w:t>CONTROL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PROCESOS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SERVICIOS</w:t>
      </w:r>
      <w:r>
        <w:rPr>
          <w:spacing w:val="-4"/>
        </w:rPr>
        <w:t xml:space="preserve"> </w:t>
      </w:r>
      <w:r>
        <w:t>SUMINISTRADOS</w:t>
      </w:r>
      <w:r>
        <w:rPr>
          <w:spacing w:val="-58"/>
        </w:rPr>
        <w:t xml:space="preserve"> </w:t>
      </w:r>
      <w:r>
        <w:t>EXTERNAMENTE</w:t>
      </w:r>
    </w:p>
    <w:p w:rsidR="00800308" w:rsidRDefault="00800308">
      <w:pPr>
        <w:pStyle w:val="Textoindependiente"/>
        <w:spacing w:before="11"/>
        <w:rPr>
          <w:rFonts w:ascii="Arial"/>
          <w:b/>
          <w:sz w:val="21"/>
        </w:rPr>
      </w:pPr>
    </w:p>
    <w:p w:rsidR="00800308" w:rsidRDefault="003A59ED">
      <w:pPr>
        <w:pStyle w:val="Textoindependiente"/>
        <w:ind w:left="462" w:right="816"/>
        <w:jc w:val="both"/>
      </w:pPr>
      <w:r>
        <w:t>Los servicios que sean adquiridos mediante contratación con proveedores externos que</w:t>
      </w:r>
      <w:r>
        <w:rPr>
          <w:spacing w:val="1"/>
        </w:rPr>
        <w:t xml:space="preserve"> </w:t>
      </w:r>
      <w:r>
        <w:t>estén destinados a incorporarse dentro de la prestación de servicios de la entidad o sean</w:t>
      </w:r>
      <w:r>
        <w:rPr>
          <w:spacing w:val="1"/>
        </w:rPr>
        <w:t xml:space="preserve"> </w:t>
      </w:r>
      <w:r>
        <w:t>entregados</w:t>
      </w:r>
      <w:r>
        <w:rPr>
          <w:spacing w:val="-4"/>
        </w:rPr>
        <w:t xml:space="preserve"> </w:t>
      </w:r>
      <w:r>
        <w:t>directamente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clientes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nombre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deben</w:t>
      </w:r>
      <w:r>
        <w:rPr>
          <w:spacing w:val="-3"/>
        </w:rPr>
        <w:t xml:space="preserve"> </w:t>
      </w:r>
      <w:r>
        <w:t>estar controlados.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Textoindependiente"/>
        <w:spacing w:before="1"/>
        <w:ind w:left="462" w:right="813"/>
        <w:jc w:val="both"/>
      </w:pPr>
      <w:r>
        <w:t>La selección de los proveedores externos, se rigen por las normas sobre contratación</w:t>
      </w:r>
      <w:r>
        <w:rPr>
          <w:spacing w:val="1"/>
        </w:rPr>
        <w:t xml:space="preserve"> </w:t>
      </w:r>
      <w:r>
        <w:t>aplicables a la entidad, así como lo establecido en la documentación del proceso de</w:t>
      </w:r>
      <w:r>
        <w:rPr>
          <w:spacing w:val="1"/>
        </w:rPr>
        <w:t xml:space="preserve"> </w:t>
      </w:r>
      <w:r>
        <w:t>Contratación.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acuerdo</w:t>
      </w:r>
      <w:r>
        <w:rPr>
          <w:spacing w:val="-10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lo</w:t>
      </w:r>
      <w:r>
        <w:rPr>
          <w:spacing w:val="-10"/>
        </w:rPr>
        <w:t xml:space="preserve"> </w:t>
      </w:r>
      <w:r>
        <w:t>anterior,</w:t>
      </w:r>
      <w:r>
        <w:rPr>
          <w:spacing w:val="-12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proceso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determinan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aplican</w:t>
      </w:r>
      <w:r>
        <w:rPr>
          <w:spacing w:val="-12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criterios</w:t>
      </w:r>
      <w:r>
        <w:rPr>
          <w:spacing w:val="-59"/>
        </w:rPr>
        <w:t xml:space="preserve"> </w:t>
      </w:r>
      <w:r>
        <w:t>para la evaluación, el tipo y alcance del control, el seguimiento del desempeño y la</w:t>
      </w:r>
      <w:r>
        <w:rPr>
          <w:spacing w:val="1"/>
        </w:rPr>
        <w:t xml:space="preserve"> </w:t>
      </w:r>
      <w:r>
        <w:t>reevaluación</w:t>
      </w:r>
      <w:r>
        <w:rPr>
          <w:spacing w:val="-1"/>
        </w:rPr>
        <w:t xml:space="preserve"> </w:t>
      </w:r>
      <w:r>
        <w:t>de los proveedores externos.</w:t>
      </w:r>
    </w:p>
    <w:p w:rsidR="00800308" w:rsidRDefault="00800308">
      <w:pPr>
        <w:pStyle w:val="Textoindependiente"/>
        <w:spacing w:before="7"/>
        <w:rPr>
          <w:sz w:val="21"/>
        </w:rPr>
      </w:pPr>
    </w:p>
    <w:p w:rsidR="00800308" w:rsidRDefault="003A59ED">
      <w:pPr>
        <w:pStyle w:val="Prrafodelista"/>
        <w:numPr>
          <w:ilvl w:val="2"/>
          <w:numId w:val="6"/>
        </w:numPr>
        <w:tabs>
          <w:tab w:val="left" w:pos="1204"/>
        </w:tabs>
        <w:spacing w:before="1" w:line="242" w:lineRule="auto"/>
        <w:ind w:left="462" w:right="816" w:firstLine="0"/>
        <w:jc w:val="both"/>
      </w:pPr>
      <w:r>
        <w:rPr>
          <w:rFonts w:ascii="Arial" w:hAnsi="Arial"/>
          <w:b/>
        </w:rPr>
        <w:t>PRODUCCIÓN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SERVICIO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prestación,</w:t>
      </w:r>
      <w:r>
        <w:rPr>
          <w:spacing w:val="-59"/>
        </w:rPr>
        <w:t xml:space="preserve"> </w:t>
      </w:r>
      <w:r>
        <w:t>identificación, trazabilidad y propiedad del cliente, preservación, actividades posteriores 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cambios)</w:t>
      </w:r>
    </w:p>
    <w:p w:rsidR="00800308" w:rsidRDefault="00800308">
      <w:pPr>
        <w:pStyle w:val="Textoindependiente"/>
        <w:spacing w:before="7"/>
        <w:rPr>
          <w:sz w:val="21"/>
        </w:rPr>
      </w:pPr>
    </w:p>
    <w:p w:rsidR="00800308" w:rsidRDefault="003A59ED">
      <w:pPr>
        <w:pStyle w:val="Textoindependiente"/>
        <w:ind w:left="462"/>
        <w:jc w:val="both"/>
      </w:pPr>
      <w:r>
        <w:t>El</w:t>
      </w:r>
      <w:r>
        <w:rPr>
          <w:spacing w:val="-2"/>
        </w:rPr>
        <w:t xml:space="preserve"> </w:t>
      </w:r>
      <w:r>
        <w:t>FBSCGR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producción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provisión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incluye:</w:t>
      </w:r>
    </w:p>
    <w:p w:rsidR="00800308" w:rsidRDefault="00800308">
      <w:pPr>
        <w:pStyle w:val="Textoindependiente"/>
      </w:pPr>
    </w:p>
    <w:p w:rsidR="00800308" w:rsidRDefault="003A59ED">
      <w:pPr>
        <w:pStyle w:val="Prrafodelista"/>
        <w:numPr>
          <w:ilvl w:val="0"/>
          <w:numId w:val="5"/>
        </w:numPr>
        <w:tabs>
          <w:tab w:val="left" w:pos="1181"/>
          <w:tab w:val="left" w:pos="1182"/>
        </w:tabs>
        <w:spacing w:line="253" w:lineRule="exact"/>
        <w:ind w:hanging="361"/>
      </w:pPr>
      <w:r>
        <w:t>Disponibilidad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descripción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características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servicio.</w:t>
      </w:r>
    </w:p>
    <w:p w:rsidR="00800308" w:rsidRDefault="003A59ED">
      <w:pPr>
        <w:pStyle w:val="Prrafodelista"/>
        <w:numPr>
          <w:ilvl w:val="0"/>
          <w:numId w:val="5"/>
        </w:numPr>
        <w:tabs>
          <w:tab w:val="left" w:pos="1181"/>
          <w:tab w:val="left" w:pos="1182"/>
        </w:tabs>
        <w:spacing w:line="252" w:lineRule="exact"/>
        <w:ind w:hanging="361"/>
      </w:pPr>
      <w:r>
        <w:t>Disponibilidad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procedimientos</w:t>
      </w:r>
      <w:r>
        <w:rPr>
          <w:spacing w:val="-2"/>
        </w:rPr>
        <w:t xml:space="preserve"> </w:t>
      </w:r>
      <w:r>
        <w:t>operativos.</w:t>
      </w:r>
    </w:p>
    <w:p w:rsidR="00800308" w:rsidRDefault="003A59ED">
      <w:pPr>
        <w:pStyle w:val="Prrafodelista"/>
        <w:numPr>
          <w:ilvl w:val="0"/>
          <w:numId w:val="5"/>
        </w:numPr>
        <w:tabs>
          <w:tab w:val="left" w:pos="1181"/>
          <w:tab w:val="left" w:pos="1182"/>
        </w:tabs>
        <w:spacing w:line="253" w:lineRule="exact"/>
        <w:ind w:hanging="361"/>
      </w:pPr>
      <w:r>
        <w:t>Utilización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infraestructura, entorno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equipo</w:t>
      </w:r>
      <w:r>
        <w:rPr>
          <w:spacing w:val="-4"/>
        </w:rPr>
        <w:t xml:space="preserve"> </w:t>
      </w:r>
      <w:r>
        <w:t>apropiado</w:t>
      </w:r>
      <w:r>
        <w:rPr>
          <w:spacing w:val="-2"/>
        </w:rPr>
        <w:t xml:space="preserve"> </w:t>
      </w:r>
      <w:r>
        <w:t>(hardware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software).</w:t>
      </w:r>
    </w:p>
    <w:p w:rsidR="00800308" w:rsidRDefault="003A59ED">
      <w:pPr>
        <w:pStyle w:val="Prrafodelista"/>
        <w:numPr>
          <w:ilvl w:val="0"/>
          <w:numId w:val="5"/>
        </w:numPr>
        <w:tabs>
          <w:tab w:val="left" w:pos="1181"/>
          <w:tab w:val="left" w:pos="1182"/>
        </w:tabs>
        <w:spacing w:before="1"/>
        <w:ind w:left="1181" w:right="818"/>
      </w:pPr>
      <w:r>
        <w:t>Implementación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actividades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seguimiento</w:t>
      </w:r>
      <w:r>
        <w:rPr>
          <w:spacing w:val="14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medición</w:t>
      </w:r>
      <w:r>
        <w:rPr>
          <w:spacing w:val="11"/>
        </w:rPr>
        <w:t xml:space="preserve"> </w:t>
      </w:r>
      <w:r>
        <w:t>(con</w:t>
      </w:r>
      <w:r>
        <w:rPr>
          <w:spacing w:val="11"/>
        </w:rPr>
        <w:t xml:space="preserve"> </w:t>
      </w:r>
      <w:r>
        <w:t>base</w:t>
      </w:r>
      <w:r>
        <w:rPr>
          <w:spacing w:val="14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indicadores de los</w:t>
      </w:r>
      <w:r>
        <w:rPr>
          <w:spacing w:val="-2"/>
        </w:rPr>
        <w:t xml:space="preserve"> </w:t>
      </w:r>
      <w:r>
        <w:t>procesos)</w:t>
      </w:r>
    </w:p>
    <w:p w:rsidR="00800308" w:rsidRDefault="003A59ED">
      <w:pPr>
        <w:pStyle w:val="Prrafodelista"/>
        <w:numPr>
          <w:ilvl w:val="0"/>
          <w:numId w:val="5"/>
        </w:numPr>
        <w:tabs>
          <w:tab w:val="left" w:pos="1181"/>
          <w:tab w:val="left" w:pos="1182"/>
        </w:tabs>
        <w:spacing w:line="252" w:lineRule="exact"/>
        <w:ind w:hanging="361"/>
      </w:pPr>
      <w:r>
        <w:t>Designación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competentes.</w:t>
      </w:r>
    </w:p>
    <w:p w:rsidR="00800308" w:rsidRDefault="003A59ED">
      <w:pPr>
        <w:pStyle w:val="Prrafodelista"/>
        <w:numPr>
          <w:ilvl w:val="0"/>
          <w:numId w:val="5"/>
        </w:numPr>
        <w:tabs>
          <w:tab w:val="left" w:pos="1181"/>
          <w:tab w:val="left" w:pos="1182"/>
        </w:tabs>
        <w:ind w:left="1181" w:right="821"/>
      </w:pPr>
      <w:r>
        <w:t>Implementación</w:t>
      </w:r>
      <w:r>
        <w:rPr>
          <w:spacing w:val="28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actividades</w:t>
      </w:r>
      <w:r>
        <w:rPr>
          <w:spacing w:val="29"/>
        </w:rPr>
        <w:t xml:space="preserve"> </w:t>
      </w:r>
      <w:r>
        <w:t>para</w:t>
      </w:r>
      <w:r>
        <w:rPr>
          <w:spacing w:val="27"/>
        </w:rPr>
        <w:t xml:space="preserve"> </w:t>
      </w:r>
      <w:r>
        <w:t>prevención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riesgos,</w:t>
      </w:r>
      <w:r>
        <w:rPr>
          <w:spacing w:val="31"/>
        </w:rPr>
        <w:t xml:space="preserve"> </w:t>
      </w:r>
      <w:r>
        <w:t>liberación,</w:t>
      </w:r>
      <w:r>
        <w:rPr>
          <w:spacing w:val="27"/>
        </w:rPr>
        <w:t xml:space="preserve"> </w:t>
      </w:r>
      <w:r>
        <w:t>entrega</w:t>
      </w:r>
      <w:r>
        <w:rPr>
          <w:spacing w:val="27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actividades posteriores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 entrega del</w:t>
      </w:r>
      <w:r>
        <w:rPr>
          <w:spacing w:val="-3"/>
        </w:rPr>
        <w:t xml:space="preserve"> </w:t>
      </w:r>
      <w:r>
        <w:t>servicio.</w:t>
      </w:r>
    </w:p>
    <w:p w:rsidR="00800308" w:rsidRDefault="00800308">
      <w:pPr>
        <w:pStyle w:val="Textoindependiente"/>
        <w:spacing w:before="9"/>
        <w:rPr>
          <w:sz w:val="21"/>
        </w:rPr>
      </w:pPr>
    </w:p>
    <w:p w:rsidR="00800308" w:rsidRDefault="003A59ED">
      <w:pPr>
        <w:pStyle w:val="Textoindependiente"/>
        <w:ind w:left="462" w:right="816"/>
        <w:jc w:val="both"/>
      </w:pPr>
      <w:r>
        <w:t>Los</w:t>
      </w:r>
      <w:r>
        <w:rPr>
          <w:spacing w:val="-5"/>
        </w:rPr>
        <w:t xml:space="preserve"> </w:t>
      </w:r>
      <w:r>
        <w:t>servicios</w:t>
      </w:r>
      <w:r>
        <w:rPr>
          <w:spacing w:val="-5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presta</w:t>
      </w:r>
      <w:r>
        <w:rPr>
          <w:spacing w:val="-10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entidad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encuentran</w:t>
      </w:r>
      <w:r>
        <w:rPr>
          <w:spacing w:val="-11"/>
        </w:rPr>
        <w:t xml:space="preserve"> </w:t>
      </w:r>
      <w:r>
        <w:t>identificados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largo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todo</w:t>
      </w:r>
      <w:r>
        <w:rPr>
          <w:spacing w:val="-7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ciclo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vida de los mismos, durante las diferentes etapas se producen y guardan los registros o</w:t>
      </w:r>
      <w:r>
        <w:rPr>
          <w:spacing w:val="1"/>
        </w:rPr>
        <w:t xml:space="preserve"> </w:t>
      </w:r>
      <w:r>
        <w:t>evidencias</w:t>
      </w:r>
      <w:r>
        <w:rPr>
          <w:spacing w:val="-1"/>
        </w:rPr>
        <w:t xml:space="preserve"> </w:t>
      </w:r>
      <w:r>
        <w:t>de los servicios producidos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entregados.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spacing w:before="1"/>
        <w:ind w:left="462" w:right="814"/>
        <w:jc w:val="both"/>
      </w:pP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necesidad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guarda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propiedad</w:t>
      </w:r>
      <w:r>
        <w:rPr>
          <w:spacing w:val="-14"/>
        </w:rPr>
        <w:t xml:space="preserve"> </w:t>
      </w:r>
      <w:r>
        <w:t>perteneciente</w:t>
      </w:r>
      <w:r>
        <w:rPr>
          <w:spacing w:val="-14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cliente</w:t>
      </w:r>
      <w:r>
        <w:rPr>
          <w:spacing w:val="-17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genera</w:t>
      </w:r>
      <w:r>
        <w:rPr>
          <w:spacing w:val="-14"/>
        </w:rPr>
        <w:t xml:space="preserve"> </w:t>
      </w:r>
      <w:r>
        <w:t>principalmente</w:t>
      </w:r>
      <w:r>
        <w:rPr>
          <w:spacing w:val="-58"/>
        </w:rPr>
        <w:t xml:space="preserve"> </w:t>
      </w:r>
      <w:r>
        <w:t>en el proceso de Bienestar- Centro Médico, para lo cual la entidad ha documentado un</w:t>
      </w:r>
      <w:r>
        <w:rPr>
          <w:spacing w:val="1"/>
        </w:rPr>
        <w:t xml:space="preserve"> </w:t>
      </w:r>
      <w:r>
        <w:rPr>
          <w:spacing w:val="-1"/>
        </w:rPr>
        <w:t>procedimiento</w:t>
      </w:r>
      <w:r>
        <w:rPr>
          <w:spacing w:val="-13"/>
        </w:rPr>
        <w:t xml:space="preserve"> </w:t>
      </w:r>
      <w:r>
        <w:t>(</w:t>
      </w:r>
      <w:hyperlink r:id="rId16">
        <w:r>
          <w:t>PT-M-350-04)</w:t>
        </w:r>
        <w:r>
          <w:rPr>
            <w:spacing w:val="-11"/>
          </w:rPr>
          <w:t xml:space="preserve"> </w:t>
        </w:r>
        <w:r>
          <w:t>Protocolo</w:t>
        </w:r>
        <w:r>
          <w:rPr>
            <w:spacing w:val="-9"/>
          </w:rPr>
          <w:t xml:space="preserve"> </w:t>
        </w:r>
        <w:r>
          <w:t>de</w:t>
        </w:r>
        <w:r>
          <w:rPr>
            <w:spacing w:val="-13"/>
          </w:rPr>
          <w:t xml:space="preserve"> </w:t>
        </w:r>
        <w:r>
          <w:t>cuidado</w:t>
        </w:r>
        <w:r>
          <w:rPr>
            <w:spacing w:val="-10"/>
          </w:rPr>
          <w:t xml:space="preserve"> </w:t>
        </w:r>
        <w:r>
          <w:t>del</w:t>
        </w:r>
        <w:r>
          <w:rPr>
            <w:spacing w:val="-11"/>
          </w:rPr>
          <w:t xml:space="preserve"> </w:t>
        </w:r>
        <w:r>
          <w:t>paciente</w:t>
        </w:r>
        <w:r>
          <w:rPr>
            <w:spacing w:val="-10"/>
          </w:rPr>
          <w:t xml:space="preserve"> </w:t>
        </w:r>
        <w:r>
          <w:t>en</w:t>
        </w:r>
        <w:r>
          <w:rPr>
            <w:spacing w:val="-14"/>
          </w:rPr>
          <w:t xml:space="preserve"> </w:t>
        </w:r>
        <w:r>
          <w:t>Instalaciones</w:t>
        </w:r>
        <w:r>
          <w:rPr>
            <w:spacing w:val="-10"/>
          </w:rPr>
          <w:t xml:space="preserve"> </w:t>
        </w:r>
        <w:r>
          <w:t>del</w:t>
        </w:r>
        <w:r>
          <w:rPr>
            <w:spacing w:val="-10"/>
          </w:rPr>
          <w:t xml:space="preserve"> </w:t>
        </w:r>
        <w:r>
          <w:t>centro</w:t>
        </w:r>
      </w:hyperlink>
      <w:r>
        <w:rPr>
          <w:spacing w:val="-59"/>
        </w:rPr>
        <w:t xml:space="preserve"> </w:t>
      </w:r>
      <w:hyperlink r:id="rId17">
        <w:r>
          <w:t>médico</w:t>
        </w:r>
      </w:hyperlink>
      <w:r>
        <w:t>. De igual forma existe la custodia de los datos personales de los clientes que son</w:t>
      </w:r>
      <w:r>
        <w:rPr>
          <w:spacing w:val="1"/>
        </w:rPr>
        <w:t xml:space="preserve"> </w:t>
      </w:r>
      <w:r>
        <w:t>obtenidos por los trámites de la prestación del servicio, se adquieren, guardan y tratan</w:t>
      </w:r>
      <w:r>
        <w:rPr>
          <w:spacing w:val="1"/>
        </w:rPr>
        <w:t xml:space="preserve"> </w:t>
      </w:r>
      <w:r>
        <w:t>conforme las</w:t>
      </w:r>
      <w:r>
        <w:rPr>
          <w:spacing w:val="-2"/>
        </w:rPr>
        <w:t xml:space="preserve"> </w:t>
      </w:r>
      <w:r>
        <w:t>disposiciones legales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habeas</w:t>
      </w:r>
      <w:r>
        <w:rPr>
          <w:spacing w:val="-4"/>
        </w:rPr>
        <w:t xml:space="preserve"> </w:t>
      </w:r>
      <w:r>
        <w:t>data.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spacing w:before="1"/>
        <w:ind w:left="462" w:right="816"/>
        <w:jc w:val="both"/>
      </w:pPr>
      <w:r>
        <w:t>Los</w:t>
      </w:r>
      <w:r>
        <w:rPr>
          <w:spacing w:val="1"/>
        </w:rPr>
        <w:t xml:space="preserve"> </w:t>
      </w:r>
      <w:r>
        <w:t>controles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cambios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encuentran</w:t>
      </w:r>
      <w:r>
        <w:rPr>
          <w:spacing w:val="1"/>
        </w:rPr>
        <w:t xml:space="preserve"> </w:t>
      </w:r>
      <w:r>
        <w:t>determinados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versiones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 o documentos del SICME y en el listado maestro de documentos, como en</w:t>
      </w:r>
      <w:r>
        <w:rPr>
          <w:spacing w:val="-60"/>
        </w:rPr>
        <w:t xml:space="preserve"> </w:t>
      </w:r>
      <w:r>
        <w:t>los soportes o evidencias de autorizaciones por parte de los funcionarios de los niveles</w:t>
      </w:r>
      <w:r>
        <w:rPr>
          <w:spacing w:val="1"/>
        </w:rPr>
        <w:t xml:space="preserve"> </w:t>
      </w:r>
      <w:r>
        <w:t>respectivos,</w:t>
      </w:r>
      <w:r>
        <w:rPr>
          <w:spacing w:val="-2"/>
        </w:rPr>
        <w:t xml:space="preserve"> </w:t>
      </w:r>
      <w:r>
        <w:t>según competencias legales.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892"/>
        </w:tabs>
        <w:spacing w:before="94"/>
        <w:ind w:left="891" w:hanging="430"/>
      </w:pPr>
      <w:bookmarkStart w:id="35" w:name="_bookmark34"/>
      <w:bookmarkEnd w:id="35"/>
      <w:r>
        <w:lastRenderedPageBreak/>
        <w:t>EVALUACIÓN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DESEMPEÑO</w:t>
      </w:r>
    </w:p>
    <w:p w:rsidR="00800308" w:rsidRDefault="00800308">
      <w:pPr>
        <w:pStyle w:val="Textoindependiente"/>
        <w:spacing w:before="3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2"/>
          <w:numId w:val="4"/>
        </w:numPr>
        <w:tabs>
          <w:tab w:val="left" w:pos="1076"/>
        </w:tabs>
      </w:pPr>
      <w:bookmarkStart w:id="36" w:name="_bookmark35"/>
      <w:bookmarkEnd w:id="36"/>
      <w:r>
        <w:t>SEGUIMIENTO,</w:t>
      </w:r>
      <w:r>
        <w:rPr>
          <w:spacing w:val="-7"/>
        </w:rPr>
        <w:t xml:space="preserve"> </w:t>
      </w:r>
      <w:r>
        <w:t>MEDICIÓN,</w:t>
      </w:r>
      <w:r>
        <w:rPr>
          <w:spacing w:val="-5"/>
        </w:rPr>
        <w:t xml:space="preserve"> </w:t>
      </w:r>
      <w:r>
        <w:t>ANÁLISIS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EVALUACIÓN</w:t>
      </w:r>
    </w:p>
    <w:p w:rsidR="00800308" w:rsidRDefault="00800308">
      <w:pPr>
        <w:pStyle w:val="Textoindependiente"/>
        <w:spacing w:before="3"/>
        <w:rPr>
          <w:rFonts w:ascii="Arial"/>
          <w:b/>
          <w:sz w:val="27"/>
        </w:rPr>
      </w:pPr>
    </w:p>
    <w:p w:rsidR="00800308" w:rsidRDefault="003A59ED">
      <w:pPr>
        <w:pStyle w:val="Ttulo1"/>
        <w:numPr>
          <w:ilvl w:val="3"/>
          <w:numId w:val="4"/>
        </w:numPr>
        <w:tabs>
          <w:tab w:val="left" w:pos="1197"/>
        </w:tabs>
        <w:ind w:hanging="735"/>
      </w:pPr>
      <w:bookmarkStart w:id="37" w:name="_bookmark36"/>
      <w:bookmarkEnd w:id="37"/>
      <w:r>
        <w:t>Generalidades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/>
        <w:jc w:val="both"/>
      </w:pPr>
      <w:r>
        <w:t>El</w:t>
      </w:r>
      <w:r>
        <w:rPr>
          <w:spacing w:val="-2"/>
        </w:rPr>
        <w:t xml:space="preserve"> </w:t>
      </w:r>
      <w:r>
        <w:t>FBSCGR</w:t>
      </w:r>
      <w:r>
        <w:rPr>
          <w:spacing w:val="-2"/>
        </w:rPr>
        <w:t xml:space="preserve"> </w:t>
      </w:r>
      <w:r>
        <w:t>tiene</w:t>
      </w:r>
      <w:r>
        <w:rPr>
          <w:spacing w:val="-1"/>
        </w:rPr>
        <w:t xml:space="preserve"> </w:t>
      </w:r>
      <w:r>
        <w:t>desarrollado</w:t>
      </w:r>
      <w:r>
        <w:rPr>
          <w:spacing w:val="-2"/>
        </w:rPr>
        <w:t xml:space="preserve"> </w:t>
      </w:r>
      <w:r>
        <w:t>procesos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seguimiento,</w:t>
      </w:r>
      <w:r>
        <w:rPr>
          <w:spacing w:val="-5"/>
        </w:rPr>
        <w:t xml:space="preserve"> </w:t>
      </w:r>
      <w:r>
        <w:t>medición,</w:t>
      </w:r>
      <w:r>
        <w:rPr>
          <w:spacing w:val="1"/>
        </w:rPr>
        <w:t xml:space="preserve"> </w:t>
      </w:r>
      <w:r>
        <w:t>análisis</w:t>
      </w:r>
      <w:r>
        <w:rPr>
          <w:spacing w:val="-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mejora</w:t>
      </w:r>
      <w:r>
        <w:rPr>
          <w:spacing w:val="-3"/>
        </w:rPr>
        <w:t xml:space="preserve"> </w:t>
      </w:r>
      <w:r>
        <w:t>para:</w:t>
      </w:r>
    </w:p>
    <w:p w:rsidR="00800308" w:rsidRDefault="00800308">
      <w:pPr>
        <w:pStyle w:val="Textoindependiente"/>
        <w:rPr>
          <w:sz w:val="24"/>
        </w:rPr>
      </w:pPr>
    </w:p>
    <w:p w:rsidR="00800308" w:rsidRDefault="00800308">
      <w:pPr>
        <w:pStyle w:val="Textoindependiente"/>
        <w:rPr>
          <w:sz w:val="19"/>
        </w:rPr>
      </w:pPr>
    </w:p>
    <w:p w:rsidR="00800308" w:rsidRDefault="003A59ED">
      <w:pPr>
        <w:pStyle w:val="Textoindependiente"/>
        <w:spacing w:line="465" w:lineRule="auto"/>
        <w:ind w:left="462" w:right="4142"/>
      </w:pPr>
      <w:r>
        <w:t>Demostrar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requisitos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servicio.</w:t>
      </w:r>
      <w:r>
        <w:rPr>
          <w:spacing w:val="-58"/>
        </w:rPr>
        <w:t xml:space="preserve"> </w:t>
      </w:r>
      <w:r>
        <w:t>Asegurar</w:t>
      </w:r>
      <w:r>
        <w:rPr>
          <w:spacing w:val="-2"/>
        </w:rPr>
        <w:t xml:space="preserve"> </w:t>
      </w:r>
      <w:r>
        <w:t>la conformidad del</w:t>
      </w:r>
      <w:r>
        <w:rPr>
          <w:spacing w:val="-1"/>
        </w:rPr>
        <w:t xml:space="preserve"> </w:t>
      </w:r>
      <w:r>
        <w:t>SICME.</w:t>
      </w:r>
    </w:p>
    <w:p w:rsidR="00800308" w:rsidRDefault="003A59ED">
      <w:pPr>
        <w:pStyle w:val="Textoindependiente"/>
        <w:spacing w:before="5" w:line="465" w:lineRule="auto"/>
        <w:ind w:left="462" w:right="4339"/>
      </w:pPr>
      <w:r>
        <w:t>Mejorar</w:t>
      </w:r>
      <w:r>
        <w:rPr>
          <w:spacing w:val="6"/>
        </w:rPr>
        <w:t xml:space="preserve"> </w:t>
      </w:r>
      <w:r>
        <w:t>continuamente</w:t>
      </w:r>
      <w:r>
        <w:rPr>
          <w:spacing w:val="3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eficacia</w:t>
      </w:r>
      <w:r>
        <w:rPr>
          <w:spacing w:val="5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SICME</w:t>
      </w:r>
      <w:r>
        <w:rPr>
          <w:spacing w:val="1"/>
        </w:rPr>
        <w:t xml:space="preserve"> </w:t>
      </w:r>
      <w:r>
        <w:t>Asegurar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cumplimiento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objetivos</w:t>
      </w:r>
      <w:r>
        <w:rPr>
          <w:spacing w:val="-3"/>
        </w:rPr>
        <w:t xml:space="preserve"> </w:t>
      </w:r>
      <w:r>
        <w:t>corporativos</w:t>
      </w:r>
    </w:p>
    <w:p w:rsidR="00800308" w:rsidRDefault="00800308">
      <w:pPr>
        <w:pStyle w:val="Textoindependiente"/>
        <w:spacing w:before="4"/>
        <w:rPr>
          <w:sz w:val="23"/>
        </w:rPr>
      </w:pPr>
    </w:p>
    <w:p w:rsidR="00800308" w:rsidRDefault="003A59ED">
      <w:pPr>
        <w:pStyle w:val="Textoindependiente"/>
        <w:ind w:left="462" w:right="951"/>
        <w:jc w:val="both"/>
      </w:pPr>
      <w:r>
        <w:t>El</w:t>
      </w:r>
      <w:r>
        <w:rPr>
          <w:spacing w:val="-2"/>
        </w:rPr>
        <w:t xml:space="preserve"> </w:t>
      </w:r>
      <w:r>
        <w:t>Fondo</w:t>
      </w:r>
      <w:r>
        <w:rPr>
          <w:spacing w:val="-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implementado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seguimiento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medición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a través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indicadores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los cuales</w:t>
      </w:r>
      <w:r>
        <w:rPr>
          <w:spacing w:val="-2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medidos por</w:t>
      </w:r>
      <w:r>
        <w:rPr>
          <w:spacing w:val="-1"/>
        </w:rPr>
        <w:t xml:space="preserve"> </w:t>
      </w:r>
      <w:r>
        <w:t>todos</w:t>
      </w:r>
      <w:r>
        <w:rPr>
          <w:spacing w:val="-2"/>
        </w:rPr>
        <w:t xml:space="preserve"> </w:t>
      </w:r>
      <w:r>
        <w:t>los procesos.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14"/>
        <w:jc w:val="both"/>
      </w:pPr>
      <w:r>
        <w:t>Con el fin de demostrar su capacidad y alcanzar los resultados planificados, se analiza la</w:t>
      </w:r>
      <w:r>
        <w:rPr>
          <w:spacing w:val="1"/>
        </w:rPr>
        <w:t xml:space="preserve"> </w:t>
      </w:r>
      <w:r>
        <w:t>información de los indicadores de gestión. Cuando no se alcanzan las metas, se deben</w:t>
      </w:r>
      <w:r>
        <w:rPr>
          <w:spacing w:val="1"/>
        </w:rPr>
        <w:t xml:space="preserve"> </w:t>
      </w:r>
      <w:r>
        <w:t>adoptar acciones correctivas necesarias y formular estrategias a seguir para asegurar la</w:t>
      </w:r>
      <w:r>
        <w:rPr>
          <w:spacing w:val="1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procesos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servicios.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18"/>
        <w:jc w:val="both"/>
      </w:pPr>
      <w:r>
        <w:t>Además,</w:t>
      </w:r>
      <w:r>
        <w:rPr>
          <w:spacing w:val="-14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FBSCGR</w:t>
      </w:r>
      <w:r>
        <w:rPr>
          <w:spacing w:val="-14"/>
        </w:rPr>
        <w:t xml:space="preserve"> </w:t>
      </w:r>
      <w:r>
        <w:t>tiene</w:t>
      </w:r>
      <w:r>
        <w:rPr>
          <w:spacing w:val="-12"/>
        </w:rPr>
        <w:t xml:space="preserve"> </w:t>
      </w:r>
      <w:r>
        <w:t>establecido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procedimiento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Autoevaluación</w:t>
      </w:r>
      <w:r>
        <w:rPr>
          <w:spacing w:val="-11"/>
        </w:rPr>
        <w:t xml:space="preserve"> </w:t>
      </w:r>
      <w:r>
        <w:t>Institucional</w:t>
      </w:r>
      <w:r>
        <w:rPr>
          <w:spacing w:val="-13"/>
        </w:rPr>
        <w:t xml:space="preserve"> </w:t>
      </w:r>
      <w:r>
        <w:t>por</w:t>
      </w:r>
      <w:r>
        <w:rPr>
          <w:spacing w:val="-59"/>
        </w:rPr>
        <w:t xml:space="preserve"> </w:t>
      </w:r>
      <w:r>
        <w:t>procesos para determinar el cumplimiento de los resultados planificados, mediante el</w:t>
      </w:r>
      <w:r>
        <w:rPr>
          <w:spacing w:val="1"/>
        </w:rPr>
        <w:t xml:space="preserve"> </w:t>
      </w:r>
      <w:r>
        <w:t>seguimiento por lo menos una vez al año de los planes institucionales, de igual forma, el</w:t>
      </w:r>
      <w:r>
        <w:rPr>
          <w:spacing w:val="1"/>
        </w:rPr>
        <w:t xml:space="preserve"> </w:t>
      </w:r>
      <w:r>
        <w:t>grupo de Planeación realiza el monitoreo periódico del avance y cumplimiento de las</w:t>
      </w:r>
      <w:r>
        <w:rPr>
          <w:spacing w:val="1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planes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entidad,</w:t>
      </w:r>
      <w:r>
        <w:rPr>
          <w:spacing w:val="-2"/>
        </w:rPr>
        <w:t xml:space="preserve"> </w:t>
      </w:r>
      <w:r>
        <w:t>incluyendo el</w:t>
      </w:r>
      <w:r>
        <w:rPr>
          <w:spacing w:val="-2"/>
        </w:rPr>
        <w:t xml:space="preserve"> </w:t>
      </w:r>
      <w:r>
        <w:t>Mapa</w:t>
      </w:r>
      <w:r>
        <w:rPr>
          <w:spacing w:val="-1"/>
        </w:rPr>
        <w:t xml:space="preserve"> </w:t>
      </w:r>
      <w:r>
        <w:t>de Riesgos</w:t>
      </w:r>
      <w:r>
        <w:rPr>
          <w:spacing w:val="-3"/>
        </w:rPr>
        <w:t xml:space="preserve"> </w:t>
      </w:r>
      <w:r>
        <w:t>Institucional.</w:t>
      </w:r>
    </w:p>
    <w:p w:rsidR="00800308" w:rsidRDefault="00800308">
      <w:pPr>
        <w:pStyle w:val="Textoindependiente"/>
        <w:spacing w:before="5"/>
        <w:rPr>
          <w:sz w:val="25"/>
        </w:rPr>
      </w:pPr>
    </w:p>
    <w:p w:rsidR="00800308" w:rsidRDefault="003A59ED">
      <w:pPr>
        <w:pStyle w:val="Ttulo1"/>
        <w:numPr>
          <w:ilvl w:val="3"/>
          <w:numId w:val="4"/>
        </w:numPr>
        <w:tabs>
          <w:tab w:val="left" w:pos="1198"/>
        </w:tabs>
        <w:ind w:left="1197" w:hanging="736"/>
      </w:pPr>
      <w:bookmarkStart w:id="38" w:name="_bookmark37"/>
      <w:bookmarkEnd w:id="38"/>
      <w:r>
        <w:t>Satisfacción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cliente</w:t>
      </w:r>
    </w:p>
    <w:p w:rsidR="00800308" w:rsidRDefault="00800308">
      <w:pPr>
        <w:pStyle w:val="Textoindependiente"/>
        <w:rPr>
          <w:rFonts w:ascii="Arial"/>
          <w:b/>
          <w:sz w:val="24"/>
        </w:rPr>
      </w:pPr>
    </w:p>
    <w:p w:rsidR="00800308" w:rsidRDefault="003A59ED">
      <w:pPr>
        <w:pStyle w:val="Textoindependiente"/>
        <w:ind w:left="462" w:right="820"/>
        <w:jc w:val="both"/>
      </w:pPr>
      <w:r>
        <w:t>El Fondo en el Sistema Integrado de Gestión de la Calidad y Modelo Integrado de Control</w:t>
      </w:r>
      <w:r>
        <w:rPr>
          <w:spacing w:val="1"/>
        </w:rPr>
        <w:t xml:space="preserve"> </w:t>
      </w:r>
      <w:r>
        <w:t>Interno,</w:t>
      </w:r>
      <w:r>
        <w:rPr>
          <w:spacing w:val="-10"/>
        </w:rPr>
        <w:t xml:space="preserve"> </w:t>
      </w:r>
      <w:r>
        <w:t>ha</w:t>
      </w:r>
      <w:r>
        <w:rPr>
          <w:spacing w:val="-12"/>
        </w:rPr>
        <w:t xml:space="preserve"> </w:t>
      </w:r>
      <w:r>
        <w:t>señalado</w:t>
      </w:r>
      <w:r>
        <w:rPr>
          <w:spacing w:val="-10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compromiso</w:t>
      </w:r>
      <w:r>
        <w:rPr>
          <w:spacing w:val="-10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satisfacción</w:t>
      </w:r>
      <w:r>
        <w:rPr>
          <w:spacing w:val="-8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cliente</w:t>
      </w:r>
      <w:r>
        <w:rPr>
          <w:spacing w:val="-8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política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calidad,</w:t>
      </w:r>
      <w:r>
        <w:rPr>
          <w:spacing w:val="-58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ve reflejado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 los objetivos de calidad.</w:t>
      </w:r>
    </w:p>
    <w:p w:rsidR="00800308" w:rsidRDefault="00800308">
      <w:pPr>
        <w:pStyle w:val="Textoindependiente"/>
        <w:spacing w:before="10"/>
        <w:rPr>
          <w:sz w:val="21"/>
        </w:rPr>
      </w:pPr>
    </w:p>
    <w:p w:rsidR="00800308" w:rsidRDefault="003A59ED">
      <w:pPr>
        <w:pStyle w:val="Textoindependiente"/>
        <w:ind w:left="462" w:right="814"/>
        <w:jc w:val="both"/>
      </w:pPr>
      <w:r>
        <w:t>El</w:t>
      </w:r>
      <w:r>
        <w:rPr>
          <w:spacing w:val="-6"/>
        </w:rPr>
        <w:t xml:space="preserve"> </w:t>
      </w:r>
      <w:r>
        <w:t>Fondo</w:t>
      </w:r>
      <w:r>
        <w:rPr>
          <w:spacing w:val="-5"/>
        </w:rPr>
        <w:t xml:space="preserve"> </w:t>
      </w:r>
      <w:r>
        <w:t>adelanta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medición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satisfacción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clientes</w:t>
      </w:r>
      <w:r>
        <w:rPr>
          <w:spacing w:val="-5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finalidad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conocer,</w:t>
      </w:r>
      <w:r>
        <w:rPr>
          <w:spacing w:val="-58"/>
        </w:rPr>
        <w:t xml:space="preserve"> </w:t>
      </w:r>
      <w:r>
        <w:t>identificar e interpretar las necesidades y expectativas de los usuarios internos y externos,</w:t>
      </w:r>
      <w:r>
        <w:rPr>
          <w:spacing w:val="-59"/>
        </w:rPr>
        <w:t xml:space="preserve"> </w:t>
      </w:r>
      <w:r>
        <w:t>promoviendo el desarrollo de acciones que garanticen el mejoramiento continuo en la</w:t>
      </w:r>
      <w:r>
        <w:rPr>
          <w:spacing w:val="1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servicios.</w:t>
      </w:r>
    </w:p>
    <w:p w:rsidR="00800308" w:rsidRDefault="00800308">
      <w:pPr>
        <w:pStyle w:val="Textoindependiente"/>
      </w:pPr>
    </w:p>
    <w:p w:rsidR="00800308" w:rsidRDefault="003A59ED">
      <w:pPr>
        <w:pStyle w:val="Textoindependiente"/>
        <w:ind w:left="462" w:right="822"/>
        <w:jc w:val="both"/>
      </w:pPr>
      <w:r>
        <w:t>La satisfacción de los clientes con respecto a los servicios prestados se mide a través de</w:t>
      </w:r>
      <w:r>
        <w:rPr>
          <w:spacing w:val="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herramienta: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Prrafodelista"/>
        <w:numPr>
          <w:ilvl w:val="4"/>
          <w:numId w:val="4"/>
        </w:numPr>
        <w:tabs>
          <w:tab w:val="left" w:pos="1542"/>
        </w:tabs>
        <w:spacing w:before="101"/>
        <w:ind w:right="814"/>
        <w:jc w:val="both"/>
      </w:pPr>
      <w:r>
        <w:lastRenderedPageBreak/>
        <w:t>Encuesta consolidada de satisfacción del usuario.</w:t>
      </w:r>
      <w:r>
        <w:rPr>
          <w:spacing w:val="1"/>
        </w:rPr>
        <w:t xml:space="preserve"> </w:t>
      </w:r>
      <w:r>
        <w:t>Es una encuesta formal</w:t>
      </w:r>
      <w:r>
        <w:rPr>
          <w:spacing w:val="1"/>
        </w:rPr>
        <w:t xml:space="preserve"> </w:t>
      </w:r>
      <w:r>
        <w:t>aplicada periódicamente a los usuarios mediante muestreo para conocer su</w:t>
      </w:r>
      <w:r>
        <w:rPr>
          <w:spacing w:val="1"/>
        </w:rPr>
        <w:t xml:space="preserve"> </w:t>
      </w:r>
      <w:r>
        <w:t>grado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satisfacción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respecto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Fondo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Bienestar</w:t>
      </w:r>
      <w:r>
        <w:rPr>
          <w:spacing w:val="-9"/>
        </w:rPr>
        <w:t xml:space="preserve"> </w:t>
      </w:r>
      <w:r>
        <w:t>Social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Contraloría General de la República.</w:t>
      </w:r>
    </w:p>
    <w:p w:rsidR="00800308" w:rsidRDefault="00800308">
      <w:pPr>
        <w:pStyle w:val="Textoindependiente"/>
        <w:spacing w:before="11"/>
        <w:rPr>
          <w:sz w:val="24"/>
        </w:rPr>
      </w:pPr>
    </w:p>
    <w:p w:rsidR="00800308" w:rsidRDefault="003A59ED">
      <w:pPr>
        <w:pStyle w:val="Ttulo1"/>
        <w:numPr>
          <w:ilvl w:val="2"/>
          <w:numId w:val="3"/>
        </w:numPr>
        <w:tabs>
          <w:tab w:val="left" w:pos="1016"/>
        </w:tabs>
      </w:pPr>
      <w:bookmarkStart w:id="39" w:name="_bookmark38"/>
      <w:bookmarkEnd w:id="39"/>
      <w:r>
        <w:t>AUDITORIA</w:t>
      </w:r>
      <w:r>
        <w:rPr>
          <w:spacing w:val="-11"/>
        </w:rPr>
        <w:t xml:space="preserve"> </w:t>
      </w:r>
      <w:r>
        <w:t>INTERNA</w:t>
      </w:r>
    </w:p>
    <w:p w:rsidR="00800308" w:rsidRDefault="00800308">
      <w:pPr>
        <w:pStyle w:val="Textoindependiente"/>
        <w:spacing w:before="10"/>
        <w:rPr>
          <w:rFonts w:ascii="Arial"/>
          <w:b/>
          <w:sz w:val="23"/>
        </w:rPr>
      </w:pPr>
    </w:p>
    <w:p w:rsidR="00800308" w:rsidRDefault="003A59ED">
      <w:pPr>
        <w:pStyle w:val="Textoindependiente"/>
        <w:spacing w:before="1"/>
        <w:ind w:left="462" w:right="814"/>
        <w:jc w:val="both"/>
      </w:pPr>
      <w:r>
        <w:t>El Comité del Sistema Integrado de Gestión de Calidad y Modelo Estándar de Control</w:t>
      </w:r>
      <w:r>
        <w:rPr>
          <w:spacing w:val="1"/>
        </w:rPr>
        <w:t xml:space="preserve"> </w:t>
      </w:r>
      <w:r>
        <w:t>Interno del FBSCGR, aprueba el programa de auditorías internas, en el cual se relacionan</w:t>
      </w:r>
      <w:r>
        <w:rPr>
          <w:spacing w:val="-59"/>
        </w:rPr>
        <w:t xml:space="preserve"> </w:t>
      </w:r>
      <w:r>
        <w:t>los procesos a ser auditados y los funcionarios que participarán en el ciclo de auditorías, a</w:t>
      </w:r>
      <w:r>
        <w:rPr>
          <w:spacing w:val="-59"/>
        </w:rPr>
        <w:t xml:space="preserve"> </w:t>
      </w:r>
      <w:r>
        <w:t>intervalos</w:t>
      </w:r>
      <w:r>
        <w:rPr>
          <w:spacing w:val="-6"/>
        </w:rPr>
        <w:t xml:space="preserve"> </w:t>
      </w:r>
      <w:r>
        <w:t>determinados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verificar</w:t>
      </w:r>
      <w:r>
        <w:rPr>
          <w:spacing w:val="-7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Sistema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Calidad</w:t>
      </w:r>
      <w:r>
        <w:rPr>
          <w:spacing w:val="-5"/>
        </w:rPr>
        <w:t xml:space="preserve"> </w:t>
      </w:r>
      <w:r>
        <w:t>está</w:t>
      </w:r>
      <w:r>
        <w:rPr>
          <w:spacing w:val="-8"/>
        </w:rPr>
        <w:t xml:space="preserve"> </w:t>
      </w:r>
      <w:r>
        <w:t>conforme</w:t>
      </w:r>
      <w:r>
        <w:rPr>
          <w:spacing w:val="-58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actividades</w:t>
      </w:r>
      <w:r>
        <w:rPr>
          <w:spacing w:val="-5"/>
        </w:rPr>
        <w:t xml:space="preserve"> </w:t>
      </w:r>
      <w:r>
        <w:t>planificadas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Organización,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implementado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mantiene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manera eficaz, eficiente y efectiva.</w:t>
      </w:r>
      <w:r>
        <w:rPr>
          <w:spacing w:val="1"/>
        </w:rPr>
        <w:t xml:space="preserve"> </w:t>
      </w:r>
      <w:r>
        <w:t>Lo expresado está definido en el procedimiento de</w:t>
      </w:r>
      <w:r>
        <w:rPr>
          <w:spacing w:val="1"/>
        </w:rPr>
        <w:t xml:space="preserve"> </w:t>
      </w:r>
      <w:r>
        <w:t>Auditorías</w:t>
      </w:r>
      <w:r>
        <w:rPr>
          <w:spacing w:val="-1"/>
        </w:rPr>
        <w:t xml:space="preserve"> </w:t>
      </w:r>
      <w:r>
        <w:t>Internas.</w:t>
      </w:r>
    </w:p>
    <w:p w:rsidR="00800308" w:rsidRDefault="00800308">
      <w:pPr>
        <w:pStyle w:val="Textoindependiente"/>
        <w:spacing w:before="11"/>
        <w:rPr>
          <w:sz w:val="21"/>
        </w:rPr>
      </w:pPr>
    </w:p>
    <w:p w:rsidR="00800308" w:rsidRDefault="003A59ED">
      <w:pPr>
        <w:pStyle w:val="Textoindependiente"/>
        <w:ind w:left="462" w:right="815"/>
        <w:jc w:val="both"/>
      </w:pPr>
      <w:r>
        <w:t>El anterior procedimiento del Fondo de Bienestar Social de la Contraloría General de la</w:t>
      </w:r>
      <w:r>
        <w:rPr>
          <w:spacing w:val="1"/>
        </w:rPr>
        <w:t xml:space="preserve"> </w:t>
      </w:r>
      <w:r>
        <w:t>República</w:t>
      </w:r>
      <w:r>
        <w:rPr>
          <w:spacing w:val="-11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aplicado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todos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procesos</w:t>
      </w:r>
      <w:r>
        <w:rPr>
          <w:spacing w:val="-10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importancia</w:t>
      </w:r>
      <w:r>
        <w:rPr>
          <w:spacing w:val="-12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tienen</w:t>
      </w:r>
      <w:r>
        <w:rPr>
          <w:spacing w:val="-11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adecuado</w:t>
      </w:r>
      <w:r>
        <w:rPr>
          <w:spacing w:val="-59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mejor</w:t>
      </w:r>
      <w:r>
        <w:rPr>
          <w:spacing w:val="1"/>
        </w:rPr>
        <w:t xml:space="preserve"> </w:t>
      </w:r>
      <w:r>
        <w:t>organización de cada</w:t>
      </w:r>
      <w:r>
        <w:rPr>
          <w:spacing w:val="-2"/>
        </w:rPr>
        <w:t xml:space="preserve"> </w:t>
      </w:r>
      <w:r>
        <w:t>uno de</w:t>
      </w:r>
      <w:r>
        <w:rPr>
          <w:spacing w:val="-2"/>
        </w:rPr>
        <w:t xml:space="preserve"> </w:t>
      </w:r>
      <w:r>
        <w:t>ellos</w:t>
      </w:r>
    </w:p>
    <w:p w:rsidR="00800308" w:rsidRDefault="00800308">
      <w:pPr>
        <w:pStyle w:val="Textoindependiente"/>
        <w:spacing w:before="5"/>
        <w:rPr>
          <w:sz w:val="25"/>
        </w:rPr>
      </w:pPr>
    </w:p>
    <w:p w:rsidR="00800308" w:rsidRDefault="003A59ED">
      <w:pPr>
        <w:pStyle w:val="Ttulo1"/>
        <w:numPr>
          <w:ilvl w:val="2"/>
          <w:numId w:val="3"/>
        </w:numPr>
        <w:tabs>
          <w:tab w:val="left" w:pos="1014"/>
        </w:tabs>
        <w:ind w:left="1013" w:hanging="552"/>
      </w:pPr>
      <w:bookmarkStart w:id="40" w:name="_bookmark39"/>
      <w:bookmarkEnd w:id="40"/>
      <w:r>
        <w:t>REVISIÓN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DIRECCIÓN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9"/>
        <w:jc w:val="both"/>
      </w:pPr>
      <w:r>
        <w:t>La revisión del Sistema Integrado de Gestión de la Calidad y Control Interno es realizada</w:t>
      </w:r>
      <w:r>
        <w:rPr>
          <w:spacing w:val="1"/>
        </w:rPr>
        <w:t xml:space="preserve"> </w:t>
      </w:r>
      <w:r>
        <w:t>por la Gerencia del Fondo. Esta actividad se efectúa mínimo una vez al año, con el fin de</w:t>
      </w:r>
      <w:r>
        <w:rPr>
          <w:spacing w:val="1"/>
        </w:rPr>
        <w:t xml:space="preserve"> </w:t>
      </w:r>
      <w:r>
        <w:t>asegurar la conveniencia, adecuación, y eficacia del Sistema Integrado de Gestión de la</w:t>
      </w:r>
      <w:r>
        <w:rPr>
          <w:spacing w:val="1"/>
        </w:rPr>
        <w:t xml:space="preserve"> </w:t>
      </w:r>
      <w:r>
        <w:t>Calidad y Control Interno. En la revisión se evalúan las oportunidades de mejora y la</w:t>
      </w:r>
      <w:r>
        <w:rPr>
          <w:spacing w:val="1"/>
        </w:rPr>
        <w:t xml:space="preserve"> </w:t>
      </w:r>
      <w:r>
        <w:t>necesidad de realizar cambios en el Sistema Integrado de Gestión de la Calidad y Modelo</w:t>
      </w:r>
      <w:r>
        <w:rPr>
          <w:spacing w:val="-59"/>
        </w:rPr>
        <w:t xml:space="preserve"> </w:t>
      </w:r>
      <w:r>
        <w:t>Estándar de Control Interno de la organización, incluyendo la Política de Calidad, los</w:t>
      </w:r>
      <w:r>
        <w:rPr>
          <w:spacing w:val="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de Calidad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 Evaluación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Interno.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rPr>
          <w:sz w:val="20"/>
        </w:rPr>
      </w:pPr>
    </w:p>
    <w:p w:rsidR="00800308" w:rsidRDefault="00800308">
      <w:pPr>
        <w:pStyle w:val="Textoindependiente"/>
        <w:spacing w:before="7"/>
        <w:rPr>
          <w:sz w:val="24"/>
        </w:rPr>
      </w:pPr>
    </w:p>
    <w:p w:rsidR="00800308" w:rsidRDefault="00EA7D7F">
      <w:pPr>
        <w:tabs>
          <w:tab w:val="left" w:pos="3611"/>
        </w:tabs>
        <w:ind w:left="362"/>
        <w:rPr>
          <w:sz w:val="20"/>
        </w:rPr>
      </w:pP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1865630" cy="4213860"/>
                <wp:effectExtent l="0" t="0" r="3175" b="0"/>
                <wp:docPr id="2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5630" cy="4213860"/>
                          <a:chOff x="0" y="0"/>
                          <a:chExt cx="2938" cy="6636"/>
                        </a:xfrm>
                      </wpg:grpSpPr>
                      <wps:wsp>
                        <wps:cNvPr id="2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938" cy="6636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31" y="77"/>
                            <a:ext cx="208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179" w:lineRule="exact"/>
                                <w:ind w:left="88"/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>INFORMACIÓN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>ENTRADA</w:t>
                              </w:r>
                            </w:p>
                            <w:p w:rsidR="003A59ED" w:rsidRDefault="003A59ED">
                              <w:pPr>
                                <w:spacing w:before="3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</w:p>
                            <w:p w:rsidR="003A59ED" w:rsidRDefault="003A59ED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Auditorías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921"/>
                            <a:ext cx="135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235" w:lineRule="auto"/>
                                <w:ind w:right="2" w:firstLine="4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Retroalimentación</w:t>
                              </w:r>
                              <w:r>
                                <w:rPr>
                                  <w:spacing w:val="-4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usuarios.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064" y="921"/>
                            <a:ext cx="199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582" y="921"/>
                            <a:ext cx="223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los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1545"/>
                            <a:ext cx="2417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179" w:lineRule="exact"/>
                                <w:ind w:left="4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Desempeño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procesos.</w:t>
                              </w:r>
                            </w:p>
                            <w:p w:rsidR="003A59ED" w:rsidRDefault="003A59ED">
                              <w:pPr>
                                <w:spacing w:before="2"/>
                                <w:rPr>
                                  <w:sz w:val="26"/>
                                </w:rPr>
                              </w:pPr>
                            </w:p>
                            <w:p w:rsidR="003A59ED" w:rsidRDefault="003A59ED">
                              <w:pPr>
                                <w:spacing w:line="232" w:lineRule="auto"/>
                                <w:ind w:right="18" w:firstLine="4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Estado de las Acciones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Preventivas y correctivas 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mejoramiento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Institucional</w:t>
                              </w:r>
                            </w:p>
                            <w:p w:rsidR="003A59ED" w:rsidRDefault="003A59ED">
                              <w:pPr>
                                <w:spacing w:before="7"/>
                              </w:pPr>
                            </w:p>
                            <w:p w:rsidR="003A59ED" w:rsidRDefault="003A59ED">
                              <w:pPr>
                                <w:spacing w:line="235" w:lineRule="auto"/>
                                <w:ind w:right="18" w:firstLine="4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Acciones de Seguimiento 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revisión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por la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Gerencia</w:t>
                              </w:r>
                            </w:p>
                            <w:p w:rsidR="003A59ED" w:rsidRDefault="003A59ED"/>
                            <w:p w:rsidR="003A59ED" w:rsidRDefault="003A59ED">
                              <w:pPr>
                                <w:ind w:right="18" w:firstLine="4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Cambios que podrían afectar el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Sistema Integrado de Gestión 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la Calidad y Modelo Estándar 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Control Interno.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4436"/>
                            <a:ext cx="1386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235" w:lineRule="auto"/>
                                <w:ind w:right="15" w:firstLine="4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</w:rPr>
                                <w:t>Recomendaciones</w:t>
                              </w:r>
                              <w:r>
                                <w:rPr>
                                  <w:spacing w:val="-4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mejora.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049" y="4436"/>
                            <a:ext cx="340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para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661" y="4436"/>
                            <a:ext cx="146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5058"/>
                            <a:ext cx="2416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line="237" w:lineRule="auto"/>
                                <w:ind w:right="10" w:firstLine="4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Evaluación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al</w:t>
                              </w:r>
                              <w:r>
                                <w:rPr>
                                  <w:spacing w:val="-4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Sistema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Interno.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32" style="width:146.9pt;height:331.8pt;mso-position-horizontal-relative:char;mso-position-vertical-relative:line" coordsize="2938,6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zAa9gQAAHUrAAAOAAAAZHJzL2Uyb0RvYy54bWzsmlFzozYQgN870/+g4d0xEgIDE3KT2CHT&#10;mWt707v+ABmwYQqIChI77fS/dyWB7Nhpe8mdPb0JeXAEEmK1q/3YlXT5bluV6CETbcHryMIXtoWy&#10;OuFpUa8j69dP8cS3UNuxOmUlr7PIesxa693V999dbpowIzznZZoJBJ3UbbhpIivvuiacTtskzyrW&#10;XvAmq6FyxUXFOrgU62kq2AZ6r8opsW1vuuEibQRPsraFuwtdaV2p/lerLOl+Xq3arENlZIFsnfoV&#10;6ncpf6dXlyxcC9bkRdKLwV4hRcWKGl5qulqwjqF7URx1VRWJ4C1fdRcJr6Z8tSqSTI0BRoPtg9Hc&#10;CX7fqLGsw826MWoC1R7o6dXdJj89fBCoSCOLEAvVrAIbqdeimdTNplmH0ORONB+bD0IPEIrvefJb&#10;C9XTw3p5vdaN0XLzI0+hO3bfcaWb7UpUsgsYNdoqEzwaE2TbDiVwE/ue6zlgqQTqKMGO7/VGSnKw&#10;5NFzSX7bP0kCB+aafMzzHE8KP2WhfqUSsxdLjgmmWrvTZvtl2vyYsyZTRmqlqgZtOoM2f4E5yOp1&#10;mSHcq1S1G/TZamWims9zaJZdC8E3ecZSEAurUUh5oWP9gLxowRSv0+6/6IiFjWi7u4xXSBYiS4Dc&#10;ymzs4X3baXUOTaQVW14WaVyUpboQ6+W8FOiBgZ/R2Mc3894CT5qVtWxcc/mY7lHfAevDO2SdnAfK&#10;b/4MMKH2DQkmsefPJjSm7iSY2f7ExsFN4Nk0oIv4LykgpmFepGlWvy/qbPBhTD/Pqj1NtPcpL0ab&#10;yApc4qqxP5G+3R+krf6eG2RVdIC0sqgiyzeNWChtelunMGwWdqwodXn6VHw1aUEHw3+lFZi+2uh6&#10;7i55+ggTQHAwEjgKwBcKORd/WGgDIIus9vd7JjILlT/UMIkCTKkkn7qg7ozAhdivWe7XsDqBriKr&#10;s5AuzjtNy/tGFOsc3oSVYmp+DW69KtTEkPJpqRQSlHudy8/o4Gef5NS54VuElfPveQ3qtnB/kPxU&#10;DkcdbCGgz0x5uZ7JkmjE9l3NJRfssI+lF7uccRwWvsiT7ODWv/XphBLvdkLtxWJyHc/pxIvxzF04&#10;i/l8gZ96kvTPL/ckOdP/2YFi9XfsQHseoekCGFceMcJBftH+Aw7ddrlVn3NHanbnmJ+NC4MKgwko&#10;aERA4ZvDA7ieDmp2eHAHzfQf1fPgwQlAfYCHgKiv+o4P2HEh8pJxi6NDHRO2jHyI45EPKmD4asGD&#10;4QMdvOCF4QTMYh1KQEGHEVD4dvngHfPBaOasfCC2B6HMs4AIAs0H7I/xwy7LGOOHUyQXhg/mK/m2&#10;+TA75oOJrM7LB9eHMOE5PhACaw0yfhj5sJ+gj3w4KR9Mkv22+QBLjof5BRkiq7PyYcgvsEsVuncJ&#10;BqGw8KgAQTzydGF0zDDGDKNfXv/6GYZZ7X7bhIDg/ZAQagXg7AuUAyEo1dsjO0LIXZZxCeJ4I2MM&#10;IU4aQvjDh/JNA0Judh4CQjH57IAgsKmmUoxjQjhyC2nMMeSGxphjnHqD06xBBCMgUtgWgH3FA0AY&#10;xZw1xSCep7c4j/mAaR9AjGsQIx/OxgdsvpNvO4IwJ7fMJqcJrc4KiCHDcG1XCbDLMGANwmQYav10&#10;3ORUR6XGDOOkGQY2mfb/FRDqaCKc7VQHvvpzqPLw6P61OlS1Oy179TcAAAD//wMAUEsDBBQABgAI&#10;AAAAIQB4lNwy3AAAAAUBAAAPAAAAZHJzL2Rvd25yZXYueG1sTI9BS8NAEIXvgv9hGcGb3aTBoDGb&#10;Uop6KoKtIN6myTQJzc6G7DZJ/72jF708GN7w3vfy1Ww7NdLgW8cG4kUEirh0Vcu1gY/9y90DKB+Q&#10;K+wck4ELeVgV11c5ZpWb+J3GXaiVhLDP0EATQp9p7cuGLPqF64nFO7rBYpBzqHU14CThttPLKEq1&#10;xZalocGeNg2Vp93ZGnidcFon8fO4PR03l6/9/dvnNiZjbm/m9ROoQHP4e4YffEGHQpgO7syVV50B&#10;GRJ+VbzlYyIzDgbSNElBF7n+T198AwAA//8DAFBLAQItABQABgAIAAAAIQC2gziS/gAAAOEBAAAT&#10;AAAAAAAAAAAAAAAAAAAAAABbQ29udGVudF9UeXBlc10ueG1sUEsBAi0AFAAGAAgAAAAhADj9If/W&#10;AAAAlAEAAAsAAAAAAAAAAAAAAAAALwEAAF9yZWxzLy5yZWxzUEsBAi0AFAAGAAgAAAAhAOBLMBr2&#10;BAAAdSsAAA4AAAAAAAAAAAAAAAAALgIAAGRycy9lMm9Eb2MueG1sUEsBAi0AFAAGAAgAAAAhAHiU&#10;3DLcAAAABQEAAA8AAAAAAAAAAAAAAAAAUAcAAGRycy9kb3ducmV2LnhtbFBLBQYAAAAABAAEAPMA&#10;AABZCAAAAAA=&#10;">
                <v:rect id="Rectangle 17" o:spid="_x0000_s1033" style="position:absolute;width:2938;height:6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X1WxAAAANsAAAAPAAAAZHJzL2Rvd25yZXYueG1sRI/NasMw&#10;EITvhbyD2EJvjZwUEuNGDsUQEuip+YEcF2trObZWxlIc++2rQqHHYWa+YTbb0bZioN7XjhUs5gkI&#10;4tLpmisF59PuNQXhA7LG1jEpmMjDNp89bTDT7sFfNBxDJSKEfYYKTAhdJqUvDVn0c9cRR+/b9RZD&#10;lH0ldY+PCLetXCbJSlqsOS4Y7KgwVDbHu1VwSG9lcbHT5zo1t/11MRQr10xKvTyPH+8gAo3hP/zX&#10;PmgFyzf4/RJ/gMx/AAAA//8DAFBLAQItABQABgAIAAAAIQDb4fbL7gAAAIUBAAATAAAAAAAAAAAA&#10;AAAAAAAAAABbQ29udGVudF9UeXBlc10ueG1sUEsBAi0AFAAGAAgAAAAhAFr0LFu/AAAAFQEAAAsA&#10;AAAAAAAAAAAAAAAAHwEAAF9yZWxzLy5yZWxzUEsBAi0AFAAGAAgAAAAhABDNfVbEAAAA2wAAAA8A&#10;AAAAAAAAAAAAAAAABwIAAGRycy9kb3ducmV2LnhtbFBLBQYAAAAAAwADALcAAAD4AgAAAAA=&#10;" fillcolor="#4f81bc" stroked="f"/>
                <v:shape id="Text Box 16" o:spid="_x0000_s1034" type="#_x0000_t202" style="position:absolute;left:431;top:77;width:2085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3A59ED" w:rsidRDefault="003A59ED">
                        <w:pPr>
                          <w:spacing w:line="179" w:lineRule="exact"/>
                          <w:ind w:left="88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INFORMACIÓN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ENTRADA</w:t>
                        </w:r>
                      </w:p>
                      <w:p w:rsidR="003A59ED" w:rsidRDefault="003A59ED">
                        <w:pPr>
                          <w:spacing w:before="3"/>
                          <w:rPr>
                            <w:rFonts w:ascii="Arial"/>
                            <w:b/>
                            <w:sz w:val="15"/>
                          </w:rPr>
                        </w:pPr>
                      </w:p>
                      <w:p w:rsidR="003A59ED" w:rsidRDefault="003A59ED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Resultados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Auditorías</w:t>
                        </w:r>
                      </w:p>
                    </w:txbxContent>
                  </v:textbox>
                </v:shape>
                <v:shape id="Text Box 15" o:spid="_x0000_s1035" type="#_x0000_t202" style="position:absolute;left:390;top:921;width:1352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3A59ED" w:rsidRDefault="003A59ED">
                        <w:pPr>
                          <w:spacing w:line="235" w:lineRule="auto"/>
                          <w:ind w:right="2" w:firstLine="4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Retroalimentación</w:t>
                        </w:r>
                        <w:r>
                          <w:rPr>
                            <w:spacing w:val="-4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usuarios.</w:t>
                        </w:r>
                      </w:p>
                    </w:txbxContent>
                  </v:textbox>
                </v:shape>
                <v:shape id="Text Box 14" o:spid="_x0000_s1036" type="#_x0000_t202" style="position:absolute;left:2064;top:921;width:199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3A59ED" w:rsidRDefault="003A59ED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</w:t>
                        </w:r>
                      </w:p>
                    </w:txbxContent>
                  </v:textbox>
                </v:shape>
                <v:shape id="Text Box 13" o:spid="_x0000_s1037" type="#_x0000_t202" style="position:absolute;left:2582;top:921;width:223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3A59ED" w:rsidRDefault="003A59ED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los</w:t>
                        </w:r>
                      </w:p>
                    </w:txbxContent>
                  </v:textbox>
                </v:shape>
                <v:shape id="Text Box 12" o:spid="_x0000_s1038" type="#_x0000_t202" style="position:absolute;left:390;top:1545;width:2417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3A59ED" w:rsidRDefault="003A59ED">
                        <w:pPr>
                          <w:spacing w:line="179" w:lineRule="exact"/>
                          <w:ind w:left="4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Desempeño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procesos.</w:t>
                        </w:r>
                      </w:p>
                      <w:p w:rsidR="003A59ED" w:rsidRDefault="003A59ED">
                        <w:pPr>
                          <w:spacing w:before="2"/>
                          <w:rPr>
                            <w:sz w:val="26"/>
                          </w:rPr>
                        </w:pPr>
                      </w:p>
                      <w:p w:rsidR="003A59ED" w:rsidRDefault="003A59ED">
                        <w:pPr>
                          <w:spacing w:line="232" w:lineRule="auto"/>
                          <w:ind w:right="18" w:firstLine="4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Estado de las Acciones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Preventivas y correctivas 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mejoramiento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Institucional</w:t>
                        </w:r>
                      </w:p>
                      <w:p w:rsidR="003A59ED" w:rsidRDefault="003A59ED">
                        <w:pPr>
                          <w:spacing w:before="7"/>
                        </w:pPr>
                      </w:p>
                      <w:p w:rsidR="003A59ED" w:rsidRDefault="003A59ED">
                        <w:pPr>
                          <w:spacing w:line="235" w:lineRule="auto"/>
                          <w:ind w:right="18" w:firstLine="4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Acciones de Seguimiento 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revisión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por la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Gerencia</w:t>
                        </w:r>
                      </w:p>
                      <w:p w:rsidR="003A59ED" w:rsidRDefault="003A59ED"/>
                      <w:p w:rsidR="003A59ED" w:rsidRDefault="003A59ED">
                        <w:pPr>
                          <w:ind w:right="18" w:firstLine="4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Cambios que podrían afectar el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Sistema Integrado de Gestión 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la Calidad y Modelo Estándar 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Control Interno.</w:t>
                        </w:r>
                      </w:p>
                    </w:txbxContent>
                  </v:textbox>
                </v:shape>
                <v:shape id="Text Box 11" o:spid="_x0000_s1039" type="#_x0000_t202" style="position:absolute;left:390;top:4436;width:1386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3A59ED" w:rsidRDefault="003A59ED">
                        <w:pPr>
                          <w:spacing w:line="235" w:lineRule="auto"/>
                          <w:ind w:right="15" w:firstLine="40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Recomendaciones</w:t>
                        </w:r>
                        <w:r>
                          <w:rPr>
                            <w:spacing w:val="-4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mejora.</w:t>
                        </w:r>
                      </w:p>
                    </w:txbxContent>
                  </v:textbox>
                </v:shape>
                <v:shape id="Text Box 10" o:spid="_x0000_s1040" type="#_x0000_t202" style="position:absolute;left:2049;top:4436;width:3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3A59ED" w:rsidRDefault="003A59ED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para</w:t>
                        </w:r>
                      </w:p>
                    </w:txbxContent>
                  </v:textbox>
                </v:shape>
                <v:shape id="Text Box 9" o:spid="_x0000_s1041" type="#_x0000_t202" style="position:absolute;left:2661;top:4436;width:146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3A59ED" w:rsidRDefault="003A59ED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</w:t>
                        </w:r>
                      </w:p>
                    </w:txbxContent>
                  </v:textbox>
                </v:shape>
                <v:shape id="Text Box 8" o:spid="_x0000_s1042" type="#_x0000_t202" style="position:absolute;left:390;top:5058;width:2416;height: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3A59ED" w:rsidRDefault="003A59ED">
                        <w:pPr>
                          <w:spacing w:line="237" w:lineRule="auto"/>
                          <w:ind w:right="10" w:firstLine="4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Resultados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la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Evaluación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al</w:t>
                        </w:r>
                        <w:r>
                          <w:rPr>
                            <w:spacing w:val="-4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Sistema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Control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Interno.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3A59ED">
        <w:rPr>
          <w:sz w:val="20"/>
        </w:rPr>
        <w:tab/>
      </w:r>
      <w:r>
        <w:rPr>
          <w:noProof/>
          <w:position w:val="269"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2016760" cy="2263775"/>
                <wp:effectExtent l="7620" t="635" r="13970" b="2540"/>
                <wp:docPr id="1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6760" cy="2263775"/>
                          <a:chOff x="0" y="0"/>
                          <a:chExt cx="3176" cy="3565"/>
                        </a:xfrm>
                      </wpg:grpSpPr>
                      <wps:wsp>
                        <wps:cNvPr id="19" name="Freeform 6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3156" cy="3545"/>
                          </a:xfrm>
                          <a:custGeom>
                            <a:avLst/>
                            <a:gdLst>
                              <a:gd name="T0" fmla="+- 0 1588 10"/>
                              <a:gd name="T1" fmla="*/ T0 w 3156"/>
                              <a:gd name="T2" fmla="+- 0 10 10"/>
                              <a:gd name="T3" fmla="*/ 10 h 3545"/>
                              <a:gd name="T4" fmla="+- 0 10 10"/>
                              <a:gd name="T5" fmla="*/ T4 w 3156"/>
                              <a:gd name="T6" fmla="+- 0 10 10"/>
                              <a:gd name="T7" fmla="*/ 10 h 3545"/>
                              <a:gd name="T8" fmla="+- 0 10 10"/>
                              <a:gd name="T9" fmla="*/ T8 w 3156"/>
                              <a:gd name="T10" fmla="+- 0 3555 10"/>
                              <a:gd name="T11" fmla="*/ 3555 h 3545"/>
                              <a:gd name="T12" fmla="+- 0 1588 10"/>
                              <a:gd name="T13" fmla="*/ T12 w 3156"/>
                              <a:gd name="T14" fmla="+- 0 3555 10"/>
                              <a:gd name="T15" fmla="*/ 3555 h 3545"/>
                              <a:gd name="T16" fmla="+- 0 3166 10"/>
                              <a:gd name="T17" fmla="*/ T16 w 3156"/>
                              <a:gd name="T18" fmla="+- 0 1783 10"/>
                              <a:gd name="T19" fmla="*/ 1783 h 3545"/>
                              <a:gd name="T20" fmla="+- 0 1588 10"/>
                              <a:gd name="T21" fmla="*/ T20 w 3156"/>
                              <a:gd name="T22" fmla="+- 0 10 10"/>
                              <a:gd name="T23" fmla="*/ 10 h 35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156" h="3545">
                                <a:moveTo>
                                  <a:pt x="15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45"/>
                                </a:lnTo>
                                <a:lnTo>
                                  <a:pt x="1578" y="3545"/>
                                </a:lnTo>
                                <a:lnTo>
                                  <a:pt x="3156" y="1773"/>
                                </a:lnTo>
                                <a:lnTo>
                                  <a:pt x="1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5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3156" cy="35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3156"/>
                              <a:gd name="T2" fmla="+- 0 10 10"/>
                              <a:gd name="T3" fmla="*/ 10 h 3545"/>
                              <a:gd name="T4" fmla="+- 0 1588 10"/>
                              <a:gd name="T5" fmla="*/ T4 w 3156"/>
                              <a:gd name="T6" fmla="+- 0 10 10"/>
                              <a:gd name="T7" fmla="*/ 10 h 3545"/>
                              <a:gd name="T8" fmla="+- 0 3166 10"/>
                              <a:gd name="T9" fmla="*/ T8 w 3156"/>
                              <a:gd name="T10" fmla="+- 0 1783 10"/>
                              <a:gd name="T11" fmla="*/ 1783 h 3545"/>
                              <a:gd name="T12" fmla="+- 0 1588 10"/>
                              <a:gd name="T13" fmla="*/ T12 w 3156"/>
                              <a:gd name="T14" fmla="+- 0 3555 10"/>
                              <a:gd name="T15" fmla="*/ 3555 h 3545"/>
                              <a:gd name="T16" fmla="+- 0 10 10"/>
                              <a:gd name="T17" fmla="*/ T16 w 3156"/>
                              <a:gd name="T18" fmla="+- 0 3555 10"/>
                              <a:gd name="T19" fmla="*/ 3555 h 3545"/>
                              <a:gd name="T20" fmla="+- 0 10 10"/>
                              <a:gd name="T21" fmla="*/ T20 w 3156"/>
                              <a:gd name="T22" fmla="+- 0 10 10"/>
                              <a:gd name="T23" fmla="*/ 10 h 35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156" h="3545">
                                <a:moveTo>
                                  <a:pt x="0" y="0"/>
                                </a:moveTo>
                                <a:lnTo>
                                  <a:pt x="1578" y="0"/>
                                </a:lnTo>
                                <a:lnTo>
                                  <a:pt x="3156" y="1773"/>
                                </a:lnTo>
                                <a:lnTo>
                                  <a:pt x="1578" y="3545"/>
                                </a:lnTo>
                                <a:lnTo>
                                  <a:pt x="0" y="3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2709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176" cy="3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9ED" w:rsidRDefault="003A59ED">
                              <w:pPr>
                                <w:spacing w:before="2"/>
                                <w:rPr>
                                  <w:sz w:val="21"/>
                                </w:rPr>
                              </w:pPr>
                            </w:p>
                            <w:p w:rsidR="003A59ED" w:rsidRDefault="003A59ED">
                              <w:pPr>
                                <w:spacing w:line="256" w:lineRule="auto"/>
                                <w:ind w:left="237" w:right="1259" w:firstLine="69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REVISIÓN POR LA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DIRECCIÓN</w:t>
                              </w:r>
                            </w:p>
                            <w:p w:rsidR="003A59ED" w:rsidRDefault="003A59ED">
                              <w:pPr>
                                <w:spacing w:before="4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</w:p>
                            <w:p w:rsidR="003A59ED" w:rsidRDefault="003A59ED">
                              <w:pPr>
                                <w:ind w:left="165" w:right="70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Revisión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Política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Calidad</w:t>
                              </w:r>
                            </w:p>
                            <w:p w:rsidR="003A59ED" w:rsidRDefault="003A59ED">
                              <w:pPr>
                                <w:spacing w:before="2"/>
                                <w:ind w:left="165" w:right="70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Revisión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Objetivos</w:t>
                              </w:r>
                              <w:r>
                                <w:rPr>
                                  <w:spacing w:val="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Calidad</w:t>
                              </w:r>
                            </w:p>
                            <w:p w:rsidR="003A59ED" w:rsidRDefault="003A59ED">
                              <w:pPr>
                                <w:ind w:left="165" w:right="116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Comportamiento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las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áreas</w:t>
                              </w:r>
                              <w:r>
                                <w:rPr>
                                  <w:spacing w:val="7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spacing w:val="4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spacing w:val="5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solución</w:t>
                              </w:r>
                              <w:r>
                                <w:rPr>
                                  <w:spacing w:val="5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4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las</w:t>
                              </w:r>
                              <w:r>
                                <w:rPr>
                                  <w:spacing w:val="-39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No Conformidades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Oportunidades de Mejora</w:t>
                              </w:r>
                              <w:r>
                                <w:rPr>
                                  <w:spacing w:val="-4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Revisión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puntos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críticos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del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Sistema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Control Interno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43" style="width:158.8pt;height:178.25pt;mso-position-horizontal-relative:char;mso-position-vertical-relative:line" coordsize="3176,3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Mfr3AUAAM4ZAAAOAAAAZHJzL2Uyb0RvYy54bWzsmduO2zYQhu8L9B0IXbZwLMo6WEa8QXa9&#10;DgqkbYC4D0BLsiVUElVKu/am6Lt3hhS1lFdaOwcESBBf2LQ1Gg7/GZIf5ZevjkVO7hNRZ7xcWvSF&#10;bZGkjHiclful9ddmPZlbpG5YGbOcl8nSekhq69XVzz+9PFSLxOEpz+NEEHBS1otDtbTSpqkW02kd&#10;pUnB6he8Skq4uOOiYA18FftpLNgBvBf51LFtf3rgIq4Ej5K6hl9X6qJ1Jf3vdknU/Lnb1UlD8qUF&#10;sTXyXcj3Lb5Pr16yxV6wKs2iNgz2CVEULCuh087VijWM3InsiasiiwSv+a55EfFiyne7LErkGGA0&#10;1D4ZzRvB7yo5lv3isK86mUDaE50+2W30x/07QbIYcgeZKlkBOZLdkhlqc6j2CzB5I6r31TuhBgjN&#10;tzz6u4bL09Pr+H2vjMn28DuPwR27a7jU5rgTBbqAUZOjTMFDl4Lk2JAIfgQV/MCHTEVwzXH8WRB4&#10;KklRCpl8cl+U3rZ3zmjgq9tmni/vmbKF6lKG2YaFY4JSqx/VrD9PzfcpqxKZpBql0mqGWs21SBKs&#10;X+IrQaWVVrM2pTSuYIw1KH5WRApSgVLwIStZyzijXieG2xeDLaK7unmTcJkLdv+2btQkiKElMxy3&#10;dbAB37sih/nw64TYhHrzOdEd7Tsjqo1+mZKNTQ5E9t261J4cbaQ8gTM99To/M20CfqhNUjLzVOQw&#10;qTojVxuN+/G0CcbjjsQD4pgjG4on0CbPxQNz5pwfKARlgvHMR+LBNBqOZp7nDUhETa2lzbBK9ETu&#10;kcSZim+oMxZaX/Ox0EzZnwutr/yM+v7QQE3xN9QfC+1E/mA+G3JmZoCizbBqTj8HI+XumDnYOKMF&#10;f5KCoQpzzAT0Sh5Wrr2ejizVMzQ6lu0UhRZhuMPacmGteI0L4wZCg7VgI1ducAFWOJ9HjCFhaBzg&#10;wnHWGCREYyjAS6wpDEya65Xn+UgoZFuahxd5xwygOchnBKOG0OojYN8/3fGFRWDH3+I9bFGxBmXV&#10;TXJYWmrJTKGB6w5eKfh9suHSpkF9qRdAwUHXcu2CDh8N8tI0VGuyttLX9GclnSkbvcaBM31Zfyqz&#10;rs+zlip+iI4GgVZG+9KfJz5PI4xyXidKUxRI1kWnFApsbBw1z7N4neU56lOL/fYmF+SeAWZ51+H1&#10;ym1z0zPLZT2WHG9T3ahfYNdqk4H7l8Smf0PquPa1E07W/jyYuGvXm4SBPZ/YNLwOfdsN3dX6P0wT&#10;dRdpFsdJ+TYrE41w1L1sU29hUsGXhDgshdBzVAX0ou8N0pavoUECs5WxLLI0YfFt225Ylqv2tB+x&#10;FBmGrT+lEAAsav9XtLLl8QOwgOAKXwG3oZFy8cEiB0DXpVX/c8dEYpH8txJoJqSuC+XVyC+uF+DC&#10;JswrW/MKKyNwtbQaC5YUbN40io/vKpHtU+iJytlQ8tcAcrsMaUHGp6JqvwBQfSWywtEoTu3ISi4z&#10;KBnw1zdJVkO7Q2+fGd1metgAe8iX4aphYDC3+K9MViOcYO7sl7KVJICnMvXY6hlK+HbYarAacK99&#10;xNFLyWoM+kz9n4E+nLIG3Q4G9oOrzlPYd8pVUB0XQFVHQqfU0oebT8Cgs2ilArzQ7DS8j4GqDo0Q&#10;B5FEqBPYivHHUcQFm/B6CEUqUTcrVqeKy6QHhb/nGQX6R7AbJDM7vJ3fzt2J6/i3E9derSav1zfu&#10;xF/TwFvNVjc3K9onM+S9zyczCZqj1LmWr6cqGLilaBU49gduDT1tHH6Qheuywq0Nwvk1PxLJ9gZu&#10;keYIP2tObB9pkZLfpHBGTV4LwQ+IwkCm6vho3KqY8aInXcYqITMoHxc+89APDnlQ/vici2BjaeGh&#10;UJKsfuYFlaBNsLZ6k6/3gzydfefTQWn6jZ+9iqyBfxPyrFha8+6AxhZf7CDWHLdH9bDcwZUGC/kj&#10;z2ZQxepcBg11JoOGOo9B4wuexeQzb/jTQJ4r2z848F8J87s8uz3+DXP1PwAAAP//AwBQSwMEFAAG&#10;AAgAAAAhAErFe+PcAAAABQEAAA8AAABkcnMvZG93bnJldi54bWxMj0FLw0AQhe+C/2EZwZvdxJIo&#10;MZtSinoqgq0g3qbJNAnNzobsNkn/vaMXvQxveMN73+Sr2XZqpMG3jg3EiwgUcemqlmsDH/uXu0dQ&#10;PiBX2DkmAxfysCqur3LMKjfxO427UCsJYZ+hgSaEPtPalw1Z9AvXE4t3dIPFIOtQ62rAScJtp++j&#10;KNUWW5aGBnvaNFSedmdr4HXCab2Mn8ft6bi5fO2Tt89tTMbc3szrJ1CB5vB3DD/4gg6FMB3cmSuv&#10;OgPySPid4i3jhxTUQUSSJqCLXP+nL74BAAD//wMAUEsBAi0AFAAGAAgAAAAhALaDOJL+AAAA4QEA&#10;ABMAAAAAAAAAAAAAAAAAAAAAAFtDb250ZW50X1R5cGVzXS54bWxQSwECLQAUAAYACAAAACEAOP0h&#10;/9YAAACUAQAACwAAAAAAAAAAAAAAAAAvAQAAX3JlbHMvLnJlbHNQSwECLQAUAAYACAAAACEA4ljH&#10;69wFAADOGQAADgAAAAAAAAAAAAAAAAAuAgAAZHJzL2Uyb0RvYy54bWxQSwECLQAUAAYACAAAACEA&#10;SsV749wAAAAFAQAADwAAAAAAAAAAAAAAAAA2CAAAZHJzL2Rvd25yZXYueG1sUEsFBgAAAAAEAAQA&#10;8wAAAD8JAAAAAA==&#10;">
                <v:shape id="Freeform 6" o:spid="_x0000_s1044" style="position:absolute;left:10;top:10;width:3156;height:3545;visibility:visible;mso-wrap-style:square;v-text-anchor:top" coordsize="3156,3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4DRwQAAANsAAAAPAAAAZHJzL2Rvd25yZXYueG1sRE9Ni8Iw&#10;EL0L/ocwwt40VbG7do0iyi4ieLAKehya2bbYTEqT1frvjSB4m8f7nNmiNZW4UuNKywqGgwgEcWZ1&#10;ybmC4+Gn/wXCeWSNlWVScCcHi3m3M8NE2xvv6Zr6XIQQdgkqKLyvEyldVpBBN7A1ceD+bGPQB9jk&#10;Ujd4C+GmkqMoiqXBkkNDgTWtCsou6b9REJ/oczzZ/WJ8J7tt68P6nG3XSn302uU3CE+tf4tf7o0O&#10;86fw/CUcIOcPAAAA//8DAFBLAQItABQABgAIAAAAIQDb4fbL7gAAAIUBAAATAAAAAAAAAAAAAAAA&#10;AAAAAABbQ29udGVudF9UeXBlc10ueG1sUEsBAi0AFAAGAAgAAAAhAFr0LFu/AAAAFQEAAAsAAAAA&#10;AAAAAAAAAAAAHwEAAF9yZWxzLy5yZWxzUEsBAi0AFAAGAAgAAAAhAOlfgNHBAAAA2wAAAA8AAAAA&#10;AAAAAAAAAAAABwIAAGRycy9kb3ducmV2LnhtbFBLBQYAAAAAAwADALcAAAD1AgAAAAA=&#10;" path="m1578,l,,,3545r1578,l3156,1773,1578,xe" fillcolor="#5b9bd4" stroked="f">
                  <v:path arrowok="t" o:connecttype="custom" o:connectlocs="1578,10;0,10;0,3555;1578,3555;3156,1783;1578,10" o:connectangles="0,0,0,0,0,0"/>
                </v:shape>
                <v:shape id="Freeform 5" o:spid="_x0000_s1045" style="position:absolute;left:10;top:10;width:3156;height:3545;visibility:visible;mso-wrap-style:square;v-text-anchor:top" coordsize="3156,3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dTtvwAAANsAAAAPAAAAZHJzL2Rvd25yZXYueG1sRE9NawIx&#10;EL0X+h/CFLzVrB5a2RqlCEp7krXS87CZbhZ3JiGJuvXXm0Ohx8f7Xq5HHtSFYuq9GJhNK1Akrbe9&#10;dAaOX9vnBaiUUSwOXsjALyVYrx4fllhbf5WGLofcqRIiqUYDLudQa51aR4xp6gNJ4X58ZMwFxk7b&#10;iNcSzoOeV9WLZuylNDgMtHHUng5nNsBhz/G8v32fmoVrjq8cmt3t05jJ0/j+BirTmP/Ff+4Pa2Be&#10;1pcv5Qfo1R0AAP//AwBQSwECLQAUAAYACAAAACEA2+H2y+4AAACFAQAAEwAAAAAAAAAAAAAAAAAA&#10;AAAAW0NvbnRlbnRfVHlwZXNdLnhtbFBLAQItABQABgAIAAAAIQBa9CxbvwAAABUBAAALAAAAAAAA&#10;AAAAAAAAAB8BAABfcmVscy8ucmVsc1BLAQItABQABgAIAAAAIQA4wdTtvwAAANsAAAAPAAAAAAAA&#10;AAAAAAAAAAcCAABkcnMvZG93bnJldi54bWxQSwUGAAAAAAMAAwC3AAAA8wIAAAAA&#10;" path="m,l1578,,3156,1773,1578,3545,,3545,,xe" filled="f" strokecolor="#42709b" strokeweight="1pt">
                  <v:path arrowok="t" o:connecttype="custom" o:connectlocs="0,10;1578,10;3156,1783;1578,3555;0,3555;0,10" o:connectangles="0,0,0,0,0,0"/>
                </v:shape>
                <v:shape id="Text Box 4" o:spid="_x0000_s1046" type="#_x0000_t202" style="position:absolute;width:3176;height:3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3A59ED" w:rsidRDefault="003A59ED">
                        <w:pPr>
                          <w:spacing w:before="2"/>
                          <w:rPr>
                            <w:sz w:val="21"/>
                          </w:rPr>
                        </w:pPr>
                      </w:p>
                      <w:p w:rsidR="003A59ED" w:rsidRDefault="003A59ED">
                        <w:pPr>
                          <w:spacing w:line="256" w:lineRule="auto"/>
                          <w:ind w:left="237" w:right="1259" w:firstLine="69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REVISIÓN POR LA</w:t>
                        </w:r>
                        <w:r>
                          <w:rPr>
                            <w:rFonts w:ascii="Arial" w:hAnsi="Arial"/>
                            <w:b/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DIRECCIÓN</w:t>
                        </w:r>
                      </w:p>
                      <w:p w:rsidR="003A59ED" w:rsidRDefault="003A59ED">
                        <w:pPr>
                          <w:spacing w:before="4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 w:rsidR="003A59ED" w:rsidRDefault="003A59ED">
                        <w:pPr>
                          <w:ind w:left="165" w:right="7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Revisión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Política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Calidad</w:t>
                        </w:r>
                      </w:p>
                      <w:p w:rsidR="003A59ED" w:rsidRDefault="003A59ED">
                        <w:pPr>
                          <w:spacing w:before="2"/>
                          <w:ind w:left="165" w:right="70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Revisión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Objetivos</w:t>
                        </w:r>
                        <w:r>
                          <w:rPr>
                            <w:spacing w:val="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Calidad</w:t>
                        </w:r>
                      </w:p>
                      <w:p w:rsidR="003A59ED" w:rsidRDefault="003A59ED">
                        <w:pPr>
                          <w:ind w:left="165" w:right="1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Comportamiento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las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áreas</w:t>
                        </w:r>
                        <w:r>
                          <w:rPr>
                            <w:spacing w:val="7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en</w:t>
                        </w:r>
                        <w:r>
                          <w:rPr>
                            <w:spacing w:val="4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la</w:t>
                        </w:r>
                        <w:r>
                          <w:rPr>
                            <w:spacing w:val="5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solución</w:t>
                        </w:r>
                        <w:r>
                          <w:rPr>
                            <w:spacing w:val="5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de</w:t>
                        </w:r>
                        <w:r>
                          <w:rPr>
                            <w:spacing w:val="4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las</w:t>
                        </w:r>
                        <w:r>
                          <w:rPr>
                            <w:spacing w:val="-39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No Conformidades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Oportunidades de Mejora</w:t>
                        </w:r>
                        <w:r>
                          <w:rPr>
                            <w:spacing w:val="-4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Revisión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los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puntos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críticos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del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Sistema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Control Interno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3A59ED">
        <w:rPr>
          <w:rFonts w:ascii="Times New Roman"/>
          <w:spacing w:val="100"/>
          <w:position w:val="269"/>
          <w:sz w:val="20"/>
        </w:rPr>
        <w:t xml:space="preserve"> </w:t>
      </w:r>
      <w:r>
        <w:rPr>
          <w:noProof/>
          <w:spacing w:val="100"/>
          <w:position w:val="232"/>
          <w:sz w:val="20"/>
          <w:lang w:val="es-CO" w:eastAsia="es-CO"/>
        </w:rPr>
        <mc:AlternateContent>
          <mc:Choice Requires="wps">
            <w:drawing>
              <wp:inline distT="0" distB="0" distL="0" distR="0">
                <wp:extent cx="1665605" cy="2752725"/>
                <wp:effectExtent l="0" t="3810" r="3175" b="0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5605" cy="2752725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59ED" w:rsidRDefault="003A59ED">
                            <w:pPr>
                              <w:spacing w:before="73"/>
                              <w:ind w:left="460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SALIDA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3A59ED" w:rsidRDefault="003A59ED">
                            <w:pPr>
                              <w:pStyle w:val="Textoindependiente"/>
                              <w:spacing w:before="1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3A59ED" w:rsidRDefault="003A59ED">
                            <w:pPr>
                              <w:spacing w:line="235" w:lineRule="auto"/>
                              <w:ind w:left="160" w:right="393" w:firstLine="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- Reformulación de Política y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Objetivos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 Calidad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:rsidR="003A59ED" w:rsidRDefault="003A59ED">
                            <w:pPr>
                              <w:pStyle w:val="Textoindependiente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 w:rsidR="003A59ED" w:rsidRDefault="003A59ED">
                            <w:pPr>
                              <w:spacing w:line="237" w:lineRule="auto"/>
                              <w:ind w:left="359" w:right="145" w:firstLine="7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Mejora de la Eficacia del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Sistema Integrado de Gestión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 la Calidad y Modelo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Estándar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Control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Interno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spacing w:before="9"/>
                            </w:pPr>
                          </w:p>
                          <w:p w:rsidR="003A59ED" w:rsidRDefault="003A59ED">
                            <w:pPr>
                              <w:spacing w:before="1" w:line="235" w:lineRule="auto"/>
                              <w:ind w:left="359" w:right="145" w:firstLine="7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Mejora del Servicio con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relación a los requisitos del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cliente.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rPr>
                                <w:sz w:val="23"/>
                              </w:rPr>
                            </w:pPr>
                          </w:p>
                          <w:p w:rsidR="003A59ED" w:rsidRDefault="003A59ED">
                            <w:pPr>
                              <w:ind w:left="366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Necesidad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Recursos</w:t>
                            </w:r>
                          </w:p>
                          <w:p w:rsidR="003A59ED" w:rsidRDefault="003A59ED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:rsidR="003A59ED" w:rsidRDefault="003A59ED">
                            <w:pPr>
                              <w:pStyle w:val="Textoindependiente"/>
                              <w:spacing w:before="8"/>
                              <w:rPr>
                                <w:sz w:val="15"/>
                              </w:rPr>
                            </w:pPr>
                          </w:p>
                          <w:p w:rsidR="003A59ED" w:rsidRDefault="003A59ED">
                            <w:pPr>
                              <w:spacing w:line="235" w:lineRule="auto"/>
                              <w:ind w:left="359" w:right="369" w:firstLine="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Mejora de la Gestión de la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Entidad.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47" type="#_x0000_t202" style="width:131.15pt;height:21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z5nggIAAAkFAAAOAAAAZHJzL2Uyb0RvYy54bWysVNtu2zAMfR+wfxD0nvoyx4mNOkWTLsOA&#10;7gK0+wDFkmNhsqRJSuxu2L+PkuO03QUYhuVBoSzq8JA81OXV0Al0ZMZyJSucXMQYMVkryuW+wp/u&#10;t7MlRtYRSYlQklX4gVl8tXr54rLXJUtVqwRlBgGItGWvK9w6p8sosnXLOmIvlGYSDhtlOuJga/YR&#10;NaQH9E5EaRznUa8M1UbVzFr4ejMe4lXAbxpWuw9NY5lDosLAzYXVhHXn12h1Scq9Ibrl9YkG+QcW&#10;HeESgp6hbogj6GD4L1Adr42yqnEXteoi1TS8ZiEHyCaJf8rmriWahVygOFafy2T/H2z9/vjRIE6h&#10;dzlGknTQo3s2OLRWA0p9eXptS/C60+DnBvgMriFVq29V/dkiqTYtkXt2bYzqW0Yo0Ev8zejJ1RHH&#10;epBd/05RCEMOTgWgoTGdrx1UAwE6tOnh3BpPpfYh83yex3OMajhLF/N0kc5DDFJO17Wx7g1THfJG&#10;hQ30PsCT4611ng4pJxcfzSrB6ZYLETZmv9sIg44EdJJtl8l6c0J/5iakd5bKXxsRxy/AEmL4M883&#10;9P1bkaRZvE6L2TZfLmbZNpvPikW8nMVJsS7yOCuym+13TzDJypZTyuQtl2zSYJL9XY9P0zCqJ6gQ&#10;9RUu5lCdkNcfk4zD73dJdtzBSAreVXh5diKl7+xrSSFtUjrCxWhHz+mHKkMNpv9QlaAD3/pRBG7Y&#10;DaPiXvnwXiQ7RR9AGUZB36D98J6A0SrzFaMeZrPC9suBGIaReCtBXX6QJ8NMxm4yiKzhaoUdRqO5&#10;cePAH7Th+xaQR/1KdQ0KbHjQxiOLk25h3kISp7fBD/TTffB6fMFWPwAAAP//AwBQSwMEFAAGAAgA&#10;AAAhACYPHiTcAAAABQEAAA8AAABkcnMvZG93bnJldi54bWxMj81OwzAQhO9IvIO1SNyo8wMFhTgV&#10;oqISl0o0PMA2XpKIeB3ZTpO+fQ0XuKw0mtHMt+VmMYM4kfO9ZQXpKgFB3Fjdc6vgs367ewLhA7LG&#10;wTIpOJOHTXV9VWKh7cwfdDqEVsQS9gUq6EIYCyl905FBv7IjcfS+rDMYonSt1A7nWG4GmSXJWhrs&#10;OS50ONJrR833YTIKdo/NnDrcb891nU3t9n3q03mv1O3N8vIMItAS/sLwgx/RoYpMRzux9mJQEB8J&#10;vzd62TrLQRwV3Of5A8iqlP/pqwsAAAD//wMAUEsBAi0AFAAGAAgAAAAhALaDOJL+AAAA4QEAABMA&#10;AAAAAAAAAAAAAAAAAAAAAFtDb250ZW50X1R5cGVzXS54bWxQSwECLQAUAAYACAAAACEAOP0h/9YA&#10;AACUAQAACwAAAAAAAAAAAAAAAAAvAQAAX3JlbHMvLnJlbHNQSwECLQAUAAYACAAAACEAgV8+Z4IC&#10;AAAJBQAADgAAAAAAAAAAAAAAAAAuAgAAZHJzL2Uyb0RvYy54bWxQSwECLQAUAAYACAAAACEAJg8e&#10;JNwAAAAFAQAADwAAAAAAAAAAAAAAAADcBAAAZHJzL2Rvd25yZXYueG1sUEsFBgAAAAAEAAQA8wAA&#10;AOUFAAAAAA==&#10;" fillcolor="#4f81bc" stroked="f">
                <v:textbox inset="0,0,0,0">
                  <w:txbxContent>
                    <w:p w:rsidR="003A59ED" w:rsidRDefault="003A59ED">
                      <w:pPr>
                        <w:spacing w:before="73"/>
                        <w:ind w:left="460"/>
                        <w:rPr>
                          <w:rFonts w:ascii="Arial" w:hAnsi="Arial"/>
                          <w:b/>
                          <w:sz w:val="16"/>
                        </w:rPr>
                      </w:pPr>
                      <w:r>
                        <w:rPr>
                          <w:rFonts w:ascii="Arial" w:hAnsi="Arial"/>
                          <w:b/>
                          <w:sz w:val="16"/>
                        </w:rPr>
                        <w:t>INFORMACIÓN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6"/>
                        </w:rPr>
                        <w:t>SALIDA</w:t>
                      </w:r>
                    </w:p>
                    <w:p w:rsidR="003A59ED" w:rsidRDefault="003A59ED">
                      <w:pPr>
                        <w:pStyle w:val="Textoindependiente"/>
                        <w:rPr>
                          <w:rFonts w:ascii="Arial"/>
                          <w:b/>
                          <w:sz w:val="18"/>
                        </w:rPr>
                      </w:pPr>
                    </w:p>
                    <w:p w:rsidR="003A59ED" w:rsidRDefault="003A59ED">
                      <w:pPr>
                        <w:pStyle w:val="Textoindependiente"/>
                        <w:spacing w:before="1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3A59ED" w:rsidRDefault="003A59ED">
                      <w:pPr>
                        <w:spacing w:line="235" w:lineRule="auto"/>
                        <w:ind w:left="160" w:right="393" w:firstLine="4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- Reformulación de Política y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Objetivos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 Calidad</w:t>
                      </w:r>
                    </w:p>
                    <w:p w:rsidR="003A59ED" w:rsidRDefault="003A59ED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:rsidR="003A59ED" w:rsidRDefault="003A59ED">
                      <w:pPr>
                        <w:pStyle w:val="Textoindependiente"/>
                        <w:spacing w:before="2"/>
                        <w:rPr>
                          <w:sz w:val="14"/>
                        </w:rPr>
                      </w:pPr>
                    </w:p>
                    <w:p w:rsidR="003A59ED" w:rsidRDefault="003A59ED">
                      <w:pPr>
                        <w:spacing w:line="237" w:lineRule="auto"/>
                        <w:ind w:left="359" w:right="145" w:firstLine="7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Mejora de la Eficacia del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Sistema Integrado de Gestión</w:t>
                      </w:r>
                      <w:r>
                        <w:rPr>
                          <w:spacing w:val="-4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 la Calidad y Modelo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Estándar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Control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Interno</w:t>
                      </w:r>
                    </w:p>
                    <w:p w:rsidR="003A59ED" w:rsidRDefault="003A59ED">
                      <w:pPr>
                        <w:pStyle w:val="Textoindependiente"/>
                        <w:spacing w:before="9"/>
                      </w:pPr>
                    </w:p>
                    <w:p w:rsidR="003A59ED" w:rsidRDefault="003A59ED">
                      <w:pPr>
                        <w:spacing w:before="1" w:line="235" w:lineRule="auto"/>
                        <w:ind w:left="359" w:right="145" w:firstLine="7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Mejora del Servicio con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relación a los requisitos del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cliente.</w:t>
                      </w:r>
                    </w:p>
                    <w:p w:rsidR="003A59ED" w:rsidRDefault="003A59ED">
                      <w:pPr>
                        <w:pStyle w:val="Textoindependiente"/>
                        <w:rPr>
                          <w:sz w:val="23"/>
                        </w:rPr>
                      </w:pPr>
                    </w:p>
                    <w:p w:rsidR="003A59ED" w:rsidRDefault="003A59ED">
                      <w:pPr>
                        <w:ind w:left="366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Necesidad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Recursos</w:t>
                      </w:r>
                    </w:p>
                    <w:p w:rsidR="003A59ED" w:rsidRDefault="003A59ED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:rsidR="003A59ED" w:rsidRDefault="003A59ED">
                      <w:pPr>
                        <w:pStyle w:val="Textoindependiente"/>
                        <w:spacing w:before="8"/>
                        <w:rPr>
                          <w:sz w:val="15"/>
                        </w:rPr>
                      </w:pPr>
                    </w:p>
                    <w:p w:rsidR="003A59ED" w:rsidRDefault="003A59ED">
                      <w:pPr>
                        <w:spacing w:line="235" w:lineRule="auto"/>
                        <w:ind w:left="359" w:right="369" w:firstLine="7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Mejora de la Gestión de la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Entidad.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00308" w:rsidRDefault="00800308">
      <w:pPr>
        <w:pStyle w:val="Textoindependiente"/>
        <w:rPr>
          <w:sz w:val="20"/>
        </w:rPr>
      </w:pPr>
    </w:p>
    <w:p w:rsidR="00800308" w:rsidRDefault="00800308">
      <w:pPr>
        <w:pStyle w:val="Textoindependiente"/>
        <w:spacing w:before="8"/>
        <w:rPr>
          <w:sz w:val="20"/>
        </w:rPr>
      </w:pPr>
    </w:p>
    <w:p w:rsidR="00800308" w:rsidRDefault="003A59ED">
      <w:pPr>
        <w:pStyle w:val="Ttulo1"/>
        <w:numPr>
          <w:ilvl w:val="1"/>
          <w:numId w:val="16"/>
        </w:numPr>
        <w:tabs>
          <w:tab w:val="left" w:pos="1014"/>
        </w:tabs>
        <w:ind w:left="1013" w:hanging="552"/>
      </w:pPr>
      <w:bookmarkStart w:id="41" w:name="_bookmark40"/>
      <w:bookmarkEnd w:id="41"/>
      <w:r>
        <w:t>MEJORA</w:t>
      </w:r>
    </w:p>
    <w:p w:rsidR="00800308" w:rsidRDefault="00800308">
      <w:pPr>
        <w:pStyle w:val="Textoindependiente"/>
        <w:spacing w:before="8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5"/>
        <w:jc w:val="both"/>
      </w:pPr>
      <w:r>
        <w:t>El FBSCGR determina y selecciona las oportunidades de mejora e implementa cualquier</w:t>
      </w:r>
      <w:r>
        <w:rPr>
          <w:spacing w:val="1"/>
        </w:rPr>
        <w:t xml:space="preserve"> </w:t>
      </w:r>
      <w:r>
        <w:t>acción necesaria para cumplir los requisitos del cliente y aumentar la satisfacción del</w:t>
      </w:r>
      <w:r>
        <w:rPr>
          <w:spacing w:val="1"/>
        </w:rPr>
        <w:t xml:space="preserve"> </w:t>
      </w:r>
      <w:r>
        <w:t>cliente, las</w:t>
      </w:r>
      <w:r>
        <w:rPr>
          <w:spacing w:val="-2"/>
        </w:rPr>
        <w:t xml:space="preserve"> </w:t>
      </w:r>
      <w:r>
        <w:t>cuales incluyen: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0"/>
          <w:numId w:val="2"/>
        </w:numPr>
        <w:tabs>
          <w:tab w:val="left" w:pos="724"/>
        </w:tabs>
        <w:spacing w:before="1"/>
        <w:ind w:right="819" w:firstLine="0"/>
      </w:pPr>
      <w:r>
        <w:t>Mejorar</w:t>
      </w:r>
      <w:r>
        <w:rPr>
          <w:spacing w:val="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servicios</w:t>
      </w:r>
      <w:r>
        <w:rPr>
          <w:spacing w:val="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cumplir</w:t>
      </w:r>
      <w:r>
        <w:rPr>
          <w:spacing w:val="3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requisitos,</w:t>
      </w:r>
      <w:r>
        <w:rPr>
          <w:spacing w:val="3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2"/>
        </w:rPr>
        <w:t xml:space="preserve"> </w:t>
      </w:r>
      <w:r>
        <w:t>considerar las</w:t>
      </w:r>
      <w:r>
        <w:rPr>
          <w:spacing w:val="3"/>
        </w:rPr>
        <w:t xml:space="preserve"> </w:t>
      </w:r>
      <w:r>
        <w:t>necesidades</w:t>
      </w:r>
      <w:r>
        <w:rPr>
          <w:spacing w:val="2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expectativas</w:t>
      </w:r>
      <w:r>
        <w:rPr>
          <w:spacing w:val="-1"/>
        </w:rPr>
        <w:t xml:space="preserve"> </w:t>
      </w:r>
      <w:r>
        <w:t>futuras;</w:t>
      </w:r>
    </w:p>
    <w:p w:rsidR="00800308" w:rsidRDefault="003A59ED">
      <w:pPr>
        <w:pStyle w:val="Prrafodelista"/>
        <w:numPr>
          <w:ilvl w:val="0"/>
          <w:numId w:val="2"/>
        </w:numPr>
        <w:tabs>
          <w:tab w:val="left" w:pos="722"/>
        </w:tabs>
        <w:spacing w:line="252" w:lineRule="exact"/>
        <w:ind w:left="721" w:hanging="260"/>
      </w:pPr>
      <w:r>
        <w:t>Corregir,</w:t>
      </w:r>
      <w:r>
        <w:rPr>
          <w:spacing w:val="-4"/>
        </w:rPr>
        <w:t xml:space="preserve"> </w:t>
      </w:r>
      <w:r>
        <w:t>prevenir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reducir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deseados;</w:t>
      </w:r>
    </w:p>
    <w:p w:rsidR="00800308" w:rsidRDefault="003A59ED">
      <w:pPr>
        <w:pStyle w:val="Prrafodelista"/>
        <w:numPr>
          <w:ilvl w:val="0"/>
          <w:numId w:val="2"/>
        </w:numPr>
        <w:tabs>
          <w:tab w:val="left" w:pos="710"/>
        </w:tabs>
        <w:spacing w:line="252" w:lineRule="exact"/>
        <w:ind w:left="709" w:hanging="248"/>
      </w:pPr>
      <w:r>
        <w:t>Mejorar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desempeño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eficacia del sistema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de la calidad.</w:t>
      </w:r>
    </w:p>
    <w:p w:rsidR="00800308" w:rsidRDefault="00800308">
      <w:pPr>
        <w:pStyle w:val="Textoindependiente"/>
        <w:spacing w:before="4"/>
        <w:rPr>
          <w:sz w:val="25"/>
        </w:rPr>
      </w:pPr>
    </w:p>
    <w:p w:rsidR="00800308" w:rsidRDefault="003A59ED">
      <w:pPr>
        <w:pStyle w:val="Ttulo1"/>
        <w:numPr>
          <w:ilvl w:val="2"/>
          <w:numId w:val="1"/>
        </w:numPr>
        <w:tabs>
          <w:tab w:val="left" w:pos="1136"/>
        </w:tabs>
      </w:pPr>
      <w:bookmarkStart w:id="42" w:name="_bookmark41"/>
      <w:bookmarkEnd w:id="42"/>
      <w:r>
        <w:t>NO</w:t>
      </w:r>
      <w:r>
        <w:rPr>
          <w:spacing w:val="-7"/>
        </w:rPr>
        <w:t xml:space="preserve"> </w:t>
      </w:r>
      <w:r>
        <w:t>CONFORMIDAD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ACCIÓN</w:t>
      </w:r>
      <w:r>
        <w:rPr>
          <w:spacing w:val="-5"/>
        </w:rPr>
        <w:t xml:space="preserve"> </w:t>
      </w:r>
      <w:r>
        <w:t>CORRECTIVA</w:t>
      </w:r>
    </w:p>
    <w:p w:rsidR="00800308" w:rsidRDefault="00800308">
      <w:pPr>
        <w:pStyle w:val="Textoindependiente"/>
        <w:spacing w:before="11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7"/>
        <w:jc w:val="both"/>
      </w:pPr>
      <w:r>
        <w:t>Es compromiso de los responsables de procesos y del representante de la alta dirección</w:t>
      </w:r>
      <w:r>
        <w:rPr>
          <w:spacing w:val="1"/>
        </w:rPr>
        <w:t xml:space="preserve"> </w:t>
      </w:r>
      <w:r>
        <w:rPr>
          <w:spacing w:val="-1"/>
        </w:rPr>
        <w:t>eliminar</w:t>
      </w:r>
      <w:r>
        <w:rPr>
          <w:spacing w:val="-13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causas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Conformidades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acuerdo</w:t>
      </w:r>
      <w:r>
        <w:rPr>
          <w:spacing w:val="-14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procedimiento</w:t>
      </w:r>
      <w:r>
        <w:rPr>
          <w:spacing w:val="-16"/>
        </w:rPr>
        <w:t xml:space="preserve"> </w:t>
      </w:r>
      <w:r>
        <w:t>Plan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Acciones</w:t>
      </w:r>
      <w:r>
        <w:rPr>
          <w:spacing w:val="-58"/>
        </w:rPr>
        <w:t xml:space="preserve"> </w:t>
      </w:r>
      <w:r>
        <w:t>preventivas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correctivas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mejoramiento</w:t>
      </w:r>
      <w:r>
        <w:rPr>
          <w:spacing w:val="1"/>
        </w:rPr>
        <w:t xml:space="preserve"> </w:t>
      </w:r>
      <w:r>
        <w:t>Institucional,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 establecen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 para:</w:t>
      </w:r>
    </w:p>
    <w:p w:rsidR="00800308" w:rsidRDefault="00800308">
      <w:pPr>
        <w:jc w:val="both"/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3A59ED">
      <w:pPr>
        <w:pStyle w:val="Textoindependiente"/>
        <w:spacing w:before="93"/>
        <w:ind w:left="462"/>
      </w:pPr>
      <w:r>
        <w:lastRenderedPageBreak/>
        <w:t>Identificar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Conformidades</w:t>
      </w:r>
    </w:p>
    <w:p w:rsidR="00800308" w:rsidRDefault="003A59ED">
      <w:pPr>
        <w:pStyle w:val="Textoindependiente"/>
        <w:spacing w:before="2" w:line="252" w:lineRule="exact"/>
        <w:ind w:left="462"/>
      </w:pPr>
      <w:r>
        <w:t>Determinar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causas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Conformidades</w:t>
      </w:r>
    </w:p>
    <w:p w:rsidR="00800308" w:rsidRDefault="003A59ED">
      <w:pPr>
        <w:pStyle w:val="Textoindependiente"/>
        <w:ind w:left="462" w:right="2191"/>
      </w:pPr>
      <w:r>
        <w:t>Determinar e Implementar las acciones correctivas o preventivas necesarias</w:t>
      </w:r>
      <w:r>
        <w:rPr>
          <w:spacing w:val="-60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los resultados</w:t>
      </w:r>
      <w:r>
        <w:rPr>
          <w:spacing w:val="-4"/>
        </w:rPr>
        <w:t xml:space="preserve"> </w:t>
      </w:r>
      <w:r>
        <w:t>de las acciones</w:t>
      </w:r>
      <w:r>
        <w:rPr>
          <w:spacing w:val="-2"/>
        </w:rPr>
        <w:t xml:space="preserve"> </w:t>
      </w:r>
      <w:r>
        <w:t>adoptadas</w:t>
      </w:r>
    </w:p>
    <w:p w:rsidR="00800308" w:rsidRDefault="003A59ED">
      <w:pPr>
        <w:pStyle w:val="Textoindependiente"/>
        <w:ind w:left="462"/>
      </w:pPr>
      <w:r>
        <w:t>Determinar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eficacia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acciones</w:t>
      </w:r>
      <w:r>
        <w:rPr>
          <w:spacing w:val="-4"/>
        </w:rPr>
        <w:t xml:space="preserve"> </w:t>
      </w:r>
      <w:r>
        <w:t>correctivas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preventivas</w:t>
      </w:r>
      <w:r>
        <w:rPr>
          <w:spacing w:val="-2"/>
        </w:rPr>
        <w:t xml:space="preserve"> </w:t>
      </w:r>
      <w:r>
        <w:t>implementadas</w:t>
      </w:r>
    </w:p>
    <w:p w:rsidR="00800308" w:rsidRDefault="00800308">
      <w:pPr>
        <w:pStyle w:val="Textoindependiente"/>
        <w:spacing w:before="4"/>
        <w:rPr>
          <w:sz w:val="25"/>
        </w:rPr>
      </w:pPr>
    </w:p>
    <w:p w:rsidR="00800308" w:rsidRDefault="003A59ED">
      <w:pPr>
        <w:pStyle w:val="Ttulo1"/>
        <w:numPr>
          <w:ilvl w:val="2"/>
          <w:numId w:val="1"/>
        </w:numPr>
        <w:tabs>
          <w:tab w:val="left" w:pos="1136"/>
        </w:tabs>
      </w:pPr>
      <w:bookmarkStart w:id="43" w:name="_bookmark42"/>
      <w:bookmarkEnd w:id="43"/>
      <w:r>
        <w:t>MEJORA</w:t>
      </w:r>
      <w:r>
        <w:rPr>
          <w:spacing w:val="-7"/>
        </w:rPr>
        <w:t xml:space="preserve"> </w:t>
      </w:r>
      <w:r>
        <w:t>CONTINUA</w:t>
      </w:r>
    </w:p>
    <w:p w:rsidR="00800308" w:rsidRDefault="00800308">
      <w:pPr>
        <w:pStyle w:val="Textoindependiente"/>
        <w:spacing w:before="9"/>
        <w:rPr>
          <w:rFonts w:ascii="Arial"/>
          <w:b/>
          <w:sz w:val="23"/>
        </w:rPr>
      </w:pPr>
    </w:p>
    <w:p w:rsidR="00800308" w:rsidRDefault="003A59ED">
      <w:pPr>
        <w:pStyle w:val="Textoindependiente"/>
        <w:ind w:left="462" w:right="814"/>
        <w:jc w:val="both"/>
      </w:pPr>
      <w:r>
        <w:t>El Fondo mejora continuamente el Sistema Integrado de Gestión de Calidad y Modelo</w:t>
      </w:r>
      <w:r>
        <w:rPr>
          <w:spacing w:val="1"/>
        </w:rPr>
        <w:t xml:space="preserve"> </w:t>
      </w:r>
      <w:r>
        <w:t>Estándar de Control Interno a través de la definición, publicación e implementación de la</w:t>
      </w:r>
      <w:r>
        <w:rPr>
          <w:spacing w:val="1"/>
        </w:rPr>
        <w:t xml:space="preserve"> </w:t>
      </w:r>
      <w:r>
        <w:t>política y objetivos de calidad indicadores de gestión, recolección, tabulación y análisis de</w:t>
      </w:r>
      <w:r>
        <w:rPr>
          <w:spacing w:val="1"/>
        </w:rPr>
        <w:t xml:space="preserve"> </w:t>
      </w:r>
      <w:r>
        <w:t>las sugerencias, quejas o reclamos de los usuarios y ejecución de auditorías internas</w:t>
      </w:r>
      <w:r>
        <w:rPr>
          <w:spacing w:val="1"/>
        </w:rPr>
        <w:t xml:space="preserve"> </w:t>
      </w:r>
      <w:r>
        <w:t>programadas</w:t>
      </w:r>
      <w:r>
        <w:rPr>
          <w:spacing w:val="1"/>
        </w:rPr>
        <w:t xml:space="preserve"> </w:t>
      </w:r>
      <w:r>
        <w:t>cuyos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tenidos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SICME,</w:t>
      </w:r>
      <w:r>
        <w:rPr>
          <w:spacing w:val="1"/>
        </w:rPr>
        <w:t xml:space="preserve"> </w:t>
      </w:r>
      <w:r>
        <w:t>implementando</w:t>
      </w:r>
      <w:r>
        <w:rPr>
          <w:spacing w:val="-13"/>
        </w:rPr>
        <w:t xml:space="preserve"> </w:t>
      </w:r>
      <w:r>
        <w:t>acciones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mejora</w:t>
      </w:r>
      <w:r>
        <w:rPr>
          <w:spacing w:val="-10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servicios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procesos</w:t>
      </w:r>
      <w:r>
        <w:rPr>
          <w:spacing w:val="-15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permitan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satisfacción</w:t>
      </w:r>
      <w:r>
        <w:rPr>
          <w:spacing w:val="-58"/>
        </w:rPr>
        <w:t xml:space="preserve"> </w:t>
      </w:r>
      <w:r>
        <w:t>oportuna</w:t>
      </w:r>
      <w:r>
        <w:rPr>
          <w:spacing w:val="-3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necesidades de los</w:t>
      </w:r>
      <w:r>
        <w:rPr>
          <w:spacing w:val="-2"/>
        </w:rPr>
        <w:t xml:space="preserve"> </w:t>
      </w:r>
      <w:r>
        <w:t>usuarios.</w:t>
      </w:r>
    </w:p>
    <w:p w:rsidR="00800308" w:rsidRDefault="00800308">
      <w:pPr>
        <w:pStyle w:val="Textoindependiente"/>
        <w:spacing w:before="2"/>
      </w:pPr>
    </w:p>
    <w:p w:rsidR="00800308" w:rsidRDefault="003A59ED">
      <w:pPr>
        <w:pStyle w:val="Textoindependiente"/>
        <w:ind w:left="462" w:right="818"/>
        <w:jc w:val="both"/>
      </w:pPr>
      <w:r>
        <w:t>La alta dirección planifica y gestiona los procesos necesarios para la mejora continua del</w:t>
      </w:r>
      <w:r>
        <w:rPr>
          <w:spacing w:val="1"/>
        </w:rPr>
        <w:t xml:space="preserve"> </w:t>
      </w:r>
      <w:r>
        <w:t>Sistema Integrado de Gestión de Calidad y Modelo Estándar de Control Interno orientados</w:t>
      </w:r>
      <w:r>
        <w:rPr>
          <w:spacing w:val="-5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alcanzar los esfuerzos</w:t>
      </w:r>
      <w:r>
        <w:rPr>
          <w:spacing w:val="-3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identificación,</w:t>
      </w:r>
      <w:r>
        <w:rPr>
          <w:spacing w:val="-1"/>
        </w:rPr>
        <w:t xml:space="preserve"> </w:t>
      </w:r>
      <w:r>
        <w:t>implementación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seguimiento</w:t>
      </w:r>
      <w:r>
        <w:rPr>
          <w:spacing w:val="-1"/>
        </w:rPr>
        <w:t xml:space="preserve"> </w:t>
      </w:r>
      <w:r>
        <w:t>de:</w:t>
      </w:r>
    </w:p>
    <w:p w:rsidR="00800308" w:rsidRDefault="00800308">
      <w:pPr>
        <w:pStyle w:val="Textoindependiente"/>
        <w:spacing w:before="2"/>
      </w:pPr>
    </w:p>
    <w:p w:rsidR="00800308" w:rsidRDefault="003A59ED">
      <w:pPr>
        <w:pStyle w:val="Prrafodelista"/>
        <w:numPr>
          <w:ilvl w:val="3"/>
          <w:numId w:val="1"/>
        </w:numPr>
        <w:tabs>
          <w:tab w:val="left" w:pos="1182"/>
        </w:tabs>
        <w:spacing w:line="237" w:lineRule="auto"/>
        <w:ind w:left="1181" w:right="817"/>
        <w:jc w:val="both"/>
      </w:pPr>
      <w:r>
        <w:t>Las</w:t>
      </w:r>
      <w:r>
        <w:rPr>
          <w:spacing w:val="-8"/>
        </w:rPr>
        <w:t xml:space="preserve"> </w:t>
      </w:r>
      <w:r>
        <w:t>acciones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mejora</w:t>
      </w:r>
      <w:r>
        <w:rPr>
          <w:spacing w:val="-10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procesos,</w:t>
      </w:r>
      <w:r>
        <w:rPr>
          <w:spacing w:val="-9"/>
        </w:rPr>
        <w:t xml:space="preserve"> </w:t>
      </w:r>
      <w:r>
        <w:t>identificando</w:t>
      </w:r>
      <w:r>
        <w:rPr>
          <w:spacing w:val="-8"/>
        </w:rPr>
        <w:t xml:space="preserve"> </w:t>
      </w:r>
      <w:r>
        <w:t>sus</w:t>
      </w:r>
      <w:r>
        <w:rPr>
          <w:spacing w:val="-9"/>
        </w:rPr>
        <w:t xml:space="preserve"> </w:t>
      </w:r>
      <w:r>
        <w:t>puntos</w:t>
      </w:r>
      <w:r>
        <w:rPr>
          <w:spacing w:val="-10"/>
        </w:rPr>
        <w:t xml:space="preserve"> </w:t>
      </w:r>
      <w:r>
        <w:t>críticos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través</w:t>
      </w:r>
      <w:r>
        <w:rPr>
          <w:spacing w:val="-59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análisis</w:t>
      </w:r>
      <w:r>
        <w:rPr>
          <w:spacing w:val="1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conformidades</w:t>
      </w:r>
      <w:r>
        <w:rPr>
          <w:spacing w:val="-2"/>
        </w:rPr>
        <w:t xml:space="preserve"> </w:t>
      </w:r>
      <w:r>
        <w:t>reales y</w:t>
      </w:r>
      <w:r>
        <w:rPr>
          <w:spacing w:val="-2"/>
        </w:rPr>
        <w:t xml:space="preserve"> </w:t>
      </w:r>
      <w:r>
        <w:t>potenciales.</w:t>
      </w:r>
    </w:p>
    <w:p w:rsidR="00800308" w:rsidRDefault="00800308">
      <w:pPr>
        <w:pStyle w:val="Textoindependiente"/>
        <w:spacing w:before="1"/>
      </w:pPr>
    </w:p>
    <w:p w:rsidR="00800308" w:rsidRDefault="003A59ED">
      <w:pPr>
        <w:pStyle w:val="Prrafodelista"/>
        <w:numPr>
          <w:ilvl w:val="3"/>
          <w:numId w:val="1"/>
        </w:numPr>
        <w:tabs>
          <w:tab w:val="left" w:pos="1182"/>
        </w:tabs>
        <w:ind w:left="1181" w:right="816"/>
        <w:jc w:val="both"/>
      </w:pPr>
      <w:r>
        <w:t>Oportunidades de mejoramiento detectadas en la revisión del sistema de calidad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alta</w:t>
      </w:r>
      <w:r>
        <w:rPr>
          <w:spacing w:val="1"/>
        </w:rPr>
        <w:t xml:space="preserve"> </w:t>
      </w:r>
      <w:r>
        <w:t>dirección,</w:t>
      </w:r>
      <w:r>
        <w:rPr>
          <w:spacing w:val="1"/>
        </w:rPr>
        <w:t xml:space="preserve"> </w:t>
      </w:r>
      <w:r>
        <w:t>auditorías</w:t>
      </w:r>
      <w:r>
        <w:rPr>
          <w:spacing w:val="1"/>
        </w:rPr>
        <w:t xml:space="preserve"> </w:t>
      </w:r>
      <w:r>
        <w:t>internas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calidad,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correctivas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preventivas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mejoramiento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peticiones,</w:t>
      </w:r>
      <w:r>
        <w:rPr>
          <w:spacing w:val="1"/>
        </w:rPr>
        <w:t xml:space="preserve"> </w:t>
      </w:r>
      <w:r>
        <w:t>sugerencias</w:t>
      </w:r>
      <w:r>
        <w:rPr>
          <w:spacing w:val="1"/>
        </w:rPr>
        <w:t xml:space="preserve"> </w:t>
      </w:r>
      <w:r>
        <w:t>quejas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reclamos</w:t>
      </w:r>
      <w:r>
        <w:rPr>
          <w:spacing w:val="-3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clientes.</w:t>
      </w:r>
    </w:p>
    <w:p w:rsidR="00800308" w:rsidRDefault="00EA7D7F" w:rsidP="00EA7D7F">
      <w:pPr>
        <w:pStyle w:val="Textoindependiente"/>
        <w:tabs>
          <w:tab w:val="left" w:pos="7225"/>
        </w:tabs>
        <w:rPr>
          <w:sz w:val="20"/>
        </w:rPr>
      </w:pPr>
      <w:r>
        <w:rPr>
          <w:sz w:val="20"/>
        </w:rPr>
        <w:tab/>
      </w:r>
    </w:p>
    <w:p w:rsidR="00800308" w:rsidRDefault="00800308">
      <w:pPr>
        <w:pStyle w:val="Textoindependiente"/>
        <w:rPr>
          <w:sz w:val="20"/>
        </w:rPr>
      </w:pPr>
    </w:p>
    <w:p w:rsidR="00800308" w:rsidRDefault="00800308">
      <w:pPr>
        <w:pStyle w:val="Textoindependiente"/>
        <w:rPr>
          <w:sz w:val="20"/>
        </w:rPr>
      </w:pPr>
    </w:p>
    <w:p w:rsidR="00800308" w:rsidRDefault="00800308">
      <w:pPr>
        <w:pStyle w:val="Textoindependiente"/>
        <w:spacing w:before="8" w:after="1"/>
        <w:rPr>
          <w:sz w:val="21"/>
        </w:rPr>
      </w:pPr>
    </w:p>
    <w:tbl>
      <w:tblPr>
        <w:tblStyle w:val="TableNormal"/>
        <w:tblW w:w="0" w:type="auto"/>
        <w:tblInd w:w="458" w:type="dxa"/>
        <w:tblBorders>
          <w:top w:val="single" w:sz="8" w:space="0" w:color="305496"/>
          <w:left w:val="single" w:sz="8" w:space="0" w:color="305496"/>
          <w:bottom w:val="single" w:sz="8" w:space="0" w:color="305496"/>
          <w:right w:val="single" w:sz="8" w:space="0" w:color="305496"/>
          <w:insideH w:val="single" w:sz="8" w:space="0" w:color="305496"/>
          <w:insideV w:val="single" w:sz="8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1934"/>
        <w:gridCol w:w="5132"/>
        <w:gridCol w:w="1800"/>
      </w:tblGrid>
      <w:tr w:rsidR="00800308" w:rsidTr="00EA7D7F">
        <w:trPr>
          <w:trHeight w:val="431"/>
        </w:trPr>
        <w:tc>
          <w:tcPr>
            <w:tcW w:w="8866" w:type="dxa"/>
            <w:gridSpan w:val="3"/>
            <w:shd w:val="clear" w:color="auto" w:fill="8EA9DB"/>
          </w:tcPr>
          <w:p w:rsidR="00800308" w:rsidRDefault="003A59ED">
            <w:pPr>
              <w:pStyle w:val="TableParagraph"/>
              <w:spacing w:line="250" w:lineRule="exact"/>
              <w:ind w:left="3155" w:right="3138"/>
              <w:jc w:val="center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CAMBIOS</w:t>
            </w:r>
          </w:p>
        </w:tc>
      </w:tr>
      <w:tr w:rsidR="00800308" w:rsidTr="00EA7D7F">
        <w:trPr>
          <w:trHeight w:val="3491"/>
        </w:trPr>
        <w:tc>
          <w:tcPr>
            <w:tcW w:w="1934" w:type="dxa"/>
          </w:tcPr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spacing w:before="7"/>
              <w:rPr>
                <w:sz w:val="33"/>
              </w:rPr>
            </w:pPr>
          </w:p>
          <w:p w:rsidR="00800308" w:rsidRDefault="003A59ED">
            <w:pPr>
              <w:pStyle w:val="TableParagraph"/>
              <w:ind w:left="112" w:right="935"/>
            </w:pPr>
            <w:r>
              <w:t>FECHA:</w:t>
            </w:r>
            <w:r>
              <w:rPr>
                <w:spacing w:val="-59"/>
              </w:rPr>
              <w:t xml:space="preserve"> </w:t>
            </w:r>
            <w:r>
              <w:t>18/11/09</w:t>
            </w:r>
          </w:p>
        </w:tc>
        <w:tc>
          <w:tcPr>
            <w:tcW w:w="5132" w:type="dxa"/>
          </w:tcPr>
          <w:p w:rsidR="00800308" w:rsidRDefault="003A59ED">
            <w:pPr>
              <w:pStyle w:val="TableParagraph"/>
              <w:ind w:left="112" w:right="93"/>
              <w:jc w:val="both"/>
            </w:pPr>
            <w:r>
              <w:t>CAMBIO: Se agregó al alcance los objetivos del</w:t>
            </w:r>
            <w:r>
              <w:rPr>
                <w:spacing w:val="1"/>
              </w:rPr>
              <w:t xml:space="preserve"> </w:t>
            </w:r>
            <w:r>
              <w:t>FBS,</w:t>
            </w:r>
            <w:r>
              <w:rPr>
                <w:spacing w:val="1"/>
              </w:rPr>
              <w:t xml:space="preserve"> </w:t>
            </w:r>
            <w:r>
              <w:t>según</w:t>
            </w:r>
            <w:r>
              <w:rPr>
                <w:spacing w:val="-2"/>
              </w:rPr>
              <w:t xml:space="preserve"> </w:t>
            </w:r>
            <w:r>
              <w:t>la Ley</w:t>
            </w:r>
            <w:r>
              <w:rPr>
                <w:spacing w:val="-2"/>
              </w:rPr>
              <w:t xml:space="preserve"> </w:t>
            </w:r>
            <w:r>
              <w:t>106 de 1993.</w:t>
            </w:r>
          </w:p>
          <w:p w:rsidR="00800308" w:rsidRDefault="00800308">
            <w:pPr>
              <w:pStyle w:val="TableParagraph"/>
              <w:spacing w:before="11"/>
              <w:rPr>
                <w:sz w:val="21"/>
              </w:rPr>
            </w:pPr>
          </w:p>
          <w:p w:rsidR="00800308" w:rsidRDefault="003A59ED">
            <w:pPr>
              <w:pStyle w:val="TableParagraph"/>
              <w:ind w:left="112" w:right="93"/>
              <w:jc w:val="both"/>
            </w:pPr>
            <w:r>
              <w:t>Se</w:t>
            </w:r>
            <w:r>
              <w:rPr>
                <w:spacing w:val="1"/>
              </w:rPr>
              <w:t xml:space="preserve"> </w:t>
            </w:r>
            <w:r>
              <w:t>dio</w:t>
            </w:r>
            <w:r>
              <w:rPr>
                <w:spacing w:val="1"/>
              </w:rPr>
              <w:t xml:space="preserve"> </w:t>
            </w:r>
            <w:r>
              <w:t>mejoramiento</w:t>
            </w:r>
            <w:r>
              <w:rPr>
                <w:spacing w:val="1"/>
              </w:rPr>
              <w:t xml:space="preserve"> </w:t>
            </w:r>
            <w:r>
              <w:t>al</w:t>
            </w:r>
            <w:r>
              <w:rPr>
                <w:spacing w:val="1"/>
              </w:rPr>
              <w:t xml:space="preserve"> </w:t>
            </w:r>
            <w:r>
              <w:t>mapa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procesos,</w:t>
            </w:r>
            <w:r>
              <w:rPr>
                <w:spacing w:val="-60"/>
              </w:rPr>
              <w:t xml:space="preserve"> </w:t>
            </w:r>
            <w:r>
              <w:t>quedando</w:t>
            </w:r>
            <w:r>
              <w:rPr>
                <w:spacing w:val="1"/>
              </w:rPr>
              <w:t xml:space="preserve"> </w:t>
            </w:r>
            <w:r>
              <w:t>solo</w:t>
            </w:r>
            <w:r>
              <w:rPr>
                <w:spacing w:val="1"/>
              </w:rPr>
              <w:t xml:space="preserve"> </w:t>
            </w:r>
            <w:r>
              <w:t>registrados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procesos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entidad, suprimiendo del proceso de bienestar, los</w:t>
            </w:r>
            <w:r>
              <w:rPr>
                <w:spacing w:val="-60"/>
              </w:rPr>
              <w:t xml:space="preserve"> </w:t>
            </w:r>
            <w:r>
              <w:t>procedimientos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desarrollo</w:t>
            </w:r>
            <w:r>
              <w:rPr>
                <w:spacing w:val="1"/>
              </w:rPr>
              <w:t xml:space="preserve"> </w:t>
            </w:r>
            <w:r>
              <w:t>social,</w:t>
            </w:r>
            <w:r>
              <w:rPr>
                <w:spacing w:val="1"/>
              </w:rPr>
              <w:t xml:space="preserve"> </w:t>
            </w:r>
            <w:r>
              <w:t>educación,</w:t>
            </w:r>
            <w:r>
              <w:rPr>
                <w:spacing w:val="-59"/>
              </w:rPr>
              <w:t xml:space="preserve"> </w:t>
            </w:r>
            <w:r>
              <w:t>salud;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proceso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servicios</w:t>
            </w:r>
            <w:r>
              <w:rPr>
                <w:spacing w:val="1"/>
              </w:rPr>
              <w:t xml:space="preserve"> </w:t>
            </w:r>
            <w:r>
              <w:t>financieros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procedimientos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cesantías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créditos;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proceso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dirección,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procedimientos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59"/>
              </w:rPr>
              <w:t xml:space="preserve"> </w:t>
            </w:r>
            <w:r>
              <w:t>planeación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comunicaciones.</w:t>
            </w:r>
          </w:p>
          <w:p w:rsidR="00800308" w:rsidRDefault="003A59ED">
            <w:pPr>
              <w:pStyle w:val="TableParagraph"/>
              <w:spacing w:before="2" w:line="256" w:lineRule="auto"/>
              <w:ind w:left="112" w:right="676"/>
              <w:jc w:val="both"/>
            </w:pPr>
            <w:r>
              <w:t>Se encontraba una redacción diferente en la</w:t>
            </w:r>
            <w:r>
              <w:rPr>
                <w:spacing w:val="-59"/>
              </w:rPr>
              <w:t xml:space="preserve"> </w:t>
            </w:r>
            <w:r>
              <w:t>misión,</w:t>
            </w:r>
            <w:r>
              <w:rPr>
                <w:spacing w:val="1"/>
              </w:rPr>
              <w:t xml:space="preserve"> </w:t>
            </w:r>
            <w:r>
              <w:t>visión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objetivos 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entidad.</w:t>
            </w:r>
          </w:p>
        </w:tc>
        <w:tc>
          <w:tcPr>
            <w:tcW w:w="1800" w:type="dxa"/>
          </w:tcPr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3A59ED">
            <w:pPr>
              <w:pStyle w:val="TableParagraph"/>
              <w:spacing w:before="146"/>
              <w:ind w:left="113"/>
            </w:pPr>
            <w:r>
              <w:t>VERSIÓN:</w:t>
            </w:r>
            <w:r>
              <w:rPr>
                <w:spacing w:val="1"/>
              </w:rPr>
              <w:t xml:space="preserve"> </w:t>
            </w:r>
            <w:r>
              <w:t>2</w:t>
            </w:r>
          </w:p>
        </w:tc>
      </w:tr>
    </w:tbl>
    <w:p w:rsidR="00800308" w:rsidRDefault="00800308">
      <w:pPr>
        <w:sectPr w:rsidR="00800308">
          <w:pgSz w:w="12240" w:h="15850"/>
          <w:pgMar w:top="2340" w:right="880" w:bottom="280" w:left="1240" w:header="862" w:footer="0" w:gutter="0"/>
          <w:cols w:space="720"/>
        </w:sectPr>
      </w:pPr>
    </w:p>
    <w:p w:rsidR="00800308" w:rsidRDefault="00800308">
      <w:pPr>
        <w:pStyle w:val="Textoindependiente"/>
        <w:spacing w:before="9"/>
        <w:rPr>
          <w:sz w:val="23"/>
        </w:rPr>
      </w:pP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4"/>
        <w:gridCol w:w="5132"/>
        <w:gridCol w:w="1800"/>
      </w:tblGrid>
      <w:tr w:rsidR="00800308">
        <w:trPr>
          <w:trHeight w:val="1413"/>
        </w:trPr>
        <w:tc>
          <w:tcPr>
            <w:tcW w:w="1934" w:type="dxa"/>
          </w:tcPr>
          <w:p w:rsidR="00800308" w:rsidRDefault="00800308">
            <w:pPr>
              <w:pStyle w:val="TableParagraph"/>
              <w:spacing w:before="7"/>
              <w:rPr>
                <w:sz w:val="30"/>
              </w:rPr>
            </w:pPr>
          </w:p>
          <w:p w:rsidR="00800308" w:rsidRDefault="003A59ED">
            <w:pPr>
              <w:pStyle w:val="TableParagraph"/>
              <w:spacing w:line="256" w:lineRule="auto"/>
              <w:ind w:left="107" w:right="940"/>
            </w:pPr>
            <w:r>
              <w:t>FECHA:</w:t>
            </w:r>
            <w:r>
              <w:rPr>
                <w:spacing w:val="-59"/>
              </w:rPr>
              <w:t xml:space="preserve"> </w:t>
            </w:r>
            <w:r>
              <w:t>29/08/11</w:t>
            </w:r>
          </w:p>
        </w:tc>
        <w:tc>
          <w:tcPr>
            <w:tcW w:w="5132" w:type="dxa"/>
          </w:tcPr>
          <w:p w:rsidR="00800308" w:rsidRDefault="003A59ED">
            <w:pPr>
              <w:pStyle w:val="TableParagraph"/>
              <w:spacing w:line="256" w:lineRule="auto"/>
              <w:ind w:left="108" w:right="94"/>
            </w:pPr>
            <w:r>
              <w:t>CAMBIO:</w:t>
            </w:r>
            <w:r>
              <w:rPr>
                <w:spacing w:val="53"/>
              </w:rPr>
              <w:t xml:space="preserve"> </w:t>
            </w:r>
            <w:r>
              <w:t>Se</w:t>
            </w:r>
            <w:r>
              <w:rPr>
                <w:spacing w:val="52"/>
              </w:rPr>
              <w:t xml:space="preserve"> </w:t>
            </w:r>
            <w:r>
              <w:t>actualizó</w:t>
            </w:r>
            <w:r>
              <w:rPr>
                <w:spacing w:val="54"/>
              </w:rPr>
              <w:t xml:space="preserve"> </w:t>
            </w:r>
            <w:r>
              <w:t>el</w:t>
            </w:r>
            <w:r>
              <w:rPr>
                <w:spacing w:val="51"/>
              </w:rPr>
              <w:t xml:space="preserve"> </w:t>
            </w:r>
            <w:r>
              <w:t>compromiso</w:t>
            </w:r>
            <w:r>
              <w:rPr>
                <w:spacing w:val="52"/>
              </w:rPr>
              <w:t xml:space="preserve"> </w:t>
            </w:r>
            <w:r>
              <w:t>de</w:t>
            </w:r>
            <w:r>
              <w:rPr>
                <w:spacing w:val="52"/>
              </w:rPr>
              <w:t xml:space="preserve"> </w:t>
            </w:r>
            <w:r>
              <w:t>la</w:t>
            </w:r>
            <w:r>
              <w:rPr>
                <w:spacing w:val="-59"/>
              </w:rPr>
              <w:t xml:space="preserve"> </w:t>
            </w:r>
            <w:r>
              <w:t>dirección</w:t>
            </w:r>
            <w:r>
              <w:rPr>
                <w:spacing w:val="-1"/>
              </w:rPr>
              <w:t xml:space="preserve"> </w:t>
            </w:r>
            <w:r>
              <w:t>con el</w:t>
            </w:r>
            <w:r>
              <w:rPr>
                <w:spacing w:val="-3"/>
              </w:rPr>
              <w:t xml:space="preserve"> </w:t>
            </w:r>
            <w:r>
              <w:t>SICME.</w:t>
            </w:r>
          </w:p>
          <w:p w:rsidR="00800308" w:rsidRDefault="003A59ED">
            <w:pPr>
              <w:pStyle w:val="TableParagraph"/>
              <w:spacing w:before="164" w:line="256" w:lineRule="auto"/>
              <w:ind w:left="108" w:right="94"/>
            </w:pPr>
            <w:r>
              <w:rPr>
                <w:spacing w:val="-1"/>
              </w:rPr>
              <w:t>Se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actualizó</w:t>
            </w:r>
            <w:r>
              <w:rPr>
                <w:spacing w:val="-12"/>
              </w:rPr>
              <w:t xml:space="preserve"> </w:t>
            </w:r>
            <w:r>
              <w:t>la</w:t>
            </w:r>
            <w:r>
              <w:rPr>
                <w:spacing w:val="-12"/>
              </w:rPr>
              <w:t xml:space="preserve"> </w:t>
            </w:r>
            <w:r>
              <w:t>Misión</w:t>
            </w:r>
            <w:r>
              <w:rPr>
                <w:spacing w:val="-13"/>
              </w:rPr>
              <w:t xml:space="preserve"> </w:t>
            </w:r>
            <w:r>
              <w:t>y</w:t>
            </w:r>
            <w:r>
              <w:rPr>
                <w:spacing w:val="-15"/>
              </w:rPr>
              <w:t xml:space="preserve"> </w:t>
            </w:r>
            <w:r>
              <w:t>Visión</w:t>
            </w:r>
            <w:r>
              <w:rPr>
                <w:spacing w:val="-13"/>
              </w:rPr>
              <w:t xml:space="preserve"> </w:t>
            </w:r>
            <w:r>
              <w:t>del</w:t>
            </w:r>
            <w:r>
              <w:rPr>
                <w:spacing w:val="-13"/>
              </w:rPr>
              <w:t xml:space="preserve"> </w:t>
            </w:r>
            <w:r>
              <w:t>FBSCGR,</w:t>
            </w:r>
            <w:r>
              <w:rPr>
                <w:spacing w:val="-13"/>
              </w:rPr>
              <w:t xml:space="preserve"> </w:t>
            </w:r>
            <w:r>
              <w:t>según</w:t>
            </w:r>
            <w:r>
              <w:rPr>
                <w:spacing w:val="-59"/>
              </w:rPr>
              <w:t xml:space="preserve"> </w:t>
            </w:r>
            <w:r>
              <w:t>el</w:t>
            </w:r>
            <w:r>
              <w:rPr>
                <w:spacing w:val="-2"/>
              </w:rPr>
              <w:t xml:space="preserve"> </w:t>
            </w:r>
            <w:r>
              <w:t>Plan Estratégico 2011-2014</w:t>
            </w:r>
          </w:p>
        </w:tc>
        <w:tc>
          <w:tcPr>
            <w:tcW w:w="1800" w:type="dxa"/>
          </w:tcPr>
          <w:p w:rsidR="00800308" w:rsidRDefault="00800308">
            <w:pPr>
              <w:pStyle w:val="TableParagraph"/>
              <w:rPr>
                <w:sz w:val="24"/>
              </w:rPr>
            </w:pPr>
          </w:p>
          <w:p w:rsidR="00800308" w:rsidRDefault="003A59ED">
            <w:pPr>
              <w:pStyle w:val="TableParagraph"/>
              <w:spacing w:before="211"/>
              <w:ind w:left="108"/>
            </w:pPr>
            <w:r>
              <w:t>VERSIÓN:</w:t>
            </w:r>
            <w:r>
              <w:rPr>
                <w:spacing w:val="1"/>
              </w:rPr>
              <w:t xml:space="preserve"> </w:t>
            </w:r>
            <w:r>
              <w:t>3</w:t>
            </w:r>
          </w:p>
        </w:tc>
      </w:tr>
      <w:tr w:rsidR="00800308">
        <w:trPr>
          <w:trHeight w:val="1250"/>
        </w:trPr>
        <w:tc>
          <w:tcPr>
            <w:tcW w:w="1934" w:type="dxa"/>
          </w:tcPr>
          <w:p w:rsidR="00800308" w:rsidRDefault="00800308">
            <w:pPr>
              <w:pStyle w:val="TableParagraph"/>
              <w:spacing w:before="8"/>
              <w:rPr>
                <w:sz w:val="23"/>
              </w:rPr>
            </w:pPr>
          </w:p>
          <w:p w:rsidR="00800308" w:rsidRDefault="003A59ED">
            <w:pPr>
              <w:pStyle w:val="TableParagraph"/>
              <w:spacing w:before="1" w:line="254" w:lineRule="auto"/>
              <w:ind w:left="107" w:right="940"/>
            </w:pPr>
            <w:r>
              <w:t>FECHA:</w:t>
            </w:r>
            <w:r>
              <w:rPr>
                <w:spacing w:val="-59"/>
              </w:rPr>
              <w:t xml:space="preserve"> </w:t>
            </w:r>
            <w:r>
              <w:t>18/12/17</w:t>
            </w:r>
          </w:p>
        </w:tc>
        <w:tc>
          <w:tcPr>
            <w:tcW w:w="5132" w:type="dxa"/>
          </w:tcPr>
          <w:p w:rsidR="00800308" w:rsidRDefault="003A59ED">
            <w:pPr>
              <w:pStyle w:val="TableParagraph"/>
              <w:spacing w:line="259" w:lineRule="auto"/>
              <w:ind w:left="108" w:right="98"/>
              <w:jc w:val="both"/>
            </w:pPr>
            <w:r>
              <w:t>CAMBIO: Se ajustó el Manual de acuerdo con la</w:t>
            </w:r>
            <w:r>
              <w:rPr>
                <w:spacing w:val="1"/>
              </w:rPr>
              <w:t xml:space="preserve"> </w:t>
            </w:r>
            <w:r>
              <w:t>NTC</w:t>
            </w:r>
            <w:r>
              <w:rPr>
                <w:spacing w:val="1"/>
              </w:rPr>
              <w:t xml:space="preserve"> </w:t>
            </w:r>
            <w:r>
              <w:t>ISO:</w:t>
            </w:r>
            <w:r>
              <w:rPr>
                <w:spacing w:val="1"/>
              </w:rPr>
              <w:t xml:space="preserve"> </w:t>
            </w:r>
            <w:r>
              <w:t>2015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Modelo</w:t>
            </w:r>
            <w:r>
              <w:rPr>
                <w:spacing w:val="1"/>
              </w:rPr>
              <w:t xml:space="preserve"> </w:t>
            </w:r>
            <w:r>
              <w:t>Integrado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Planeación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Gestión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lo</w:t>
            </w:r>
            <w:r>
              <w:rPr>
                <w:spacing w:val="1"/>
              </w:rPr>
              <w:t xml:space="preserve"> </w:t>
            </w:r>
            <w:r>
              <w:t>aplicable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FBSCGR</w:t>
            </w:r>
          </w:p>
        </w:tc>
        <w:tc>
          <w:tcPr>
            <w:tcW w:w="1800" w:type="dxa"/>
          </w:tcPr>
          <w:p w:rsidR="00800308" w:rsidRDefault="00800308">
            <w:pPr>
              <w:pStyle w:val="TableParagraph"/>
              <w:spacing w:before="2"/>
              <w:rPr>
                <w:sz w:val="35"/>
              </w:rPr>
            </w:pPr>
          </w:p>
          <w:p w:rsidR="00800308" w:rsidRDefault="003A59ED">
            <w:pPr>
              <w:pStyle w:val="TableParagraph"/>
              <w:spacing w:before="1"/>
              <w:ind w:left="108"/>
            </w:pPr>
            <w:r>
              <w:t>VERSIÓN:</w:t>
            </w:r>
            <w:r>
              <w:rPr>
                <w:spacing w:val="1"/>
              </w:rPr>
              <w:t xml:space="preserve"> </w:t>
            </w:r>
            <w:r>
              <w:t>4</w:t>
            </w:r>
          </w:p>
        </w:tc>
      </w:tr>
      <w:tr w:rsidR="00800308">
        <w:trPr>
          <w:trHeight w:val="707"/>
        </w:trPr>
        <w:tc>
          <w:tcPr>
            <w:tcW w:w="1934" w:type="dxa"/>
          </w:tcPr>
          <w:p w:rsidR="00800308" w:rsidRDefault="003A59ED">
            <w:pPr>
              <w:pStyle w:val="TableParagraph"/>
              <w:spacing w:before="81" w:line="259" w:lineRule="auto"/>
              <w:ind w:left="107" w:right="695"/>
            </w:pPr>
            <w:r>
              <w:t>FECHA:</w:t>
            </w:r>
            <w:r>
              <w:rPr>
                <w:spacing w:val="1"/>
              </w:rPr>
              <w:t xml:space="preserve"> </w:t>
            </w:r>
            <w:r>
              <w:t>19/12/2018</w:t>
            </w:r>
          </w:p>
        </w:tc>
        <w:tc>
          <w:tcPr>
            <w:tcW w:w="5132" w:type="dxa"/>
          </w:tcPr>
          <w:p w:rsidR="00800308" w:rsidRDefault="003A59ED">
            <w:pPr>
              <w:pStyle w:val="TableParagraph"/>
              <w:spacing w:before="2" w:line="254" w:lineRule="auto"/>
              <w:ind w:left="108" w:right="94"/>
            </w:pPr>
            <w:r>
              <w:t>CAMBIO:</w:t>
            </w:r>
            <w:r>
              <w:rPr>
                <w:spacing w:val="45"/>
              </w:rPr>
              <w:t xml:space="preserve"> </w:t>
            </w:r>
            <w:r>
              <w:t>Se</w:t>
            </w:r>
            <w:r>
              <w:rPr>
                <w:spacing w:val="46"/>
              </w:rPr>
              <w:t xml:space="preserve"> </w:t>
            </w:r>
            <w:r>
              <w:t>actualiza</w:t>
            </w:r>
            <w:r>
              <w:rPr>
                <w:spacing w:val="49"/>
              </w:rPr>
              <w:t xml:space="preserve"> </w:t>
            </w:r>
            <w:r>
              <w:t>Misión,</w:t>
            </w:r>
            <w:r>
              <w:rPr>
                <w:spacing w:val="48"/>
              </w:rPr>
              <w:t xml:space="preserve"> </w:t>
            </w:r>
            <w:r>
              <w:t>Visión</w:t>
            </w:r>
            <w:r>
              <w:rPr>
                <w:spacing w:val="46"/>
              </w:rPr>
              <w:t xml:space="preserve"> </w:t>
            </w:r>
            <w:r>
              <w:t>y</w:t>
            </w:r>
            <w:r>
              <w:rPr>
                <w:spacing w:val="44"/>
              </w:rPr>
              <w:t xml:space="preserve"> </w:t>
            </w:r>
            <w:r>
              <w:t>plan</w:t>
            </w:r>
            <w:r>
              <w:rPr>
                <w:spacing w:val="-59"/>
              </w:rPr>
              <w:t xml:space="preserve"> </w:t>
            </w:r>
            <w:r>
              <w:t>Estratégico</w:t>
            </w:r>
            <w:r>
              <w:rPr>
                <w:spacing w:val="-1"/>
              </w:rPr>
              <w:t xml:space="preserve"> </w:t>
            </w:r>
            <w:r>
              <w:t>aprobados por Junta</w:t>
            </w:r>
            <w:r>
              <w:rPr>
                <w:spacing w:val="-1"/>
              </w:rPr>
              <w:t xml:space="preserve"> </w:t>
            </w:r>
            <w:r>
              <w:t>Directiva.</w:t>
            </w:r>
          </w:p>
        </w:tc>
        <w:tc>
          <w:tcPr>
            <w:tcW w:w="1800" w:type="dxa"/>
          </w:tcPr>
          <w:p w:rsidR="00800308" w:rsidRDefault="003A59ED">
            <w:pPr>
              <w:pStyle w:val="TableParagraph"/>
              <w:spacing w:before="136"/>
              <w:ind w:left="108"/>
            </w:pPr>
            <w:r>
              <w:t>VERSIÓN: 5</w:t>
            </w:r>
          </w:p>
        </w:tc>
      </w:tr>
    </w:tbl>
    <w:p w:rsidR="003A59ED" w:rsidRDefault="003A59ED"/>
    <w:sectPr w:rsidR="003A59ED">
      <w:pgSz w:w="12240" w:h="15850"/>
      <w:pgMar w:top="2340" w:right="880" w:bottom="280" w:left="1240" w:header="86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9DC" w:rsidRDefault="002909DC">
      <w:r>
        <w:separator/>
      </w:r>
    </w:p>
  </w:endnote>
  <w:endnote w:type="continuationSeparator" w:id="0">
    <w:p w:rsidR="002909DC" w:rsidRDefault="00290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9DC" w:rsidRDefault="002909DC">
      <w:r>
        <w:separator/>
      </w:r>
    </w:p>
  </w:footnote>
  <w:footnote w:type="continuationSeparator" w:id="0">
    <w:p w:rsidR="002909DC" w:rsidRDefault="00290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64F6" w:rsidRDefault="008464F6" w:rsidP="008464F6">
    <w:pPr>
      <w:pStyle w:val="Textoindependiente"/>
      <w:tabs>
        <w:tab w:val="left" w:pos="4097"/>
      </w:tabs>
      <w:spacing w:line="14" w:lineRule="auto"/>
      <w:rPr>
        <w:sz w:val="20"/>
      </w:rPr>
    </w:pPr>
    <w:r>
      <w:rPr>
        <w:sz w:val="20"/>
      </w:rPr>
      <w:tab/>
    </w:r>
  </w:p>
  <w:tbl>
    <w:tblPr>
      <w:tblW w:w="9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23"/>
      <w:gridCol w:w="5245"/>
      <w:gridCol w:w="850"/>
      <w:gridCol w:w="1303"/>
    </w:tblGrid>
    <w:tr w:rsidR="008464F6" w:rsidRPr="008464F6" w:rsidTr="008464F6">
      <w:trPr>
        <w:trHeight w:val="491"/>
        <w:jc w:val="center"/>
      </w:trPr>
      <w:tc>
        <w:tcPr>
          <w:tcW w:w="252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8464F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6F0B1E06" wp14:editId="188BC198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8464F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Direccionamiento Estratégico y Planeación</w:t>
          </w:r>
        </w:p>
        <w:p w:rsidR="008464F6" w:rsidRPr="008464F6" w:rsidRDefault="008464F6" w:rsidP="008464F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8464F6">
            <w:rPr>
              <w:rFonts w:ascii="Arial" w:eastAsia="Calibri" w:hAnsi="Arial" w:cs="Arial"/>
              <w:sz w:val="16"/>
              <w:szCs w:val="16"/>
            </w:rPr>
            <w:t>Manual de Calidad y Operaciones del Sistema Integrado de Gestión de la Calidad y del Modelo Estándar de Control Interno – MECI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MN-E-1200-01</w:t>
          </w:r>
        </w:p>
      </w:tc>
    </w:tr>
    <w:tr w:rsidR="008464F6" w:rsidRPr="008464F6" w:rsidTr="008464F6">
      <w:trPr>
        <w:trHeight w:val="555"/>
        <w:jc w:val="center"/>
      </w:trPr>
      <w:tc>
        <w:tcPr>
          <w:tcW w:w="252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3A59ED" w:rsidRDefault="003A59ED" w:rsidP="008464F6">
    <w:pPr>
      <w:pStyle w:val="Textoindependiente"/>
      <w:tabs>
        <w:tab w:val="left" w:pos="4097"/>
      </w:tabs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23"/>
      <w:gridCol w:w="5245"/>
      <w:gridCol w:w="850"/>
      <w:gridCol w:w="1303"/>
    </w:tblGrid>
    <w:tr w:rsidR="008464F6" w:rsidRPr="008464F6" w:rsidTr="008464F6">
      <w:trPr>
        <w:trHeight w:val="491"/>
        <w:jc w:val="center"/>
      </w:trPr>
      <w:tc>
        <w:tcPr>
          <w:tcW w:w="252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8464F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262DB42E" wp14:editId="42661B35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8464F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Direccionamiento Estratégico y Planeación</w:t>
          </w:r>
        </w:p>
        <w:p w:rsidR="008464F6" w:rsidRPr="008464F6" w:rsidRDefault="008464F6" w:rsidP="008464F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8464F6">
            <w:rPr>
              <w:rFonts w:ascii="Arial" w:eastAsia="Calibri" w:hAnsi="Arial" w:cs="Arial"/>
              <w:sz w:val="16"/>
              <w:szCs w:val="16"/>
            </w:rPr>
            <w:t>Manual de Calidad y Operaciones del Sistema Integrado de Gestión de la Calidad y del Modelo Estándar de Control Interno – MECI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MN-E-1200-01</w:t>
          </w:r>
        </w:p>
      </w:tc>
    </w:tr>
    <w:tr w:rsidR="008464F6" w:rsidRPr="008464F6" w:rsidTr="008464F6">
      <w:trPr>
        <w:trHeight w:val="555"/>
        <w:jc w:val="center"/>
      </w:trPr>
      <w:tc>
        <w:tcPr>
          <w:tcW w:w="252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3A59ED" w:rsidRDefault="003A59ED">
    <w:pPr>
      <w:pStyle w:val="Textoindependiente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23"/>
      <w:gridCol w:w="5245"/>
      <w:gridCol w:w="850"/>
      <w:gridCol w:w="1303"/>
    </w:tblGrid>
    <w:tr w:rsidR="008464F6" w:rsidRPr="008464F6" w:rsidTr="008464F6">
      <w:trPr>
        <w:trHeight w:val="491"/>
        <w:jc w:val="center"/>
      </w:trPr>
      <w:tc>
        <w:tcPr>
          <w:tcW w:w="252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8464F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63D4521" wp14:editId="0791E35A">
                <wp:extent cx="1499870" cy="351577"/>
                <wp:effectExtent l="0" t="0" r="5080" b="0"/>
                <wp:docPr id="10" name="Image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8464F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Direccionamiento Estratégico y Planeación</w:t>
          </w:r>
        </w:p>
        <w:p w:rsidR="008464F6" w:rsidRPr="008464F6" w:rsidRDefault="008464F6" w:rsidP="008464F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8464F6">
            <w:rPr>
              <w:rFonts w:ascii="Arial" w:eastAsia="Calibri" w:hAnsi="Arial" w:cs="Arial"/>
              <w:sz w:val="16"/>
              <w:szCs w:val="16"/>
            </w:rPr>
            <w:t>Manual de Calidad y Operaciones del Sistema Integrado de Gestión de la Calidad y del Modelo Estándar de Control Interno – MECI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MN-E-1200-01</w:t>
          </w:r>
        </w:p>
      </w:tc>
    </w:tr>
    <w:tr w:rsidR="008464F6" w:rsidRPr="008464F6" w:rsidTr="008464F6">
      <w:trPr>
        <w:trHeight w:val="555"/>
        <w:jc w:val="center"/>
      </w:trPr>
      <w:tc>
        <w:tcPr>
          <w:tcW w:w="252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3A59ED" w:rsidRDefault="003A59ED">
    <w:pPr>
      <w:pStyle w:val="Textoindependiente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23"/>
      <w:gridCol w:w="5245"/>
      <w:gridCol w:w="850"/>
      <w:gridCol w:w="1303"/>
    </w:tblGrid>
    <w:tr w:rsidR="008464F6" w:rsidRPr="008464F6" w:rsidTr="008464F6">
      <w:trPr>
        <w:trHeight w:val="491"/>
        <w:jc w:val="center"/>
      </w:trPr>
      <w:tc>
        <w:tcPr>
          <w:tcW w:w="252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8464F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6F0B1E06" wp14:editId="188BC198">
                <wp:extent cx="1499870" cy="351577"/>
                <wp:effectExtent l="0" t="0" r="5080" b="0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8464F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Direccionamiento Estratégico y Planeación</w:t>
          </w:r>
        </w:p>
        <w:p w:rsidR="008464F6" w:rsidRPr="008464F6" w:rsidRDefault="008464F6" w:rsidP="008464F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8464F6">
            <w:rPr>
              <w:rFonts w:ascii="Arial" w:eastAsia="Calibri" w:hAnsi="Arial" w:cs="Arial"/>
              <w:sz w:val="16"/>
              <w:szCs w:val="16"/>
            </w:rPr>
            <w:t>Manual de Calidad y Operaciones del Sistema Integrado de Gestión de la Calidad y del Modelo Estándar de Control Interno – MECI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MN-E-1200-01</w:t>
          </w:r>
        </w:p>
      </w:tc>
    </w:tr>
    <w:tr w:rsidR="008464F6" w:rsidRPr="008464F6" w:rsidTr="008464F6">
      <w:trPr>
        <w:trHeight w:val="555"/>
        <w:jc w:val="center"/>
      </w:trPr>
      <w:tc>
        <w:tcPr>
          <w:tcW w:w="252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3A59ED" w:rsidRPr="008464F6" w:rsidRDefault="003A59ED" w:rsidP="008464F6">
    <w:pPr>
      <w:pStyle w:val="Encabezado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23"/>
      <w:gridCol w:w="5245"/>
      <w:gridCol w:w="850"/>
      <w:gridCol w:w="1303"/>
    </w:tblGrid>
    <w:tr w:rsidR="00EA7D7F" w:rsidRPr="008464F6" w:rsidTr="00EA7D7F">
      <w:trPr>
        <w:trHeight w:val="491"/>
        <w:jc w:val="center"/>
      </w:trPr>
      <w:tc>
        <w:tcPr>
          <w:tcW w:w="252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8464F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63D4521" wp14:editId="0791E35A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8464F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Direccionamiento Estratégico y Planeación</w:t>
          </w:r>
        </w:p>
        <w:p w:rsidR="00EA7D7F" w:rsidRPr="008464F6" w:rsidRDefault="00EA7D7F" w:rsidP="00EA7D7F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8464F6">
            <w:rPr>
              <w:rFonts w:ascii="Arial" w:eastAsia="Calibri" w:hAnsi="Arial" w:cs="Arial"/>
              <w:sz w:val="16"/>
              <w:szCs w:val="16"/>
            </w:rPr>
            <w:t>Manual de Calidad y Operaciones del Sistema Integrado de Gestión de la Calidad y del Modelo Estándar de Control Interno – MECI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MN-E-1200-01</w:t>
          </w:r>
        </w:p>
      </w:tc>
    </w:tr>
    <w:tr w:rsidR="00EA7D7F" w:rsidRPr="008464F6" w:rsidTr="00EA7D7F">
      <w:trPr>
        <w:trHeight w:val="555"/>
        <w:jc w:val="center"/>
      </w:trPr>
      <w:tc>
        <w:tcPr>
          <w:tcW w:w="252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A7D7F" w:rsidRPr="008464F6" w:rsidRDefault="00EA7D7F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3A59ED" w:rsidRDefault="003A59ED">
    <w:pPr>
      <w:pStyle w:val="Textoindependiente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23"/>
      <w:gridCol w:w="5245"/>
      <w:gridCol w:w="850"/>
      <w:gridCol w:w="1303"/>
    </w:tblGrid>
    <w:tr w:rsidR="008464F6" w:rsidRPr="008464F6" w:rsidTr="00EA7D7F">
      <w:trPr>
        <w:trHeight w:val="491"/>
        <w:jc w:val="center"/>
      </w:trPr>
      <w:tc>
        <w:tcPr>
          <w:tcW w:w="252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464F6" w:rsidRPr="008464F6" w:rsidRDefault="008464F6" w:rsidP="00EA7D7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lang w:val="es-CO"/>
            </w:rPr>
          </w:pPr>
          <w:r w:rsidRPr="008464F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63D4521" wp14:editId="0791E35A">
                <wp:extent cx="1499870" cy="351577"/>
                <wp:effectExtent l="0" t="0" r="508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8464F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Direccionamiento Estratégico y Planeación</w:t>
          </w:r>
        </w:p>
        <w:p w:rsidR="008464F6" w:rsidRPr="008464F6" w:rsidRDefault="008464F6" w:rsidP="008464F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8464F6">
            <w:rPr>
              <w:rFonts w:ascii="Arial" w:eastAsia="Calibri" w:hAnsi="Arial" w:cs="Arial"/>
              <w:sz w:val="16"/>
              <w:szCs w:val="16"/>
            </w:rPr>
            <w:t>Manual de Calidad y Operaciones del Sistema Integrado de Gestión de la Calidad y del Modelo Estándar de Control Interno – MECI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MN-E-1200-01</w:t>
          </w:r>
        </w:p>
      </w:tc>
    </w:tr>
    <w:tr w:rsidR="008464F6" w:rsidRPr="008464F6" w:rsidTr="00EA7D7F">
      <w:trPr>
        <w:trHeight w:val="555"/>
        <w:jc w:val="center"/>
      </w:trPr>
      <w:tc>
        <w:tcPr>
          <w:tcW w:w="252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464F6" w:rsidRPr="008464F6" w:rsidRDefault="008464F6" w:rsidP="008464F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464F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3A59ED" w:rsidRPr="008464F6" w:rsidRDefault="003A59ED" w:rsidP="008464F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EA3"/>
    <w:multiLevelType w:val="multilevel"/>
    <w:tmpl w:val="7240968A"/>
    <w:lvl w:ilvl="0">
      <w:start w:val="1"/>
      <w:numFmt w:val="decimal"/>
      <w:lvlText w:val="%1"/>
      <w:lvlJc w:val="left"/>
      <w:pPr>
        <w:ind w:left="1013" w:hanging="552"/>
        <w:jc w:val="left"/>
      </w:pPr>
      <w:rPr>
        <w:rFonts w:hint="default"/>
        <w:lang w:val="es-ES" w:eastAsia="en-US" w:bidi="ar-SA"/>
      </w:rPr>
    </w:lvl>
    <w:lvl w:ilvl="1">
      <w:start w:val="8"/>
      <w:numFmt w:val="decimal"/>
      <w:lvlText w:val="%1.%2"/>
      <w:lvlJc w:val="left"/>
      <w:pPr>
        <w:ind w:left="1013" w:hanging="552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013" w:hanging="552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197" w:hanging="736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●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454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6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7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9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EC53B3E"/>
    <w:multiLevelType w:val="hybridMultilevel"/>
    <w:tmpl w:val="13D642BE"/>
    <w:lvl w:ilvl="0" w:tplc="E098DA5A">
      <w:numFmt w:val="bullet"/>
      <w:lvlText w:val="●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1" w:tplc="69C64D74">
      <w:numFmt w:val="bullet"/>
      <w:lvlText w:val="•"/>
      <w:lvlJc w:val="left"/>
      <w:pPr>
        <w:ind w:left="2074" w:hanging="360"/>
      </w:pPr>
      <w:rPr>
        <w:rFonts w:hint="default"/>
        <w:lang w:val="es-ES" w:eastAsia="en-US" w:bidi="ar-SA"/>
      </w:rPr>
    </w:lvl>
    <w:lvl w:ilvl="2" w:tplc="D36A32DE">
      <w:numFmt w:val="bullet"/>
      <w:lvlText w:val="•"/>
      <w:lvlJc w:val="left"/>
      <w:pPr>
        <w:ind w:left="2968" w:hanging="360"/>
      </w:pPr>
      <w:rPr>
        <w:rFonts w:hint="default"/>
        <w:lang w:val="es-ES" w:eastAsia="en-US" w:bidi="ar-SA"/>
      </w:rPr>
    </w:lvl>
    <w:lvl w:ilvl="3" w:tplc="EEC0EBC4">
      <w:numFmt w:val="bullet"/>
      <w:lvlText w:val="•"/>
      <w:lvlJc w:val="left"/>
      <w:pPr>
        <w:ind w:left="3862" w:hanging="360"/>
      </w:pPr>
      <w:rPr>
        <w:rFonts w:hint="default"/>
        <w:lang w:val="es-ES" w:eastAsia="en-US" w:bidi="ar-SA"/>
      </w:rPr>
    </w:lvl>
    <w:lvl w:ilvl="4" w:tplc="4A0C0CEC">
      <w:numFmt w:val="bullet"/>
      <w:lvlText w:val="•"/>
      <w:lvlJc w:val="left"/>
      <w:pPr>
        <w:ind w:left="4756" w:hanging="360"/>
      </w:pPr>
      <w:rPr>
        <w:rFonts w:hint="default"/>
        <w:lang w:val="es-ES" w:eastAsia="en-US" w:bidi="ar-SA"/>
      </w:rPr>
    </w:lvl>
    <w:lvl w:ilvl="5" w:tplc="0EDA42E4">
      <w:numFmt w:val="bullet"/>
      <w:lvlText w:val="•"/>
      <w:lvlJc w:val="left"/>
      <w:pPr>
        <w:ind w:left="5650" w:hanging="360"/>
      </w:pPr>
      <w:rPr>
        <w:rFonts w:hint="default"/>
        <w:lang w:val="es-ES" w:eastAsia="en-US" w:bidi="ar-SA"/>
      </w:rPr>
    </w:lvl>
    <w:lvl w:ilvl="6" w:tplc="74B25782">
      <w:numFmt w:val="bullet"/>
      <w:lvlText w:val="•"/>
      <w:lvlJc w:val="left"/>
      <w:pPr>
        <w:ind w:left="6544" w:hanging="360"/>
      </w:pPr>
      <w:rPr>
        <w:rFonts w:hint="default"/>
        <w:lang w:val="es-ES" w:eastAsia="en-US" w:bidi="ar-SA"/>
      </w:rPr>
    </w:lvl>
    <w:lvl w:ilvl="7" w:tplc="8CAE98A8">
      <w:numFmt w:val="bullet"/>
      <w:lvlText w:val="•"/>
      <w:lvlJc w:val="left"/>
      <w:pPr>
        <w:ind w:left="7438" w:hanging="360"/>
      </w:pPr>
      <w:rPr>
        <w:rFonts w:hint="default"/>
        <w:lang w:val="es-ES" w:eastAsia="en-US" w:bidi="ar-SA"/>
      </w:rPr>
    </w:lvl>
    <w:lvl w:ilvl="8" w:tplc="F1060FC2">
      <w:numFmt w:val="bullet"/>
      <w:lvlText w:val="•"/>
      <w:lvlJc w:val="left"/>
      <w:pPr>
        <w:ind w:left="8332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ACB0BF1"/>
    <w:multiLevelType w:val="multilevel"/>
    <w:tmpl w:val="97F29856"/>
    <w:lvl w:ilvl="0">
      <w:start w:val="1"/>
      <w:numFmt w:val="decimal"/>
      <w:lvlText w:val="%1"/>
      <w:lvlJc w:val="left"/>
      <w:pPr>
        <w:ind w:left="1015" w:hanging="554"/>
        <w:jc w:val="left"/>
      </w:pPr>
      <w:rPr>
        <w:rFonts w:hint="default"/>
        <w:lang w:val="es-ES" w:eastAsia="en-US" w:bidi="ar-SA"/>
      </w:rPr>
    </w:lvl>
    <w:lvl w:ilvl="1">
      <w:start w:val="9"/>
      <w:numFmt w:val="decimal"/>
      <w:lvlText w:val="%1.%2"/>
      <w:lvlJc w:val="left"/>
      <w:pPr>
        <w:ind w:left="1015" w:hanging="554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1015" w:hanging="55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750" w:hanging="55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60" w:hanging="55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70" w:hanging="55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80" w:hanging="55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90" w:hanging="55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0" w:hanging="554"/>
      </w:pPr>
      <w:rPr>
        <w:rFonts w:hint="default"/>
        <w:lang w:val="es-ES" w:eastAsia="en-US" w:bidi="ar-SA"/>
      </w:rPr>
    </w:lvl>
  </w:abstractNum>
  <w:abstractNum w:abstractNumId="3" w15:restartNumberingAfterBreak="0">
    <w:nsid w:val="2907283A"/>
    <w:multiLevelType w:val="hybridMultilevel"/>
    <w:tmpl w:val="EE9C6050"/>
    <w:lvl w:ilvl="0" w:tplc="6526F506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99"/>
        <w:position w:val="8"/>
        <w:sz w:val="14"/>
        <w:szCs w:val="14"/>
        <w:lang w:val="es-ES" w:eastAsia="en-US" w:bidi="ar-SA"/>
      </w:rPr>
    </w:lvl>
    <w:lvl w:ilvl="1" w:tplc="B28A0E4E">
      <w:numFmt w:val="bullet"/>
      <w:lvlText w:val="•"/>
      <w:lvlJc w:val="left"/>
      <w:pPr>
        <w:ind w:left="2074" w:hanging="360"/>
      </w:pPr>
      <w:rPr>
        <w:rFonts w:hint="default"/>
        <w:lang w:val="es-ES" w:eastAsia="en-US" w:bidi="ar-SA"/>
      </w:rPr>
    </w:lvl>
    <w:lvl w:ilvl="2" w:tplc="16A416DC">
      <w:numFmt w:val="bullet"/>
      <w:lvlText w:val="•"/>
      <w:lvlJc w:val="left"/>
      <w:pPr>
        <w:ind w:left="2968" w:hanging="360"/>
      </w:pPr>
      <w:rPr>
        <w:rFonts w:hint="default"/>
        <w:lang w:val="es-ES" w:eastAsia="en-US" w:bidi="ar-SA"/>
      </w:rPr>
    </w:lvl>
    <w:lvl w:ilvl="3" w:tplc="632264F2">
      <w:numFmt w:val="bullet"/>
      <w:lvlText w:val="•"/>
      <w:lvlJc w:val="left"/>
      <w:pPr>
        <w:ind w:left="3862" w:hanging="360"/>
      </w:pPr>
      <w:rPr>
        <w:rFonts w:hint="default"/>
        <w:lang w:val="es-ES" w:eastAsia="en-US" w:bidi="ar-SA"/>
      </w:rPr>
    </w:lvl>
    <w:lvl w:ilvl="4" w:tplc="363AADF0">
      <w:numFmt w:val="bullet"/>
      <w:lvlText w:val="•"/>
      <w:lvlJc w:val="left"/>
      <w:pPr>
        <w:ind w:left="4756" w:hanging="360"/>
      </w:pPr>
      <w:rPr>
        <w:rFonts w:hint="default"/>
        <w:lang w:val="es-ES" w:eastAsia="en-US" w:bidi="ar-SA"/>
      </w:rPr>
    </w:lvl>
    <w:lvl w:ilvl="5" w:tplc="547A579A">
      <w:numFmt w:val="bullet"/>
      <w:lvlText w:val="•"/>
      <w:lvlJc w:val="left"/>
      <w:pPr>
        <w:ind w:left="5650" w:hanging="360"/>
      </w:pPr>
      <w:rPr>
        <w:rFonts w:hint="default"/>
        <w:lang w:val="es-ES" w:eastAsia="en-US" w:bidi="ar-SA"/>
      </w:rPr>
    </w:lvl>
    <w:lvl w:ilvl="6" w:tplc="366890AC">
      <w:numFmt w:val="bullet"/>
      <w:lvlText w:val="•"/>
      <w:lvlJc w:val="left"/>
      <w:pPr>
        <w:ind w:left="6544" w:hanging="360"/>
      </w:pPr>
      <w:rPr>
        <w:rFonts w:hint="default"/>
        <w:lang w:val="es-ES" w:eastAsia="en-US" w:bidi="ar-SA"/>
      </w:rPr>
    </w:lvl>
    <w:lvl w:ilvl="7" w:tplc="A0F8D83E">
      <w:numFmt w:val="bullet"/>
      <w:lvlText w:val="•"/>
      <w:lvlJc w:val="left"/>
      <w:pPr>
        <w:ind w:left="7438" w:hanging="360"/>
      </w:pPr>
      <w:rPr>
        <w:rFonts w:hint="default"/>
        <w:lang w:val="es-ES" w:eastAsia="en-US" w:bidi="ar-SA"/>
      </w:rPr>
    </w:lvl>
    <w:lvl w:ilvl="8" w:tplc="814E28C6">
      <w:numFmt w:val="bullet"/>
      <w:lvlText w:val="•"/>
      <w:lvlJc w:val="left"/>
      <w:pPr>
        <w:ind w:left="8332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2CCE1AD3"/>
    <w:multiLevelType w:val="multilevel"/>
    <w:tmpl w:val="C4D80AC6"/>
    <w:lvl w:ilvl="0">
      <w:start w:val="1"/>
      <w:numFmt w:val="decimal"/>
      <w:lvlText w:val="%1"/>
      <w:lvlJc w:val="left"/>
      <w:pPr>
        <w:ind w:left="1564" w:hanging="664"/>
        <w:jc w:val="left"/>
      </w:pPr>
      <w:rPr>
        <w:rFonts w:hint="default"/>
        <w:lang w:val="es-ES" w:eastAsia="en-US" w:bidi="ar-SA"/>
      </w:rPr>
    </w:lvl>
    <w:lvl w:ilvl="1">
      <w:start w:val="9"/>
      <w:numFmt w:val="decimal"/>
      <w:lvlText w:val="%1.%2"/>
      <w:lvlJc w:val="left"/>
      <w:pPr>
        <w:ind w:left="1564" w:hanging="66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564" w:hanging="664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64" w:hanging="664"/>
        <w:jc w:val="left"/>
      </w:pPr>
      <w:rPr>
        <w:rFonts w:ascii="Calibri" w:eastAsia="Calibri" w:hAnsi="Calibri" w:cs="Calibri" w:hint="default"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984" w:hanging="66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840" w:hanging="66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96" w:hanging="66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52" w:hanging="66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08" w:hanging="664"/>
      </w:pPr>
      <w:rPr>
        <w:rFonts w:hint="default"/>
        <w:lang w:val="es-ES" w:eastAsia="en-US" w:bidi="ar-SA"/>
      </w:rPr>
    </w:lvl>
  </w:abstractNum>
  <w:abstractNum w:abstractNumId="5" w15:restartNumberingAfterBreak="0">
    <w:nsid w:val="34E031AB"/>
    <w:multiLevelType w:val="hybridMultilevel"/>
    <w:tmpl w:val="607ABBA0"/>
    <w:lvl w:ilvl="0" w:tplc="A41C3F5A">
      <w:numFmt w:val="bullet"/>
      <w:lvlText w:val="-"/>
      <w:lvlJc w:val="left"/>
      <w:pPr>
        <w:ind w:left="145" w:hanging="94"/>
      </w:pPr>
      <w:rPr>
        <w:rFonts w:ascii="Arial MT" w:eastAsia="Arial MT" w:hAnsi="Arial MT" w:cs="Arial MT" w:hint="default"/>
        <w:w w:val="100"/>
        <w:sz w:val="16"/>
        <w:szCs w:val="16"/>
        <w:lang w:val="es-ES" w:eastAsia="en-US" w:bidi="ar-SA"/>
      </w:rPr>
    </w:lvl>
    <w:lvl w:ilvl="1" w:tplc="EDFA2E22">
      <w:numFmt w:val="bullet"/>
      <w:lvlText w:val="•"/>
      <w:lvlJc w:val="left"/>
      <w:pPr>
        <w:ind w:left="454" w:hanging="94"/>
      </w:pPr>
      <w:rPr>
        <w:rFonts w:hint="default"/>
        <w:lang w:val="es-ES" w:eastAsia="en-US" w:bidi="ar-SA"/>
      </w:rPr>
    </w:lvl>
    <w:lvl w:ilvl="2" w:tplc="14849484">
      <w:numFmt w:val="bullet"/>
      <w:lvlText w:val="•"/>
      <w:lvlJc w:val="left"/>
      <w:pPr>
        <w:ind w:left="768" w:hanging="94"/>
      </w:pPr>
      <w:rPr>
        <w:rFonts w:hint="default"/>
        <w:lang w:val="es-ES" w:eastAsia="en-US" w:bidi="ar-SA"/>
      </w:rPr>
    </w:lvl>
    <w:lvl w:ilvl="3" w:tplc="1752FC94">
      <w:numFmt w:val="bullet"/>
      <w:lvlText w:val="•"/>
      <w:lvlJc w:val="left"/>
      <w:pPr>
        <w:ind w:left="1083" w:hanging="94"/>
      </w:pPr>
      <w:rPr>
        <w:rFonts w:hint="default"/>
        <w:lang w:val="es-ES" w:eastAsia="en-US" w:bidi="ar-SA"/>
      </w:rPr>
    </w:lvl>
    <w:lvl w:ilvl="4" w:tplc="43A69C4C">
      <w:numFmt w:val="bullet"/>
      <w:lvlText w:val="•"/>
      <w:lvlJc w:val="left"/>
      <w:pPr>
        <w:ind w:left="1397" w:hanging="94"/>
      </w:pPr>
      <w:rPr>
        <w:rFonts w:hint="default"/>
        <w:lang w:val="es-ES" w:eastAsia="en-US" w:bidi="ar-SA"/>
      </w:rPr>
    </w:lvl>
    <w:lvl w:ilvl="5" w:tplc="B796A86C">
      <w:numFmt w:val="bullet"/>
      <w:lvlText w:val="•"/>
      <w:lvlJc w:val="left"/>
      <w:pPr>
        <w:ind w:left="1712" w:hanging="94"/>
      </w:pPr>
      <w:rPr>
        <w:rFonts w:hint="default"/>
        <w:lang w:val="es-ES" w:eastAsia="en-US" w:bidi="ar-SA"/>
      </w:rPr>
    </w:lvl>
    <w:lvl w:ilvl="6" w:tplc="D2C09C68">
      <w:numFmt w:val="bullet"/>
      <w:lvlText w:val="•"/>
      <w:lvlJc w:val="left"/>
      <w:pPr>
        <w:ind w:left="2026" w:hanging="94"/>
      </w:pPr>
      <w:rPr>
        <w:rFonts w:hint="default"/>
        <w:lang w:val="es-ES" w:eastAsia="en-US" w:bidi="ar-SA"/>
      </w:rPr>
    </w:lvl>
    <w:lvl w:ilvl="7" w:tplc="BC9410F0">
      <w:numFmt w:val="bullet"/>
      <w:lvlText w:val="•"/>
      <w:lvlJc w:val="left"/>
      <w:pPr>
        <w:ind w:left="2340" w:hanging="94"/>
      </w:pPr>
      <w:rPr>
        <w:rFonts w:hint="default"/>
        <w:lang w:val="es-ES" w:eastAsia="en-US" w:bidi="ar-SA"/>
      </w:rPr>
    </w:lvl>
    <w:lvl w:ilvl="8" w:tplc="40987F10">
      <w:numFmt w:val="bullet"/>
      <w:lvlText w:val="•"/>
      <w:lvlJc w:val="left"/>
      <w:pPr>
        <w:ind w:left="2655" w:hanging="94"/>
      </w:pPr>
      <w:rPr>
        <w:rFonts w:hint="default"/>
        <w:lang w:val="es-ES" w:eastAsia="en-US" w:bidi="ar-SA"/>
      </w:rPr>
    </w:lvl>
  </w:abstractNum>
  <w:abstractNum w:abstractNumId="6" w15:restartNumberingAfterBreak="0">
    <w:nsid w:val="43C3591E"/>
    <w:multiLevelType w:val="multilevel"/>
    <w:tmpl w:val="A1781782"/>
    <w:lvl w:ilvl="0">
      <w:start w:val="1"/>
      <w:numFmt w:val="decimal"/>
      <w:lvlText w:val="%1"/>
      <w:lvlJc w:val="left"/>
      <w:pPr>
        <w:ind w:left="1178" w:hanging="496"/>
        <w:jc w:val="left"/>
      </w:pPr>
      <w:rPr>
        <w:rFonts w:hint="default"/>
        <w:lang w:val="es-ES" w:eastAsia="en-US" w:bidi="ar-SA"/>
      </w:rPr>
    </w:lvl>
    <w:lvl w:ilvl="1">
      <w:start w:val="9"/>
      <w:numFmt w:val="decimal"/>
      <w:lvlText w:val="%1.%2"/>
      <w:lvlJc w:val="left"/>
      <w:pPr>
        <w:ind w:left="1178" w:hanging="496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1178" w:hanging="49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862" w:hanging="49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56" w:hanging="49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50" w:hanging="49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44" w:hanging="49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38" w:hanging="49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32" w:hanging="496"/>
      </w:pPr>
      <w:rPr>
        <w:rFonts w:hint="default"/>
        <w:lang w:val="es-ES" w:eastAsia="en-US" w:bidi="ar-SA"/>
      </w:rPr>
    </w:lvl>
  </w:abstractNum>
  <w:abstractNum w:abstractNumId="7" w15:restartNumberingAfterBreak="0">
    <w:nsid w:val="452157AC"/>
    <w:multiLevelType w:val="multilevel"/>
    <w:tmpl w:val="4BFA1094"/>
    <w:lvl w:ilvl="0">
      <w:start w:val="1"/>
      <w:numFmt w:val="decimal"/>
      <w:lvlText w:val="%1"/>
      <w:lvlJc w:val="left"/>
      <w:pPr>
        <w:ind w:left="1075" w:hanging="614"/>
        <w:jc w:val="left"/>
      </w:pPr>
      <w:rPr>
        <w:rFonts w:hint="default"/>
        <w:lang w:val="es-ES" w:eastAsia="en-US" w:bidi="ar-SA"/>
      </w:rPr>
    </w:lvl>
    <w:lvl w:ilvl="1">
      <w:start w:val="7"/>
      <w:numFmt w:val="decimal"/>
      <w:lvlText w:val="%1.%2"/>
      <w:lvlJc w:val="left"/>
      <w:pPr>
        <w:ind w:left="1075" w:hanging="61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075" w:hanging="614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258" w:hanging="797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●"/>
      <w:lvlJc w:val="left"/>
      <w:pPr>
        <w:ind w:left="154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3991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1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42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68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5080112F"/>
    <w:multiLevelType w:val="hybridMultilevel"/>
    <w:tmpl w:val="DF1CEE54"/>
    <w:lvl w:ilvl="0" w:tplc="B55C1D62">
      <w:numFmt w:val="bullet"/>
      <w:lvlText w:val=""/>
      <w:lvlJc w:val="left"/>
      <w:pPr>
        <w:ind w:left="462" w:hanging="423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C1A0B244">
      <w:numFmt w:val="bullet"/>
      <w:lvlText w:val="•"/>
      <w:lvlJc w:val="left"/>
      <w:pPr>
        <w:ind w:left="1426" w:hanging="423"/>
      </w:pPr>
      <w:rPr>
        <w:rFonts w:hint="default"/>
        <w:lang w:val="es-ES" w:eastAsia="en-US" w:bidi="ar-SA"/>
      </w:rPr>
    </w:lvl>
    <w:lvl w:ilvl="2" w:tplc="5D90E6EE">
      <w:numFmt w:val="bullet"/>
      <w:lvlText w:val="•"/>
      <w:lvlJc w:val="left"/>
      <w:pPr>
        <w:ind w:left="2392" w:hanging="423"/>
      </w:pPr>
      <w:rPr>
        <w:rFonts w:hint="default"/>
        <w:lang w:val="es-ES" w:eastAsia="en-US" w:bidi="ar-SA"/>
      </w:rPr>
    </w:lvl>
    <w:lvl w:ilvl="3" w:tplc="B7D4DBBC">
      <w:numFmt w:val="bullet"/>
      <w:lvlText w:val="•"/>
      <w:lvlJc w:val="left"/>
      <w:pPr>
        <w:ind w:left="3358" w:hanging="423"/>
      </w:pPr>
      <w:rPr>
        <w:rFonts w:hint="default"/>
        <w:lang w:val="es-ES" w:eastAsia="en-US" w:bidi="ar-SA"/>
      </w:rPr>
    </w:lvl>
    <w:lvl w:ilvl="4" w:tplc="7CD8102E">
      <w:numFmt w:val="bullet"/>
      <w:lvlText w:val="•"/>
      <w:lvlJc w:val="left"/>
      <w:pPr>
        <w:ind w:left="4324" w:hanging="423"/>
      </w:pPr>
      <w:rPr>
        <w:rFonts w:hint="default"/>
        <w:lang w:val="es-ES" w:eastAsia="en-US" w:bidi="ar-SA"/>
      </w:rPr>
    </w:lvl>
    <w:lvl w:ilvl="5" w:tplc="0C5C980E">
      <w:numFmt w:val="bullet"/>
      <w:lvlText w:val="•"/>
      <w:lvlJc w:val="left"/>
      <w:pPr>
        <w:ind w:left="5290" w:hanging="423"/>
      </w:pPr>
      <w:rPr>
        <w:rFonts w:hint="default"/>
        <w:lang w:val="es-ES" w:eastAsia="en-US" w:bidi="ar-SA"/>
      </w:rPr>
    </w:lvl>
    <w:lvl w:ilvl="6" w:tplc="D03C2090">
      <w:numFmt w:val="bullet"/>
      <w:lvlText w:val="•"/>
      <w:lvlJc w:val="left"/>
      <w:pPr>
        <w:ind w:left="6256" w:hanging="423"/>
      </w:pPr>
      <w:rPr>
        <w:rFonts w:hint="default"/>
        <w:lang w:val="es-ES" w:eastAsia="en-US" w:bidi="ar-SA"/>
      </w:rPr>
    </w:lvl>
    <w:lvl w:ilvl="7" w:tplc="850A522E">
      <w:numFmt w:val="bullet"/>
      <w:lvlText w:val="•"/>
      <w:lvlJc w:val="left"/>
      <w:pPr>
        <w:ind w:left="7222" w:hanging="423"/>
      </w:pPr>
      <w:rPr>
        <w:rFonts w:hint="default"/>
        <w:lang w:val="es-ES" w:eastAsia="en-US" w:bidi="ar-SA"/>
      </w:rPr>
    </w:lvl>
    <w:lvl w:ilvl="8" w:tplc="FF8C5FF0">
      <w:numFmt w:val="bullet"/>
      <w:lvlText w:val="•"/>
      <w:lvlJc w:val="left"/>
      <w:pPr>
        <w:ind w:left="8188" w:hanging="423"/>
      </w:pPr>
      <w:rPr>
        <w:rFonts w:hint="default"/>
        <w:lang w:val="es-ES" w:eastAsia="en-US" w:bidi="ar-SA"/>
      </w:rPr>
    </w:lvl>
  </w:abstractNum>
  <w:abstractNum w:abstractNumId="9" w15:restartNumberingAfterBreak="0">
    <w:nsid w:val="53C578D1"/>
    <w:multiLevelType w:val="hybridMultilevel"/>
    <w:tmpl w:val="56380756"/>
    <w:lvl w:ilvl="0" w:tplc="AF3C227E">
      <w:start w:val="1"/>
      <w:numFmt w:val="lowerLetter"/>
      <w:lvlText w:val="%1)"/>
      <w:lvlJc w:val="left"/>
      <w:pPr>
        <w:ind w:left="462" w:hanging="262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8FC88AEE">
      <w:numFmt w:val="bullet"/>
      <w:lvlText w:val="•"/>
      <w:lvlJc w:val="left"/>
      <w:pPr>
        <w:ind w:left="1426" w:hanging="262"/>
      </w:pPr>
      <w:rPr>
        <w:rFonts w:hint="default"/>
        <w:lang w:val="es-ES" w:eastAsia="en-US" w:bidi="ar-SA"/>
      </w:rPr>
    </w:lvl>
    <w:lvl w:ilvl="2" w:tplc="3D02E174">
      <w:numFmt w:val="bullet"/>
      <w:lvlText w:val="•"/>
      <w:lvlJc w:val="left"/>
      <w:pPr>
        <w:ind w:left="2392" w:hanging="262"/>
      </w:pPr>
      <w:rPr>
        <w:rFonts w:hint="default"/>
        <w:lang w:val="es-ES" w:eastAsia="en-US" w:bidi="ar-SA"/>
      </w:rPr>
    </w:lvl>
    <w:lvl w:ilvl="3" w:tplc="D0CA6000">
      <w:numFmt w:val="bullet"/>
      <w:lvlText w:val="•"/>
      <w:lvlJc w:val="left"/>
      <w:pPr>
        <w:ind w:left="3358" w:hanging="262"/>
      </w:pPr>
      <w:rPr>
        <w:rFonts w:hint="default"/>
        <w:lang w:val="es-ES" w:eastAsia="en-US" w:bidi="ar-SA"/>
      </w:rPr>
    </w:lvl>
    <w:lvl w:ilvl="4" w:tplc="5EC4145C">
      <w:numFmt w:val="bullet"/>
      <w:lvlText w:val="•"/>
      <w:lvlJc w:val="left"/>
      <w:pPr>
        <w:ind w:left="4324" w:hanging="262"/>
      </w:pPr>
      <w:rPr>
        <w:rFonts w:hint="default"/>
        <w:lang w:val="es-ES" w:eastAsia="en-US" w:bidi="ar-SA"/>
      </w:rPr>
    </w:lvl>
    <w:lvl w:ilvl="5" w:tplc="7D362588">
      <w:numFmt w:val="bullet"/>
      <w:lvlText w:val="•"/>
      <w:lvlJc w:val="left"/>
      <w:pPr>
        <w:ind w:left="5290" w:hanging="262"/>
      </w:pPr>
      <w:rPr>
        <w:rFonts w:hint="default"/>
        <w:lang w:val="es-ES" w:eastAsia="en-US" w:bidi="ar-SA"/>
      </w:rPr>
    </w:lvl>
    <w:lvl w:ilvl="6" w:tplc="41B630E2">
      <w:numFmt w:val="bullet"/>
      <w:lvlText w:val="•"/>
      <w:lvlJc w:val="left"/>
      <w:pPr>
        <w:ind w:left="6256" w:hanging="262"/>
      </w:pPr>
      <w:rPr>
        <w:rFonts w:hint="default"/>
        <w:lang w:val="es-ES" w:eastAsia="en-US" w:bidi="ar-SA"/>
      </w:rPr>
    </w:lvl>
    <w:lvl w:ilvl="7" w:tplc="A816D804">
      <w:numFmt w:val="bullet"/>
      <w:lvlText w:val="•"/>
      <w:lvlJc w:val="left"/>
      <w:pPr>
        <w:ind w:left="7222" w:hanging="262"/>
      </w:pPr>
      <w:rPr>
        <w:rFonts w:hint="default"/>
        <w:lang w:val="es-ES" w:eastAsia="en-US" w:bidi="ar-SA"/>
      </w:rPr>
    </w:lvl>
    <w:lvl w:ilvl="8" w:tplc="A68E36F8">
      <w:numFmt w:val="bullet"/>
      <w:lvlText w:val="•"/>
      <w:lvlJc w:val="left"/>
      <w:pPr>
        <w:ind w:left="8188" w:hanging="262"/>
      </w:pPr>
      <w:rPr>
        <w:rFonts w:hint="default"/>
        <w:lang w:val="es-ES" w:eastAsia="en-US" w:bidi="ar-SA"/>
      </w:rPr>
    </w:lvl>
  </w:abstractNum>
  <w:abstractNum w:abstractNumId="10" w15:restartNumberingAfterBreak="0">
    <w:nsid w:val="54283E32"/>
    <w:multiLevelType w:val="hybridMultilevel"/>
    <w:tmpl w:val="8E7EDC0A"/>
    <w:lvl w:ilvl="0" w:tplc="2DB01046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A1189D6C">
      <w:numFmt w:val="bullet"/>
      <w:lvlText w:val="•"/>
      <w:lvlJc w:val="left"/>
      <w:pPr>
        <w:ind w:left="2074" w:hanging="360"/>
      </w:pPr>
      <w:rPr>
        <w:rFonts w:hint="default"/>
        <w:lang w:val="es-ES" w:eastAsia="en-US" w:bidi="ar-SA"/>
      </w:rPr>
    </w:lvl>
    <w:lvl w:ilvl="2" w:tplc="A6C8F558">
      <w:numFmt w:val="bullet"/>
      <w:lvlText w:val="•"/>
      <w:lvlJc w:val="left"/>
      <w:pPr>
        <w:ind w:left="2968" w:hanging="360"/>
      </w:pPr>
      <w:rPr>
        <w:rFonts w:hint="default"/>
        <w:lang w:val="es-ES" w:eastAsia="en-US" w:bidi="ar-SA"/>
      </w:rPr>
    </w:lvl>
    <w:lvl w:ilvl="3" w:tplc="D6FE6C80">
      <w:numFmt w:val="bullet"/>
      <w:lvlText w:val="•"/>
      <w:lvlJc w:val="left"/>
      <w:pPr>
        <w:ind w:left="3862" w:hanging="360"/>
      </w:pPr>
      <w:rPr>
        <w:rFonts w:hint="default"/>
        <w:lang w:val="es-ES" w:eastAsia="en-US" w:bidi="ar-SA"/>
      </w:rPr>
    </w:lvl>
    <w:lvl w:ilvl="4" w:tplc="0358BC74">
      <w:numFmt w:val="bullet"/>
      <w:lvlText w:val="•"/>
      <w:lvlJc w:val="left"/>
      <w:pPr>
        <w:ind w:left="4756" w:hanging="360"/>
      </w:pPr>
      <w:rPr>
        <w:rFonts w:hint="default"/>
        <w:lang w:val="es-ES" w:eastAsia="en-US" w:bidi="ar-SA"/>
      </w:rPr>
    </w:lvl>
    <w:lvl w:ilvl="5" w:tplc="4A7028D0">
      <w:numFmt w:val="bullet"/>
      <w:lvlText w:val="•"/>
      <w:lvlJc w:val="left"/>
      <w:pPr>
        <w:ind w:left="5650" w:hanging="360"/>
      </w:pPr>
      <w:rPr>
        <w:rFonts w:hint="default"/>
        <w:lang w:val="es-ES" w:eastAsia="en-US" w:bidi="ar-SA"/>
      </w:rPr>
    </w:lvl>
    <w:lvl w:ilvl="6" w:tplc="3D1CCD7A">
      <w:numFmt w:val="bullet"/>
      <w:lvlText w:val="•"/>
      <w:lvlJc w:val="left"/>
      <w:pPr>
        <w:ind w:left="6544" w:hanging="360"/>
      </w:pPr>
      <w:rPr>
        <w:rFonts w:hint="default"/>
        <w:lang w:val="es-ES" w:eastAsia="en-US" w:bidi="ar-SA"/>
      </w:rPr>
    </w:lvl>
    <w:lvl w:ilvl="7" w:tplc="6C9AE2A0">
      <w:numFmt w:val="bullet"/>
      <w:lvlText w:val="•"/>
      <w:lvlJc w:val="left"/>
      <w:pPr>
        <w:ind w:left="7438" w:hanging="360"/>
      </w:pPr>
      <w:rPr>
        <w:rFonts w:hint="default"/>
        <w:lang w:val="es-ES" w:eastAsia="en-US" w:bidi="ar-SA"/>
      </w:rPr>
    </w:lvl>
    <w:lvl w:ilvl="8" w:tplc="CCC06EB4">
      <w:numFmt w:val="bullet"/>
      <w:lvlText w:val="•"/>
      <w:lvlJc w:val="left"/>
      <w:pPr>
        <w:ind w:left="8332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583A77CD"/>
    <w:multiLevelType w:val="multilevel"/>
    <w:tmpl w:val="7F00837E"/>
    <w:lvl w:ilvl="0">
      <w:start w:val="1"/>
      <w:numFmt w:val="decimal"/>
      <w:lvlText w:val="%1"/>
      <w:lvlJc w:val="left"/>
      <w:pPr>
        <w:ind w:left="1178" w:hanging="496"/>
        <w:jc w:val="left"/>
      </w:pPr>
      <w:rPr>
        <w:rFonts w:hint="default"/>
        <w:lang w:val="es-ES" w:eastAsia="en-US" w:bidi="ar-SA"/>
      </w:rPr>
    </w:lvl>
    <w:lvl w:ilvl="1">
      <w:start w:val="8"/>
      <w:numFmt w:val="decimal"/>
      <w:lvlText w:val="%1.%2"/>
      <w:lvlJc w:val="left"/>
      <w:pPr>
        <w:ind w:left="1178" w:hanging="496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78" w:hanging="49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64" w:hanging="664"/>
        <w:jc w:val="left"/>
      </w:pPr>
      <w:rPr>
        <w:rFonts w:ascii="Calibri" w:eastAsia="Calibri" w:hAnsi="Calibri" w:cs="Calibri" w:hint="default"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413" w:hanging="66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64" w:hanging="66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15" w:hanging="66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66" w:hanging="66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17" w:hanging="664"/>
      </w:pPr>
      <w:rPr>
        <w:rFonts w:hint="default"/>
        <w:lang w:val="es-ES" w:eastAsia="en-US" w:bidi="ar-SA"/>
      </w:rPr>
    </w:lvl>
  </w:abstractNum>
  <w:abstractNum w:abstractNumId="12" w15:restartNumberingAfterBreak="0">
    <w:nsid w:val="58F73CF2"/>
    <w:multiLevelType w:val="multilevel"/>
    <w:tmpl w:val="194CE5CE"/>
    <w:lvl w:ilvl="0">
      <w:start w:val="1"/>
      <w:numFmt w:val="decimal"/>
      <w:lvlText w:val="%1."/>
      <w:lvlJc w:val="left"/>
      <w:pPr>
        <w:ind w:left="901" w:hanging="440"/>
        <w:jc w:val="left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1342" w:hanging="6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561" w:hanging="879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620" w:hanging="719"/>
        <w:jc w:val="left"/>
      </w:pPr>
      <w:rPr>
        <w:rFonts w:ascii="Calibri" w:eastAsia="Calibri" w:hAnsi="Calibri" w:cs="Calibri" w:hint="default"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1620" w:hanging="7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36" w:hanging="7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453" w:hanging="7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870" w:hanging="7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86" w:hanging="719"/>
      </w:pPr>
      <w:rPr>
        <w:rFonts w:hint="default"/>
        <w:lang w:val="es-ES" w:eastAsia="en-US" w:bidi="ar-SA"/>
      </w:rPr>
    </w:lvl>
  </w:abstractNum>
  <w:abstractNum w:abstractNumId="13" w15:restartNumberingAfterBreak="0">
    <w:nsid w:val="60C23DFA"/>
    <w:multiLevelType w:val="hybridMultilevel"/>
    <w:tmpl w:val="A31614FE"/>
    <w:lvl w:ilvl="0" w:tplc="937A50D6">
      <w:numFmt w:val="bullet"/>
      <w:lvlText w:val="●"/>
      <w:lvlJc w:val="left"/>
      <w:pPr>
        <w:ind w:left="154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1" w:tplc="7772C536">
      <w:numFmt w:val="bullet"/>
      <w:lvlText w:val="•"/>
      <w:lvlJc w:val="left"/>
      <w:pPr>
        <w:ind w:left="2398" w:hanging="360"/>
      </w:pPr>
      <w:rPr>
        <w:rFonts w:hint="default"/>
        <w:lang w:val="es-ES" w:eastAsia="en-US" w:bidi="ar-SA"/>
      </w:rPr>
    </w:lvl>
    <w:lvl w:ilvl="2" w:tplc="428EA7FA">
      <w:numFmt w:val="bullet"/>
      <w:lvlText w:val="•"/>
      <w:lvlJc w:val="left"/>
      <w:pPr>
        <w:ind w:left="3256" w:hanging="360"/>
      </w:pPr>
      <w:rPr>
        <w:rFonts w:hint="default"/>
        <w:lang w:val="es-ES" w:eastAsia="en-US" w:bidi="ar-SA"/>
      </w:rPr>
    </w:lvl>
    <w:lvl w:ilvl="3" w:tplc="CD782E60">
      <w:numFmt w:val="bullet"/>
      <w:lvlText w:val="•"/>
      <w:lvlJc w:val="left"/>
      <w:pPr>
        <w:ind w:left="4114" w:hanging="360"/>
      </w:pPr>
      <w:rPr>
        <w:rFonts w:hint="default"/>
        <w:lang w:val="es-ES" w:eastAsia="en-US" w:bidi="ar-SA"/>
      </w:rPr>
    </w:lvl>
    <w:lvl w:ilvl="4" w:tplc="7B18BE96">
      <w:numFmt w:val="bullet"/>
      <w:lvlText w:val="•"/>
      <w:lvlJc w:val="left"/>
      <w:pPr>
        <w:ind w:left="4972" w:hanging="360"/>
      </w:pPr>
      <w:rPr>
        <w:rFonts w:hint="default"/>
        <w:lang w:val="es-ES" w:eastAsia="en-US" w:bidi="ar-SA"/>
      </w:rPr>
    </w:lvl>
    <w:lvl w:ilvl="5" w:tplc="26A00ED6">
      <w:numFmt w:val="bullet"/>
      <w:lvlText w:val="•"/>
      <w:lvlJc w:val="left"/>
      <w:pPr>
        <w:ind w:left="5830" w:hanging="360"/>
      </w:pPr>
      <w:rPr>
        <w:rFonts w:hint="default"/>
        <w:lang w:val="es-ES" w:eastAsia="en-US" w:bidi="ar-SA"/>
      </w:rPr>
    </w:lvl>
    <w:lvl w:ilvl="6" w:tplc="6E704CE4">
      <w:numFmt w:val="bullet"/>
      <w:lvlText w:val="•"/>
      <w:lvlJc w:val="left"/>
      <w:pPr>
        <w:ind w:left="6688" w:hanging="360"/>
      </w:pPr>
      <w:rPr>
        <w:rFonts w:hint="default"/>
        <w:lang w:val="es-ES" w:eastAsia="en-US" w:bidi="ar-SA"/>
      </w:rPr>
    </w:lvl>
    <w:lvl w:ilvl="7" w:tplc="529C9B2A">
      <w:numFmt w:val="bullet"/>
      <w:lvlText w:val="•"/>
      <w:lvlJc w:val="left"/>
      <w:pPr>
        <w:ind w:left="7546" w:hanging="360"/>
      </w:pPr>
      <w:rPr>
        <w:rFonts w:hint="default"/>
        <w:lang w:val="es-ES" w:eastAsia="en-US" w:bidi="ar-SA"/>
      </w:rPr>
    </w:lvl>
    <w:lvl w:ilvl="8" w:tplc="47EEE1F4">
      <w:numFmt w:val="bullet"/>
      <w:lvlText w:val="•"/>
      <w:lvlJc w:val="left"/>
      <w:pPr>
        <w:ind w:left="8404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642772D1"/>
    <w:multiLevelType w:val="multilevel"/>
    <w:tmpl w:val="A5148688"/>
    <w:lvl w:ilvl="0">
      <w:start w:val="1"/>
      <w:numFmt w:val="decimal"/>
      <w:lvlText w:val="%1"/>
      <w:lvlJc w:val="left"/>
      <w:pPr>
        <w:ind w:left="1075" w:hanging="614"/>
        <w:jc w:val="left"/>
      </w:pPr>
      <w:rPr>
        <w:rFonts w:hint="default"/>
        <w:lang w:val="es-ES" w:eastAsia="en-US" w:bidi="ar-SA"/>
      </w:rPr>
    </w:lvl>
    <w:lvl w:ilvl="1">
      <w:start w:val="9"/>
      <w:numFmt w:val="decimal"/>
      <w:lvlText w:val="%1.%2"/>
      <w:lvlJc w:val="left"/>
      <w:pPr>
        <w:ind w:left="1075" w:hanging="61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075" w:hanging="614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196" w:hanging="734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"/>
      <w:lvlJc w:val="left"/>
      <w:pPr>
        <w:ind w:left="154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4757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3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02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75" w:hanging="360"/>
      </w:pPr>
      <w:rPr>
        <w:rFonts w:hint="default"/>
        <w:lang w:val="es-ES" w:eastAsia="en-US" w:bidi="ar-SA"/>
      </w:rPr>
    </w:lvl>
  </w:abstractNum>
  <w:abstractNum w:abstractNumId="15" w15:restartNumberingAfterBreak="0">
    <w:nsid w:val="696A4BF5"/>
    <w:multiLevelType w:val="multilevel"/>
    <w:tmpl w:val="B13A7A3C"/>
    <w:lvl w:ilvl="0">
      <w:start w:val="1"/>
      <w:numFmt w:val="decimal"/>
      <w:lvlText w:val="%1"/>
      <w:lvlJc w:val="left"/>
      <w:pPr>
        <w:ind w:left="1182" w:hanging="72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1182" w:hanging="72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11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862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56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5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44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38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32" w:hanging="360"/>
      </w:pPr>
      <w:rPr>
        <w:rFonts w:hint="default"/>
        <w:lang w:val="es-ES" w:eastAsia="en-US" w:bidi="ar-SA"/>
      </w:rPr>
    </w:lvl>
  </w:abstractNum>
  <w:abstractNum w:abstractNumId="16" w15:restartNumberingAfterBreak="0">
    <w:nsid w:val="6AAB7B5F"/>
    <w:multiLevelType w:val="multilevel"/>
    <w:tmpl w:val="B6DCC1CE"/>
    <w:lvl w:ilvl="0">
      <w:start w:val="1"/>
      <w:numFmt w:val="decimal"/>
      <w:lvlText w:val="%1"/>
      <w:lvlJc w:val="left"/>
      <w:pPr>
        <w:ind w:left="1028" w:hanging="567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028" w:hanging="567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028" w:hanging="567"/>
        <w:jc w:val="left"/>
      </w:pPr>
      <w:rPr>
        <w:rFonts w:ascii="Arial" w:eastAsia="Arial" w:hAnsi="Arial" w:cs="Arial" w:hint="default"/>
        <w:b/>
        <w:bCs/>
        <w:spacing w:val="-3"/>
        <w:w w:val="100"/>
        <w:sz w:val="20"/>
        <w:szCs w:val="20"/>
        <w:lang w:val="es-ES" w:eastAsia="en-US" w:bidi="ar-SA"/>
      </w:rPr>
    </w:lvl>
    <w:lvl w:ilvl="3">
      <w:numFmt w:val="bullet"/>
      <w:lvlText w:val="●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16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53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6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4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33" w:hanging="360"/>
      </w:pPr>
      <w:rPr>
        <w:rFonts w:hint="default"/>
        <w:lang w:val="es-ES" w:eastAsia="en-US" w:bidi="ar-SA"/>
      </w:rPr>
    </w:lvl>
  </w:abstractNum>
  <w:abstractNum w:abstractNumId="17" w15:restartNumberingAfterBreak="0">
    <w:nsid w:val="72CF2D00"/>
    <w:multiLevelType w:val="multilevel"/>
    <w:tmpl w:val="A6F817A8"/>
    <w:lvl w:ilvl="0">
      <w:start w:val="1"/>
      <w:numFmt w:val="decimal"/>
      <w:lvlText w:val="%1"/>
      <w:lvlJc w:val="left"/>
      <w:pPr>
        <w:ind w:left="1135" w:hanging="674"/>
        <w:jc w:val="left"/>
      </w:pPr>
      <w:rPr>
        <w:rFonts w:hint="default"/>
        <w:lang w:val="es-ES" w:eastAsia="en-US" w:bidi="ar-SA"/>
      </w:rPr>
    </w:lvl>
    <w:lvl w:ilvl="1">
      <w:start w:val="10"/>
      <w:numFmt w:val="decimal"/>
      <w:lvlText w:val="%1.%2"/>
      <w:lvlJc w:val="left"/>
      <w:pPr>
        <w:ind w:left="1135" w:hanging="67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35" w:hanging="67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3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16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53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6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4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33" w:hanging="360"/>
      </w:pPr>
      <w:rPr>
        <w:rFonts w:hint="default"/>
        <w:lang w:val="es-ES" w:eastAsia="en-US" w:bidi="ar-SA"/>
      </w:rPr>
    </w:lvl>
  </w:abstractNum>
  <w:abstractNum w:abstractNumId="18" w15:restartNumberingAfterBreak="0">
    <w:nsid w:val="746B09AF"/>
    <w:multiLevelType w:val="multilevel"/>
    <w:tmpl w:val="0770D6BA"/>
    <w:lvl w:ilvl="0">
      <w:start w:val="1"/>
      <w:numFmt w:val="decimal"/>
      <w:lvlText w:val="%1"/>
      <w:lvlJc w:val="left"/>
      <w:pPr>
        <w:ind w:left="1135" w:hanging="674"/>
        <w:jc w:val="left"/>
      </w:pPr>
      <w:rPr>
        <w:rFonts w:hint="default"/>
        <w:lang w:val="es-ES" w:eastAsia="en-US" w:bidi="ar-SA"/>
      </w:rPr>
    </w:lvl>
    <w:lvl w:ilvl="1">
      <w:start w:val="8"/>
      <w:numFmt w:val="decimal"/>
      <w:lvlText w:val="%1.%2"/>
      <w:lvlJc w:val="left"/>
      <w:pPr>
        <w:ind w:left="1135" w:hanging="674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."/>
      <w:lvlJc w:val="left"/>
      <w:pPr>
        <w:ind w:left="1135" w:hanging="674"/>
        <w:jc w:val="lef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834" w:hanging="67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32" w:hanging="67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30" w:hanging="67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28" w:hanging="67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26" w:hanging="67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24" w:hanging="674"/>
      </w:pPr>
      <w:rPr>
        <w:rFonts w:hint="default"/>
        <w:lang w:val="es-ES" w:eastAsia="en-US" w:bidi="ar-SA"/>
      </w:rPr>
    </w:lvl>
  </w:abstractNum>
  <w:abstractNum w:abstractNumId="19" w15:restartNumberingAfterBreak="0">
    <w:nsid w:val="74E838EC"/>
    <w:multiLevelType w:val="multilevel"/>
    <w:tmpl w:val="596287A6"/>
    <w:lvl w:ilvl="0">
      <w:start w:val="1"/>
      <w:numFmt w:val="decimal"/>
      <w:lvlText w:val="%1"/>
      <w:lvlJc w:val="left"/>
      <w:pPr>
        <w:ind w:left="1028" w:hanging="567"/>
        <w:jc w:val="left"/>
      </w:pPr>
      <w:rPr>
        <w:rFonts w:hint="default"/>
        <w:lang w:val="es-ES" w:eastAsia="en-US" w:bidi="ar-SA"/>
      </w:rPr>
    </w:lvl>
    <w:lvl w:ilvl="1">
      <w:start w:val="6"/>
      <w:numFmt w:val="decimal"/>
      <w:lvlText w:val="%1.%2"/>
      <w:lvlJc w:val="left"/>
      <w:pPr>
        <w:ind w:left="1028" w:hanging="567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028" w:hanging="567"/>
        <w:jc w:val="left"/>
      </w:pPr>
      <w:rPr>
        <w:rFonts w:ascii="Arial" w:eastAsia="Arial" w:hAnsi="Arial" w:cs="Arial" w:hint="default"/>
        <w:b/>
        <w:bCs/>
        <w:spacing w:val="-3"/>
        <w:w w:val="100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3750" w:hanging="56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60" w:hanging="56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70" w:hanging="56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80" w:hanging="56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90" w:hanging="56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0" w:hanging="567"/>
      </w:pPr>
      <w:rPr>
        <w:rFonts w:hint="default"/>
        <w:lang w:val="es-ES" w:eastAsia="en-US" w:bidi="ar-SA"/>
      </w:rPr>
    </w:lvl>
  </w:abstractNum>
  <w:abstractNum w:abstractNumId="20" w15:restartNumberingAfterBreak="0">
    <w:nsid w:val="79EF11D1"/>
    <w:multiLevelType w:val="multilevel"/>
    <w:tmpl w:val="759C5C1C"/>
    <w:lvl w:ilvl="0">
      <w:start w:val="1"/>
      <w:numFmt w:val="decimal"/>
      <w:lvlText w:val="%1"/>
      <w:lvlJc w:val="left"/>
      <w:pPr>
        <w:ind w:left="1291" w:hanging="609"/>
        <w:jc w:val="left"/>
      </w:pPr>
      <w:rPr>
        <w:rFonts w:hint="default"/>
        <w:lang w:val="es-ES" w:eastAsia="en-US" w:bidi="ar-SA"/>
      </w:rPr>
    </w:lvl>
    <w:lvl w:ilvl="1">
      <w:start w:val="10"/>
      <w:numFmt w:val="decimal"/>
      <w:lvlText w:val="%1.%2"/>
      <w:lvlJc w:val="left"/>
      <w:pPr>
        <w:ind w:left="1291" w:hanging="609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291" w:hanging="609"/>
        <w:jc w:val="left"/>
      </w:pPr>
      <w:rPr>
        <w:rFonts w:ascii="Calibri" w:eastAsia="Calibri" w:hAnsi="Calibri" w:cs="Calibri" w:hint="default"/>
        <w:spacing w:val="-3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946" w:hanging="60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828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10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92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74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56" w:hanging="609"/>
      </w:pPr>
      <w:rPr>
        <w:rFonts w:hint="default"/>
        <w:lang w:val="es-ES" w:eastAsia="en-US" w:bidi="ar-SA"/>
      </w:rPr>
    </w:lvl>
  </w:abstractNum>
  <w:abstractNum w:abstractNumId="21" w15:restartNumberingAfterBreak="0">
    <w:nsid w:val="7C412931"/>
    <w:multiLevelType w:val="multilevel"/>
    <w:tmpl w:val="F4B8FB02"/>
    <w:lvl w:ilvl="0">
      <w:start w:val="1"/>
      <w:numFmt w:val="decimal"/>
      <w:lvlText w:val="%1"/>
      <w:lvlJc w:val="left"/>
      <w:pPr>
        <w:ind w:left="1283" w:hanging="602"/>
        <w:jc w:val="left"/>
      </w:pPr>
      <w:rPr>
        <w:rFonts w:hint="default"/>
        <w:lang w:val="es-ES" w:eastAsia="en-US" w:bidi="ar-SA"/>
      </w:rPr>
    </w:lvl>
    <w:lvl w:ilvl="1">
      <w:start w:val="8"/>
      <w:numFmt w:val="decimal"/>
      <w:lvlText w:val="%1.%2"/>
      <w:lvlJc w:val="left"/>
      <w:pPr>
        <w:ind w:left="1283" w:hanging="602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."/>
      <w:lvlJc w:val="left"/>
      <w:pPr>
        <w:ind w:left="1283" w:hanging="602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932" w:hanging="60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816" w:hanging="60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00" w:hanging="60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84" w:hanging="60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68" w:hanging="60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52" w:hanging="602"/>
      </w:pPr>
      <w:rPr>
        <w:rFonts w:hint="default"/>
        <w:lang w:val="es-ES" w:eastAsia="en-US" w:bidi="ar-SA"/>
      </w:rPr>
    </w:lvl>
  </w:abstractNum>
  <w:num w:numId="1">
    <w:abstractNumId w:val="17"/>
  </w:num>
  <w:num w:numId="2">
    <w:abstractNumId w:val="9"/>
  </w:num>
  <w:num w:numId="3">
    <w:abstractNumId w:val="2"/>
  </w:num>
  <w:num w:numId="4">
    <w:abstractNumId w:val="14"/>
  </w:num>
  <w:num w:numId="5">
    <w:abstractNumId w:val="1"/>
  </w:num>
  <w:num w:numId="6">
    <w:abstractNumId w:val="18"/>
  </w:num>
  <w:num w:numId="7">
    <w:abstractNumId w:val="0"/>
  </w:num>
  <w:num w:numId="8">
    <w:abstractNumId w:val="10"/>
  </w:num>
  <w:num w:numId="9">
    <w:abstractNumId w:val="3"/>
  </w:num>
  <w:num w:numId="10">
    <w:abstractNumId w:val="7"/>
  </w:num>
  <w:num w:numId="11">
    <w:abstractNumId w:val="5"/>
  </w:num>
  <w:num w:numId="12">
    <w:abstractNumId w:val="19"/>
  </w:num>
  <w:num w:numId="13">
    <w:abstractNumId w:val="8"/>
  </w:num>
  <w:num w:numId="14">
    <w:abstractNumId w:val="16"/>
  </w:num>
  <w:num w:numId="15">
    <w:abstractNumId w:val="13"/>
  </w:num>
  <w:num w:numId="16">
    <w:abstractNumId w:val="15"/>
  </w:num>
  <w:num w:numId="17">
    <w:abstractNumId w:val="20"/>
  </w:num>
  <w:num w:numId="18">
    <w:abstractNumId w:val="6"/>
  </w:num>
  <w:num w:numId="19">
    <w:abstractNumId w:val="4"/>
  </w:num>
  <w:num w:numId="20">
    <w:abstractNumId w:val="21"/>
  </w:num>
  <w:num w:numId="21">
    <w:abstractNumId w:val="11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308"/>
    <w:rsid w:val="002909DC"/>
    <w:rsid w:val="003A59ED"/>
    <w:rsid w:val="00800308"/>
    <w:rsid w:val="008464F6"/>
    <w:rsid w:val="00EA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9B28F69-4ADD-404B-BEAB-C33FF73C6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4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452"/>
      <w:ind w:left="901" w:hanging="440"/>
    </w:pPr>
    <w:rPr>
      <w:rFonts w:ascii="Calibri" w:eastAsia="Calibri" w:hAnsi="Calibri" w:cs="Calibri"/>
    </w:rPr>
  </w:style>
  <w:style w:type="paragraph" w:styleId="TDC2">
    <w:name w:val="toc 2"/>
    <w:basedOn w:val="Normal"/>
    <w:uiPriority w:val="1"/>
    <w:qFormat/>
    <w:pPr>
      <w:spacing w:before="120"/>
      <w:ind w:left="1561" w:hanging="880"/>
    </w:pPr>
    <w:rPr>
      <w:rFonts w:ascii="Calibri" w:eastAsia="Calibri" w:hAnsi="Calibri" w:cs="Calibri"/>
    </w:rPr>
  </w:style>
  <w:style w:type="paragraph" w:styleId="TDC3">
    <w:name w:val="toc 3"/>
    <w:basedOn w:val="Normal"/>
    <w:uiPriority w:val="1"/>
    <w:qFormat/>
    <w:pPr>
      <w:spacing w:before="120"/>
      <w:ind w:left="1620" w:hanging="720"/>
    </w:pPr>
    <w:rPr>
      <w:rFonts w:ascii="Calibri" w:eastAsia="Calibri" w:hAnsi="Calibri" w:cs="Calibri"/>
    </w:r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18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Piedepgina">
    <w:name w:val="footer"/>
    <w:basedOn w:val="Normal"/>
    <w:link w:val="PiedepginaCar"/>
    <w:uiPriority w:val="99"/>
    <w:unhideWhenUsed/>
    <w:rsid w:val="003A59E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59ED"/>
    <w:rPr>
      <w:rFonts w:ascii="Arial MT" w:eastAsia="Arial MT" w:hAnsi="Arial MT" w:cs="Arial M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A59E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59E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hyperlink" Target="https://www.fbscgr.gov.co/index.php?idcategoria=6397&amp;download=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bscgr.gov.co/index.php?idcategoria=6397&amp;download=Y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yperlink" Target="http://www.fbscgr.gov.co/" TargetMode="External"/><Relationship Id="rId10" Type="http://schemas.openxmlformats.org/officeDocument/2006/relationships/header" Target="header4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6724</Words>
  <Characters>36985</Characters>
  <Application>Microsoft Office Word</Application>
  <DocSecurity>0</DocSecurity>
  <Lines>308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Mayerli León Castro</dc:creator>
  <cp:lastModifiedBy>jairo rico</cp:lastModifiedBy>
  <cp:revision>2</cp:revision>
  <dcterms:created xsi:type="dcterms:W3CDTF">2023-07-10T13:14:00Z</dcterms:created>
  <dcterms:modified xsi:type="dcterms:W3CDTF">2023-07-10T13:14:00Z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2023-07-10T00:00:00Z</vt:filetime>
  </property>
</Properties>
</file>